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9" w:rsidRPr="006E57F4" w:rsidRDefault="00072C39" w:rsidP="00072C39">
      <w:pPr>
        <w:jc w:val="center"/>
        <w:rPr>
          <w:rFonts w:ascii="Times New Roman" w:hAnsi="Times New Roman"/>
          <w:b/>
          <w:sz w:val="44"/>
          <w:szCs w:val="44"/>
        </w:rPr>
      </w:pPr>
      <w:r w:rsidRPr="006E57F4">
        <w:rPr>
          <w:rFonts w:ascii="Times New Roman" w:hAnsi="Times New Roman"/>
          <w:b/>
          <w:sz w:val="44"/>
          <w:szCs w:val="44"/>
        </w:rPr>
        <w:t>BẢNG BÁO GIÁ</w:t>
      </w:r>
    </w:p>
    <w:p w:rsidR="00072C39" w:rsidRPr="006E57F4" w:rsidRDefault="00072C39" w:rsidP="00072C39">
      <w:pPr>
        <w:jc w:val="right"/>
        <w:rPr>
          <w:rFonts w:ascii="Times New Roman" w:hAnsi="Times New Roman"/>
          <w:bCs/>
          <w:sz w:val="24"/>
          <w:szCs w:val="24"/>
        </w:rPr>
      </w:pPr>
      <w:proofErr w:type="spellStart"/>
      <w:r w:rsidRPr="006E57F4">
        <w:rPr>
          <w:rFonts w:ascii="Times New Roman" w:hAnsi="Times New Roman"/>
          <w:bCs/>
          <w:sz w:val="24"/>
          <w:szCs w:val="24"/>
        </w:rPr>
        <w:t>Ngày</w:t>
      </w:r>
      <w:proofErr w:type="spellEnd"/>
      <w:r w:rsidRPr="006E57F4">
        <w:rPr>
          <w:rFonts w:ascii="Times New Roman" w:hAnsi="Times New Roman"/>
          <w:bCs/>
          <w:sz w:val="24"/>
          <w:szCs w:val="24"/>
        </w:rPr>
        <w:t xml:space="preserve">: 07 / </w:t>
      </w:r>
      <w:r w:rsidR="00CD4773" w:rsidRPr="006E57F4">
        <w:rPr>
          <w:rFonts w:ascii="Times New Roman" w:hAnsi="Times New Roman"/>
          <w:bCs/>
          <w:sz w:val="24"/>
          <w:szCs w:val="24"/>
        </w:rPr>
        <w:t>01</w:t>
      </w:r>
      <w:r w:rsidRPr="006E57F4">
        <w:rPr>
          <w:rFonts w:ascii="Times New Roman" w:hAnsi="Times New Roman"/>
          <w:bCs/>
          <w:sz w:val="24"/>
          <w:szCs w:val="24"/>
        </w:rPr>
        <w:t xml:space="preserve"> / 20</w:t>
      </w:r>
      <w:r w:rsidR="00CD4773" w:rsidRPr="006E57F4">
        <w:rPr>
          <w:rFonts w:ascii="Times New Roman" w:hAnsi="Times New Roman"/>
          <w:bCs/>
          <w:sz w:val="24"/>
          <w:szCs w:val="24"/>
        </w:rPr>
        <w:t>20</w:t>
      </w:r>
    </w:p>
    <w:p w:rsidR="00072C39" w:rsidRPr="006E57F4" w:rsidRDefault="00072C39" w:rsidP="00072C39">
      <w:pPr>
        <w:jc w:val="right"/>
        <w:rPr>
          <w:rFonts w:ascii="Times New Roman" w:hAnsi="Times New Roman"/>
          <w:bCs/>
          <w:sz w:val="24"/>
          <w:szCs w:val="24"/>
          <w:lang w:val="vi-VN"/>
        </w:rPr>
      </w:pPr>
      <w:proofErr w:type="spellStart"/>
      <w:r w:rsidRPr="006E57F4">
        <w:rPr>
          <w:rFonts w:ascii="Times New Roman" w:hAnsi="Times New Roman"/>
          <w:bCs/>
          <w:sz w:val="24"/>
          <w:szCs w:val="24"/>
        </w:rPr>
        <w:t>Số</w:t>
      </w:r>
      <w:proofErr w:type="spellEnd"/>
      <w:r w:rsidRPr="006E57F4">
        <w:rPr>
          <w:rFonts w:ascii="Times New Roman" w:hAnsi="Times New Roman"/>
          <w:bCs/>
          <w:sz w:val="24"/>
          <w:szCs w:val="24"/>
        </w:rPr>
        <w:t>: N18011074</w:t>
      </w:r>
      <w:r w:rsidRPr="006E57F4">
        <w:rPr>
          <w:rFonts w:ascii="Times New Roman" w:hAnsi="Times New Roman"/>
          <w:bCs/>
          <w:sz w:val="24"/>
          <w:szCs w:val="24"/>
          <w:lang w:val="vi-VN"/>
        </w:rPr>
        <w:t xml:space="preserve"> /</w:t>
      </w:r>
      <w:r w:rsidRPr="006E57F4">
        <w:rPr>
          <w:rFonts w:ascii="Times New Roman" w:hAnsi="Times New Roman"/>
          <w:bCs/>
          <w:sz w:val="24"/>
          <w:szCs w:val="24"/>
        </w:rPr>
        <w:t>DLHCM</w:t>
      </w:r>
      <w:r w:rsidRPr="006E57F4">
        <w:rPr>
          <w:rFonts w:ascii="Times New Roman" w:hAnsi="Times New Roman"/>
          <w:bCs/>
          <w:sz w:val="24"/>
          <w:szCs w:val="24"/>
          <w:lang w:val="vi-VN"/>
        </w:rPr>
        <w:t>/01</w:t>
      </w:r>
    </w:p>
    <w:p w:rsidR="00072C39" w:rsidRPr="006E57F4" w:rsidRDefault="00072C39" w:rsidP="00072C39">
      <w:pPr>
        <w:rPr>
          <w:rFonts w:ascii="Times New Roman" w:hAnsi="Times New Roman"/>
          <w:b/>
          <w:sz w:val="24"/>
          <w:szCs w:val="24"/>
        </w:rPr>
      </w:pPr>
      <w:r w:rsidRPr="006E57F4">
        <w:rPr>
          <w:rFonts w:ascii="Times New Roman" w:hAnsi="Times New Roman"/>
          <w:b/>
          <w:sz w:val="24"/>
          <w:szCs w:val="24"/>
        </w:rPr>
        <w:t xml:space="preserve"> </w:t>
      </w:r>
    </w:p>
    <w:p w:rsidR="00072C39" w:rsidRPr="006E57F4" w:rsidRDefault="00072C39" w:rsidP="00E55649">
      <w:pPr>
        <w:rPr>
          <w:rFonts w:ascii="Times New Roman" w:hAnsi="Times New Roman"/>
          <w:b/>
          <w:sz w:val="24"/>
          <w:szCs w:val="24"/>
        </w:rPr>
      </w:pPr>
      <w:proofErr w:type="spellStart"/>
      <w:r w:rsidRPr="006E57F4">
        <w:rPr>
          <w:rFonts w:ascii="Times New Roman" w:hAnsi="Times New Roman"/>
          <w:b/>
          <w:sz w:val="24"/>
          <w:szCs w:val="24"/>
          <w:u w:val="single"/>
        </w:rPr>
        <w:t>Kính</w:t>
      </w:r>
      <w:proofErr w:type="spellEnd"/>
      <w:r w:rsidRPr="006E57F4">
        <w:rPr>
          <w:rFonts w:ascii="Times New Roman" w:hAnsi="Times New Roman"/>
          <w:b/>
          <w:sz w:val="24"/>
          <w:szCs w:val="24"/>
          <w:u w:val="single"/>
        </w:rPr>
        <w:t xml:space="preserve"> g</w:t>
      </w:r>
      <w:r w:rsidRPr="006E57F4">
        <w:rPr>
          <w:rFonts w:ascii="Times New Roman" w:hAnsi="Times New Roman"/>
          <w:b/>
          <w:sz w:val="24"/>
          <w:szCs w:val="24"/>
          <w:u w:val="single"/>
          <w:lang w:val="vi-VN"/>
        </w:rPr>
        <w:t>ửi</w:t>
      </w:r>
      <w:r w:rsidRPr="006E57F4">
        <w:rPr>
          <w:rFonts w:ascii="Times New Roman" w:hAnsi="Times New Roman"/>
          <w:b/>
          <w:sz w:val="24"/>
          <w:szCs w:val="24"/>
        </w:rPr>
        <w:t xml:space="preserve">: </w:t>
      </w:r>
      <w:r w:rsidRPr="006E57F4">
        <w:rPr>
          <w:rFonts w:ascii="Times New Roman" w:hAnsi="Times New Roman"/>
          <w:b/>
          <w:sz w:val="24"/>
          <w:szCs w:val="24"/>
          <w:lang w:val="vi-VN"/>
        </w:rPr>
        <w:t xml:space="preserve"> </w:t>
      </w:r>
      <w:r w:rsidR="00E55649" w:rsidRPr="006E57F4">
        <w:rPr>
          <w:rFonts w:ascii="Times New Roman" w:hAnsi="Times New Roman"/>
          <w:b/>
          <w:sz w:val="24"/>
          <w:szCs w:val="24"/>
        </w:rPr>
        <w:t>QUÝ KHÁCH HÀNG</w:t>
      </w:r>
    </w:p>
    <w:p w:rsidR="00072C39" w:rsidRPr="006E57F4" w:rsidRDefault="00072C39" w:rsidP="00072C39">
      <w:pPr>
        <w:rPr>
          <w:rFonts w:ascii="Times New Roman" w:hAnsi="Times New Roman"/>
          <w:b/>
          <w:sz w:val="24"/>
          <w:szCs w:val="24"/>
        </w:rPr>
      </w:pPr>
    </w:p>
    <w:p w:rsidR="00072C39" w:rsidRPr="006E57F4" w:rsidRDefault="00072C39" w:rsidP="00072C39">
      <w:pPr>
        <w:ind w:right="-288"/>
        <w:rPr>
          <w:rFonts w:ascii="Times New Roman" w:hAnsi="Times New Roman"/>
          <w:sz w:val="24"/>
          <w:szCs w:val="24"/>
        </w:rPr>
      </w:pPr>
      <w:r w:rsidRPr="006E57F4">
        <w:rPr>
          <w:rFonts w:ascii="Times New Roman" w:hAnsi="Times New Roman"/>
          <w:b/>
          <w:sz w:val="24"/>
          <w:szCs w:val="24"/>
          <w:lang w:val="vi-VN"/>
        </w:rPr>
        <w:t xml:space="preserve">Công Ty TNHH </w:t>
      </w:r>
      <w:proofErr w:type="spellStart"/>
      <w:r w:rsidRPr="006E57F4">
        <w:rPr>
          <w:rFonts w:ascii="Times New Roman" w:hAnsi="Times New Roman"/>
          <w:b/>
          <w:sz w:val="24"/>
          <w:szCs w:val="24"/>
        </w:rPr>
        <w:t>Thương</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Mại</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Dịch</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Vụ</w:t>
      </w:r>
      <w:proofErr w:type="spellEnd"/>
      <w:r w:rsidRPr="006E57F4">
        <w:rPr>
          <w:rFonts w:ascii="Times New Roman" w:hAnsi="Times New Roman"/>
          <w:b/>
          <w:sz w:val="24"/>
          <w:szCs w:val="24"/>
          <w:lang w:val="vi-VN"/>
        </w:rPr>
        <w:t xml:space="preserve"> Kỹ Thuật Việt Nguyễn</w:t>
      </w:r>
      <w:r w:rsidRPr="006E57F4">
        <w:rPr>
          <w:rFonts w:ascii="Times New Roman" w:hAnsi="Times New Roman"/>
          <w:sz w:val="24"/>
          <w:szCs w:val="24"/>
          <w:lang w:val="vi-VN"/>
        </w:rPr>
        <w:t xml:space="preserve"> xin trân trọng gởi đến </w:t>
      </w:r>
      <w:r w:rsidRPr="006E57F4">
        <w:rPr>
          <w:rFonts w:ascii="Times New Roman" w:hAnsi="Times New Roman"/>
          <w:b/>
          <w:sz w:val="24"/>
          <w:szCs w:val="24"/>
          <w:lang w:val="vi-VN"/>
        </w:rPr>
        <w:t xml:space="preserve">Quý khách hàng </w:t>
      </w:r>
      <w:r w:rsidRPr="006E57F4">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6E57F4" w:rsidTr="00072C39">
        <w:trPr>
          <w:jc w:val="center"/>
        </w:trPr>
        <w:tc>
          <w:tcPr>
            <w:tcW w:w="618" w:type="dxa"/>
            <w:shd w:val="clear" w:color="auto" w:fill="F84330"/>
            <w:vAlign w:val="center"/>
          </w:tcPr>
          <w:p w:rsidR="00072C39" w:rsidRPr="006E57F4" w:rsidRDefault="00072C39" w:rsidP="0078714D">
            <w:pPr>
              <w:ind w:left="-64" w:right="-52"/>
              <w:jc w:val="center"/>
              <w:rPr>
                <w:rFonts w:ascii="Times New Roman" w:hAnsi="Times New Roman"/>
                <w:b/>
                <w:bCs/>
                <w:color w:val="FFFFFF"/>
                <w:sz w:val="24"/>
                <w:szCs w:val="24"/>
              </w:rPr>
            </w:pPr>
            <w:r w:rsidRPr="006E57F4">
              <w:rPr>
                <w:rFonts w:ascii="Times New Roman" w:hAnsi="Times New Roman"/>
                <w:b/>
                <w:bCs/>
                <w:color w:val="FFFFFF"/>
                <w:sz w:val="24"/>
                <w:szCs w:val="24"/>
              </w:rPr>
              <w:t>STT</w:t>
            </w:r>
          </w:p>
        </w:tc>
        <w:tc>
          <w:tcPr>
            <w:tcW w:w="1135" w:type="dxa"/>
            <w:shd w:val="clear" w:color="auto" w:fill="F84330"/>
            <w:vAlign w:val="center"/>
          </w:tcPr>
          <w:p w:rsidR="00072C39" w:rsidRPr="006E57F4" w:rsidRDefault="00072C39" w:rsidP="0078714D">
            <w:pPr>
              <w:ind w:left="-65" w:right="-66"/>
              <w:jc w:val="center"/>
              <w:rPr>
                <w:rFonts w:ascii="Times New Roman" w:hAnsi="Times New Roman"/>
                <w:b/>
                <w:bCs/>
                <w:color w:val="FFFFFF"/>
                <w:sz w:val="24"/>
                <w:szCs w:val="24"/>
              </w:rPr>
            </w:pPr>
            <w:proofErr w:type="spellStart"/>
            <w:r w:rsidRPr="006E57F4">
              <w:rPr>
                <w:rFonts w:ascii="Times New Roman" w:hAnsi="Times New Roman"/>
                <w:b/>
                <w:bCs/>
                <w:color w:val="FFFFFF"/>
                <w:sz w:val="24"/>
                <w:szCs w:val="24"/>
              </w:rPr>
              <w:t>Mã</w:t>
            </w:r>
            <w:proofErr w:type="spellEnd"/>
            <w:r w:rsidRPr="006E57F4">
              <w:rPr>
                <w:rFonts w:ascii="Times New Roman" w:hAnsi="Times New Roman"/>
                <w:b/>
                <w:bCs/>
                <w:color w:val="FFFFFF"/>
                <w:sz w:val="24"/>
                <w:szCs w:val="24"/>
              </w:rPr>
              <w:t xml:space="preserve">/ </w:t>
            </w:r>
          </w:p>
          <w:p w:rsidR="00072C39" w:rsidRPr="006E57F4" w:rsidRDefault="00072C39" w:rsidP="0078714D">
            <w:pPr>
              <w:ind w:left="-65" w:right="-66"/>
              <w:jc w:val="center"/>
              <w:rPr>
                <w:rFonts w:ascii="Times New Roman" w:hAnsi="Times New Roman"/>
                <w:b/>
                <w:bCs/>
                <w:color w:val="FFFFFF"/>
                <w:sz w:val="24"/>
                <w:szCs w:val="24"/>
                <w:lang w:val="vi-VN"/>
              </w:rPr>
            </w:pPr>
            <w:r w:rsidRPr="006E57F4">
              <w:rPr>
                <w:rFonts w:ascii="Times New Roman" w:hAnsi="Times New Roman"/>
                <w:b/>
                <w:bCs/>
                <w:color w:val="FFFFFF"/>
                <w:sz w:val="24"/>
                <w:szCs w:val="24"/>
                <w:lang w:val="vi-VN"/>
              </w:rPr>
              <w:t xml:space="preserve">Code </w:t>
            </w:r>
          </w:p>
        </w:tc>
        <w:tc>
          <w:tcPr>
            <w:tcW w:w="4004" w:type="dxa"/>
            <w:shd w:val="clear" w:color="auto" w:fill="F84330"/>
            <w:vAlign w:val="center"/>
          </w:tcPr>
          <w:p w:rsidR="00072C39" w:rsidRPr="006E57F4" w:rsidRDefault="00072C39" w:rsidP="0078714D">
            <w:pPr>
              <w:ind w:left="-65" w:right="-66"/>
              <w:jc w:val="center"/>
              <w:rPr>
                <w:rFonts w:ascii="Times New Roman" w:hAnsi="Times New Roman"/>
                <w:b/>
                <w:bCs/>
                <w:color w:val="FFFFFF"/>
                <w:sz w:val="24"/>
                <w:szCs w:val="24"/>
                <w:lang w:val="vi-VN"/>
              </w:rPr>
            </w:pPr>
            <w:r w:rsidRPr="006E57F4">
              <w:rPr>
                <w:rFonts w:ascii="Times New Roman" w:hAnsi="Times New Roman"/>
                <w:b/>
                <w:bCs/>
                <w:color w:val="FFFFFF"/>
                <w:sz w:val="24"/>
                <w:szCs w:val="24"/>
                <w:lang w:val="vi-VN"/>
              </w:rPr>
              <w:t>TÊN THIẾT BỊ</w:t>
            </w:r>
          </w:p>
          <w:p w:rsidR="00072C39" w:rsidRPr="006E57F4" w:rsidRDefault="00072C39" w:rsidP="0078714D">
            <w:pPr>
              <w:ind w:left="-65" w:right="-66"/>
              <w:jc w:val="center"/>
              <w:rPr>
                <w:rFonts w:ascii="Times New Roman" w:hAnsi="Times New Roman"/>
                <w:b/>
                <w:bCs/>
                <w:color w:val="FFFFFF"/>
                <w:sz w:val="24"/>
                <w:szCs w:val="24"/>
                <w:lang w:val="vi-VN"/>
              </w:rPr>
            </w:pPr>
            <w:r w:rsidRPr="006E57F4">
              <w:rPr>
                <w:rFonts w:ascii="Times New Roman" w:hAnsi="Times New Roman"/>
                <w:b/>
                <w:bCs/>
                <w:color w:val="FFFFFF"/>
                <w:sz w:val="24"/>
                <w:szCs w:val="24"/>
                <w:lang w:val="vi-VN"/>
              </w:rPr>
              <w:t>/ ĐẶC TÍNH KỸ THUẬT</w:t>
            </w:r>
          </w:p>
        </w:tc>
        <w:tc>
          <w:tcPr>
            <w:tcW w:w="540" w:type="dxa"/>
            <w:shd w:val="clear" w:color="auto" w:fill="F84330"/>
            <w:vAlign w:val="center"/>
          </w:tcPr>
          <w:p w:rsidR="00072C39" w:rsidRPr="006E57F4" w:rsidRDefault="00072C39" w:rsidP="0078714D">
            <w:pPr>
              <w:ind w:left="-65" w:right="-66"/>
              <w:jc w:val="center"/>
              <w:rPr>
                <w:rFonts w:ascii="Times New Roman" w:hAnsi="Times New Roman"/>
                <w:b/>
                <w:bCs/>
                <w:color w:val="FFFFFF"/>
                <w:sz w:val="24"/>
                <w:szCs w:val="24"/>
              </w:rPr>
            </w:pPr>
            <w:r w:rsidRPr="006E57F4">
              <w:rPr>
                <w:rFonts w:ascii="Times New Roman" w:hAnsi="Times New Roman"/>
                <w:b/>
                <w:bCs/>
                <w:color w:val="FFFFFF"/>
                <w:sz w:val="24"/>
                <w:szCs w:val="24"/>
              </w:rPr>
              <w:t>SL</w:t>
            </w:r>
          </w:p>
        </w:tc>
        <w:tc>
          <w:tcPr>
            <w:tcW w:w="630" w:type="dxa"/>
            <w:shd w:val="clear" w:color="auto" w:fill="F84330"/>
            <w:vAlign w:val="center"/>
          </w:tcPr>
          <w:p w:rsidR="00072C39" w:rsidRPr="006E57F4" w:rsidRDefault="00072C39" w:rsidP="0078714D">
            <w:pPr>
              <w:ind w:left="-65" w:right="-66"/>
              <w:jc w:val="center"/>
              <w:rPr>
                <w:rFonts w:ascii="Times New Roman" w:hAnsi="Times New Roman"/>
                <w:b/>
                <w:bCs/>
                <w:color w:val="FFFFFF"/>
                <w:sz w:val="24"/>
                <w:szCs w:val="24"/>
              </w:rPr>
            </w:pPr>
            <w:r w:rsidRPr="006E57F4">
              <w:rPr>
                <w:rFonts w:ascii="Times New Roman" w:hAnsi="Times New Roman"/>
                <w:b/>
                <w:bCs/>
                <w:color w:val="FFFFFF"/>
                <w:sz w:val="24"/>
                <w:szCs w:val="24"/>
              </w:rPr>
              <w:t>ĐVT</w:t>
            </w:r>
          </w:p>
        </w:tc>
        <w:tc>
          <w:tcPr>
            <w:tcW w:w="1530" w:type="dxa"/>
            <w:shd w:val="clear" w:color="auto" w:fill="F84330"/>
            <w:vAlign w:val="center"/>
          </w:tcPr>
          <w:p w:rsidR="00072C39" w:rsidRPr="006E57F4" w:rsidRDefault="00072C39" w:rsidP="0078714D">
            <w:pPr>
              <w:ind w:left="-65" w:right="-66"/>
              <w:jc w:val="center"/>
              <w:rPr>
                <w:rFonts w:ascii="Times New Roman" w:hAnsi="Times New Roman"/>
                <w:b/>
                <w:bCs/>
                <w:color w:val="FFFFFF"/>
                <w:sz w:val="24"/>
                <w:szCs w:val="24"/>
              </w:rPr>
            </w:pPr>
            <w:r w:rsidRPr="006E57F4">
              <w:rPr>
                <w:rFonts w:ascii="Times New Roman" w:hAnsi="Times New Roman"/>
                <w:b/>
                <w:bCs/>
                <w:color w:val="FFFFFF"/>
                <w:sz w:val="24"/>
                <w:szCs w:val="24"/>
              </w:rPr>
              <w:t>ĐƠN GIÁ</w:t>
            </w:r>
          </w:p>
          <w:p w:rsidR="00072C39" w:rsidRPr="006E57F4" w:rsidRDefault="00072C39" w:rsidP="0078714D">
            <w:pPr>
              <w:ind w:left="-65" w:right="-66"/>
              <w:jc w:val="center"/>
              <w:rPr>
                <w:rFonts w:ascii="Times New Roman" w:hAnsi="Times New Roman"/>
                <w:b/>
                <w:bCs/>
                <w:color w:val="FFFFFF"/>
                <w:sz w:val="24"/>
                <w:szCs w:val="24"/>
              </w:rPr>
            </w:pPr>
            <w:r w:rsidRPr="006E57F4">
              <w:rPr>
                <w:rFonts w:ascii="Times New Roman" w:hAnsi="Times New Roman"/>
                <w:b/>
                <w:bCs/>
                <w:color w:val="FFFFFF"/>
                <w:sz w:val="24"/>
                <w:szCs w:val="24"/>
              </w:rPr>
              <w:t>(VNĐ)</w:t>
            </w:r>
          </w:p>
        </w:tc>
        <w:tc>
          <w:tcPr>
            <w:tcW w:w="1800" w:type="dxa"/>
            <w:shd w:val="clear" w:color="auto" w:fill="F84330"/>
            <w:vAlign w:val="center"/>
          </w:tcPr>
          <w:p w:rsidR="00072C39" w:rsidRPr="006E57F4" w:rsidRDefault="00072C39" w:rsidP="0078714D">
            <w:pPr>
              <w:ind w:left="-65" w:right="-66"/>
              <w:jc w:val="center"/>
              <w:rPr>
                <w:rFonts w:ascii="Times New Roman" w:hAnsi="Times New Roman"/>
                <w:b/>
                <w:bCs/>
                <w:color w:val="FFFFFF"/>
                <w:sz w:val="24"/>
                <w:szCs w:val="24"/>
              </w:rPr>
            </w:pPr>
            <w:r w:rsidRPr="006E57F4">
              <w:rPr>
                <w:rFonts w:ascii="Times New Roman" w:hAnsi="Times New Roman"/>
                <w:b/>
                <w:bCs/>
                <w:color w:val="FFFFFF"/>
                <w:sz w:val="24"/>
                <w:szCs w:val="24"/>
              </w:rPr>
              <w:t>THÀNH TIỀN</w:t>
            </w:r>
          </w:p>
          <w:p w:rsidR="00072C39" w:rsidRPr="006E57F4" w:rsidRDefault="00072C39" w:rsidP="0078714D">
            <w:pPr>
              <w:ind w:left="-65" w:right="-66"/>
              <w:jc w:val="center"/>
              <w:rPr>
                <w:rFonts w:ascii="Times New Roman" w:hAnsi="Times New Roman"/>
                <w:b/>
                <w:bCs/>
                <w:color w:val="FFFFFF"/>
                <w:sz w:val="24"/>
                <w:szCs w:val="24"/>
                <w:lang w:val="vi-VN"/>
              </w:rPr>
            </w:pPr>
            <w:r w:rsidRPr="006E57F4">
              <w:rPr>
                <w:rFonts w:ascii="Times New Roman" w:hAnsi="Times New Roman"/>
                <w:b/>
                <w:bCs/>
                <w:color w:val="FFFFFF"/>
                <w:sz w:val="24"/>
                <w:szCs w:val="24"/>
              </w:rPr>
              <w:t>(VNĐ)</w:t>
            </w:r>
          </w:p>
        </w:tc>
      </w:tr>
      <w:tr w:rsidR="00882661" w:rsidRPr="006E57F4" w:rsidTr="00072C39">
        <w:trPr>
          <w:jc w:val="center"/>
        </w:trPr>
        <w:tc>
          <w:tcPr>
            <w:tcW w:w="618" w:type="dxa"/>
          </w:tcPr>
          <w:p w:rsidR="00882661" w:rsidRPr="006E57F4" w:rsidRDefault="00882661" w:rsidP="00882661">
            <w:pPr>
              <w:jc w:val="center"/>
              <w:rPr>
                <w:rFonts w:ascii="Times New Roman" w:hAnsi="Times New Roman"/>
                <w:b/>
                <w:sz w:val="24"/>
                <w:szCs w:val="24"/>
              </w:rPr>
            </w:pPr>
            <w:r w:rsidRPr="006E57F4">
              <w:rPr>
                <w:rFonts w:ascii="Times New Roman" w:hAnsi="Times New Roman"/>
                <w:b/>
                <w:sz w:val="24"/>
                <w:szCs w:val="24"/>
              </w:rPr>
              <w:t>1</w:t>
            </w:r>
          </w:p>
        </w:tc>
        <w:tc>
          <w:tcPr>
            <w:tcW w:w="1135" w:type="dxa"/>
          </w:tcPr>
          <w:p w:rsidR="00882661" w:rsidRPr="006E57F4" w:rsidRDefault="003161D9" w:rsidP="00882661">
            <w:pPr>
              <w:jc w:val="center"/>
              <w:rPr>
                <w:rFonts w:ascii="Times New Roman" w:hAnsi="Times New Roman"/>
                <w:b/>
                <w:sz w:val="24"/>
                <w:szCs w:val="24"/>
              </w:rPr>
            </w:pPr>
            <w:r w:rsidRPr="006E57F4">
              <w:rPr>
                <w:rFonts w:ascii="Times New Roman" w:hAnsi="Times New Roman"/>
                <w:b/>
                <w:sz w:val="24"/>
                <w:szCs w:val="24"/>
              </w:rPr>
              <w:t>F</w:t>
            </w:r>
            <w:r w:rsidR="00761A70" w:rsidRPr="006E57F4">
              <w:rPr>
                <w:rFonts w:ascii="Times New Roman" w:hAnsi="Times New Roman"/>
                <w:b/>
                <w:sz w:val="24"/>
                <w:szCs w:val="24"/>
              </w:rPr>
              <w:t>S5</w:t>
            </w:r>
          </w:p>
        </w:tc>
        <w:tc>
          <w:tcPr>
            <w:tcW w:w="4004" w:type="dxa"/>
          </w:tcPr>
          <w:p w:rsidR="004515A5" w:rsidRPr="006E57F4" w:rsidRDefault="004515A5" w:rsidP="00882661">
            <w:pPr>
              <w:rPr>
                <w:rFonts w:ascii="Times New Roman" w:hAnsi="Times New Roman"/>
                <w:b/>
                <w:sz w:val="24"/>
                <w:szCs w:val="24"/>
              </w:rPr>
            </w:pPr>
            <w:proofErr w:type="spellStart"/>
            <w:r w:rsidRPr="006E57F4">
              <w:rPr>
                <w:rFonts w:ascii="Times New Roman" w:hAnsi="Times New Roman"/>
                <w:b/>
                <w:sz w:val="24"/>
                <w:szCs w:val="24"/>
              </w:rPr>
              <w:t>Máy</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quang</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phổ</w:t>
            </w:r>
            <w:proofErr w:type="spellEnd"/>
            <w:r w:rsidRPr="006E57F4">
              <w:rPr>
                <w:rFonts w:ascii="Times New Roman" w:hAnsi="Times New Roman"/>
                <w:b/>
                <w:sz w:val="24"/>
                <w:szCs w:val="24"/>
              </w:rPr>
              <w:t xml:space="preserve"> </w:t>
            </w:r>
            <w:proofErr w:type="spellStart"/>
            <w:r w:rsidR="003161D9" w:rsidRPr="006E57F4">
              <w:rPr>
                <w:rFonts w:ascii="Times New Roman" w:hAnsi="Times New Roman"/>
                <w:b/>
                <w:sz w:val="24"/>
                <w:szCs w:val="24"/>
              </w:rPr>
              <w:t>huỳnh</w:t>
            </w:r>
            <w:proofErr w:type="spellEnd"/>
            <w:r w:rsidR="003161D9" w:rsidRPr="006E57F4">
              <w:rPr>
                <w:rFonts w:ascii="Times New Roman" w:hAnsi="Times New Roman"/>
                <w:b/>
                <w:sz w:val="24"/>
                <w:szCs w:val="24"/>
              </w:rPr>
              <w:t xml:space="preserve"> </w:t>
            </w:r>
            <w:proofErr w:type="spellStart"/>
            <w:r w:rsidR="003161D9" w:rsidRPr="006E57F4">
              <w:rPr>
                <w:rFonts w:ascii="Times New Roman" w:hAnsi="Times New Roman"/>
                <w:b/>
                <w:sz w:val="24"/>
                <w:szCs w:val="24"/>
              </w:rPr>
              <w:t>quang</w:t>
            </w:r>
            <w:proofErr w:type="spellEnd"/>
            <w:r w:rsidR="003161D9" w:rsidRPr="006E57F4">
              <w:rPr>
                <w:rFonts w:ascii="Times New Roman" w:hAnsi="Times New Roman"/>
                <w:b/>
                <w:sz w:val="24"/>
                <w:szCs w:val="24"/>
              </w:rPr>
              <w:t xml:space="preserve"> F</w:t>
            </w:r>
            <w:r w:rsidR="0078714D" w:rsidRPr="006E57F4">
              <w:rPr>
                <w:rFonts w:ascii="Times New Roman" w:hAnsi="Times New Roman"/>
                <w:b/>
                <w:sz w:val="24"/>
                <w:szCs w:val="24"/>
              </w:rPr>
              <w:t>S5</w:t>
            </w:r>
          </w:p>
          <w:p w:rsidR="00882661" w:rsidRPr="006E57F4" w:rsidRDefault="00882661" w:rsidP="00882661">
            <w:pPr>
              <w:rPr>
                <w:rFonts w:ascii="Times New Roman" w:hAnsi="Times New Roman"/>
                <w:b/>
                <w:sz w:val="24"/>
                <w:szCs w:val="24"/>
              </w:rPr>
            </w:pPr>
            <w:r w:rsidRPr="006E57F4">
              <w:rPr>
                <w:rFonts w:ascii="Times New Roman" w:hAnsi="Times New Roman"/>
                <w:b/>
                <w:sz w:val="24"/>
                <w:szCs w:val="24"/>
              </w:rPr>
              <w:t xml:space="preserve">Model: </w:t>
            </w:r>
            <w:r w:rsidR="003161D9" w:rsidRPr="006E57F4">
              <w:rPr>
                <w:rFonts w:ascii="Times New Roman" w:hAnsi="Times New Roman"/>
                <w:b/>
                <w:sz w:val="24"/>
                <w:szCs w:val="24"/>
              </w:rPr>
              <w:t>FS</w:t>
            </w:r>
            <w:r w:rsidR="00761A70" w:rsidRPr="006E57F4">
              <w:rPr>
                <w:rFonts w:ascii="Times New Roman" w:hAnsi="Times New Roman"/>
                <w:b/>
                <w:sz w:val="24"/>
                <w:szCs w:val="24"/>
              </w:rPr>
              <w:t>5</w:t>
            </w:r>
          </w:p>
          <w:p w:rsidR="00882661" w:rsidRPr="006E57F4" w:rsidRDefault="00882661" w:rsidP="00882661">
            <w:pPr>
              <w:rPr>
                <w:rFonts w:ascii="Times New Roman" w:hAnsi="Times New Roman"/>
                <w:b/>
                <w:sz w:val="24"/>
                <w:szCs w:val="24"/>
              </w:rPr>
            </w:pPr>
            <w:proofErr w:type="spellStart"/>
            <w:r w:rsidRPr="006E57F4">
              <w:rPr>
                <w:rFonts w:ascii="Times New Roman" w:hAnsi="Times New Roman"/>
                <w:b/>
                <w:sz w:val="24"/>
                <w:szCs w:val="24"/>
              </w:rPr>
              <w:t>Hãng</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sản</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xuất</w:t>
            </w:r>
            <w:proofErr w:type="spellEnd"/>
            <w:r w:rsidRPr="006E57F4">
              <w:rPr>
                <w:rFonts w:ascii="Times New Roman" w:hAnsi="Times New Roman"/>
                <w:b/>
                <w:sz w:val="24"/>
                <w:szCs w:val="24"/>
              </w:rPr>
              <w:t xml:space="preserve">: </w:t>
            </w:r>
            <w:r w:rsidR="00761A70" w:rsidRPr="006E57F4">
              <w:rPr>
                <w:rFonts w:ascii="Times New Roman" w:hAnsi="Times New Roman"/>
                <w:b/>
                <w:sz w:val="24"/>
                <w:szCs w:val="24"/>
              </w:rPr>
              <w:t xml:space="preserve">EDINBURGH – Anh </w:t>
            </w:r>
          </w:p>
          <w:p w:rsidR="00882661" w:rsidRPr="006E57F4" w:rsidRDefault="00882661" w:rsidP="00882661">
            <w:pPr>
              <w:rPr>
                <w:rFonts w:ascii="Times New Roman" w:hAnsi="Times New Roman"/>
                <w:b/>
                <w:sz w:val="24"/>
                <w:szCs w:val="24"/>
              </w:rPr>
            </w:pPr>
            <w:proofErr w:type="spellStart"/>
            <w:r w:rsidRPr="006E57F4">
              <w:rPr>
                <w:rFonts w:ascii="Times New Roman" w:hAnsi="Times New Roman"/>
                <w:b/>
                <w:sz w:val="24"/>
                <w:szCs w:val="24"/>
              </w:rPr>
              <w:t>Xuất</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xứ</w:t>
            </w:r>
            <w:proofErr w:type="spellEnd"/>
            <w:r w:rsidRPr="006E57F4">
              <w:rPr>
                <w:rFonts w:ascii="Times New Roman" w:hAnsi="Times New Roman"/>
                <w:b/>
                <w:sz w:val="24"/>
                <w:szCs w:val="24"/>
              </w:rPr>
              <w:t>: Anh</w:t>
            </w:r>
          </w:p>
          <w:p w:rsidR="00882661" w:rsidRPr="006E57F4" w:rsidRDefault="00882661" w:rsidP="00882661">
            <w:pPr>
              <w:rPr>
                <w:rFonts w:ascii="Times New Roman" w:hAnsi="Times New Roman"/>
                <w:b/>
                <w:sz w:val="24"/>
                <w:szCs w:val="24"/>
              </w:rPr>
            </w:pPr>
          </w:p>
          <w:p w:rsidR="00882661" w:rsidRPr="006E57F4" w:rsidRDefault="00882661" w:rsidP="00882661">
            <w:pPr>
              <w:numPr>
                <w:ilvl w:val="0"/>
                <w:numId w:val="12"/>
              </w:numPr>
              <w:rPr>
                <w:rFonts w:ascii="Times New Roman" w:hAnsi="Times New Roman"/>
                <w:b/>
                <w:sz w:val="24"/>
                <w:szCs w:val="24"/>
              </w:rPr>
            </w:pPr>
            <w:proofErr w:type="spellStart"/>
            <w:r w:rsidRPr="006E57F4">
              <w:rPr>
                <w:rFonts w:ascii="Times New Roman" w:hAnsi="Times New Roman"/>
                <w:b/>
                <w:sz w:val="24"/>
                <w:szCs w:val="24"/>
              </w:rPr>
              <w:t>Tính</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năng</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ky</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thuật</w:t>
            </w:r>
            <w:proofErr w:type="spellEnd"/>
            <w:r w:rsidRPr="006E57F4">
              <w:rPr>
                <w:rFonts w:ascii="Times New Roman" w:hAnsi="Times New Roman"/>
                <w:b/>
                <w:sz w:val="24"/>
                <w:szCs w:val="24"/>
              </w:rPr>
              <w:t>:</w:t>
            </w:r>
          </w:p>
          <w:p w:rsidR="003161D9" w:rsidRPr="006E57F4" w:rsidRDefault="003161D9" w:rsidP="003161D9">
            <w:pPr>
              <w:numPr>
                <w:ilvl w:val="0"/>
                <w:numId w:val="9"/>
              </w:numPr>
              <w:spacing w:before="40" w:after="40"/>
              <w:rPr>
                <w:rFonts w:ascii="Times New Roman" w:hAnsi="Times New Roman"/>
                <w:sz w:val="24"/>
                <w:szCs w:val="24"/>
                <w:lang w:val="vi-VN"/>
              </w:rPr>
            </w:pPr>
            <w:proofErr w:type="spellStart"/>
            <w:r w:rsidRPr="006E57F4">
              <w:rPr>
                <w:rFonts w:ascii="Times New Roman" w:hAnsi="Times New Roman"/>
                <w:color w:val="222222"/>
                <w:sz w:val="24"/>
                <w:szCs w:val="24"/>
              </w:rPr>
              <w:t>Nhiều</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cổng</w:t>
            </w:r>
            <w:proofErr w:type="spellEnd"/>
            <w:r w:rsidRPr="006E57F4">
              <w:rPr>
                <w:rFonts w:ascii="Times New Roman" w:hAnsi="Times New Roman"/>
                <w:color w:val="222222"/>
                <w:sz w:val="24"/>
                <w:szCs w:val="24"/>
              </w:rPr>
              <w:t xml:space="preserve"> detector </w:t>
            </w:r>
            <w:proofErr w:type="spellStart"/>
            <w:r w:rsidRPr="006E57F4">
              <w:rPr>
                <w:rFonts w:ascii="Times New Roman" w:hAnsi="Times New Roman"/>
                <w:color w:val="222222"/>
                <w:sz w:val="24"/>
                <w:szCs w:val="24"/>
              </w:rPr>
              <w:t>tích</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hợp</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trong</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thiết</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bị</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đo</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đến</w:t>
            </w:r>
            <w:proofErr w:type="spellEnd"/>
            <w:r w:rsidRPr="006E57F4">
              <w:rPr>
                <w:rFonts w:ascii="Times New Roman" w:hAnsi="Times New Roman"/>
                <w:color w:val="222222"/>
                <w:sz w:val="24"/>
                <w:szCs w:val="24"/>
              </w:rPr>
              <w:t xml:space="preserve"> 1.650nm </w:t>
            </w:r>
            <w:proofErr w:type="spellStart"/>
            <w:r w:rsidRPr="006E57F4">
              <w:rPr>
                <w:rFonts w:ascii="Times New Roman" w:hAnsi="Times New Roman"/>
                <w:color w:val="222222"/>
                <w:sz w:val="24"/>
                <w:szCs w:val="24"/>
              </w:rPr>
              <w:t>và</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tuổi</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thọ</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huỳnh</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quang</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tới</w:t>
            </w:r>
            <w:proofErr w:type="spellEnd"/>
            <w:r w:rsidRPr="006E57F4">
              <w:rPr>
                <w:rFonts w:ascii="Times New Roman" w:hAnsi="Times New Roman"/>
                <w:color w:val="222222"/>
                <w:sz w:val="24"/>
                <w:szCs w:val="24"/>
              </w:rPr>
              <w:t xml:space="preserve"> 25ps, </w:t>
            </w:r>
            <w:proofErr w:type="spellStart"/>
            <w:r w:rsidRPr="006E57F4">
              <w:rPr>
                <w:rFonts w:ascii="Times New Roman" w:hAnsi="Times New Roman"/>
                <w:color w:val="222222"/>
                <w:sz w:val="24"/>
                <w:szCs w:val="24"/>
              </w:rPr>
              <w:t>tỷ</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số</w:t>
            </w:r>
            <w:proofErr w:type="spellEnd"/>
            <w:r w:rsidRPr="006E57F4">
              <w:rPr>
                <w:rFonts w:ascii="Times New Roman" w:hAnsi="Times New Roman"/>
                <w:color w:val="222222"/>
                <w:sz w:val="24"/>
                <w:szCs w:val="24"/>
              </w:rPr>
              <w:t xml:space="preserve"> Water Raman SNR &gt;</w:t>
            </w:r>
            <w:proofErr w:type="gramStart"/>
            <w:r w:rsidRPr="006E57F4">
              <w:rPr>
                <w:rFonts w:ascii="Times New Roman" w:hAnsi="Times New Roman"/>
                <w:color w:val="222222"/>
                <w:sz w:val="24"/>
                <w:szCs w:val="24"/>
              </w:rPr>
              <w:t>6,000:1 ,</w:t>
            </w:r>
            <w:proofErr w:type="gram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độ</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nhạy</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cao</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cho</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phép</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phân</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tích</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các</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hợp</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chất</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có</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tín</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hiệu</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huỳnh</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quang</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yếu</w:t>
            </w:r>
            <w:proofErr w:type="spellEnd"/>
          </w:p>
          <w:p w:rsidR="003161D9" w:rsidRPr="006E57F4" w:rsidRDefault="003161D9" w:rsidP="003161D9">
            <w:pPr>
              <w:numPr>
                <w:ilvl w:val="0"/>
                <w:numId w:val="9"/>
              </w:numPr>
              <w:spacing w:before="40" w:after="40"/>
              <w:rPr>
                <w:rFonts w:ascii="Times New Roman" w:hAnsi="Times New Roman"/>
                <w:sz w:val="24"/>
                <w:szCs w:val="24"/>
                <w:lang w:val="vi-VN"/>
              </w:rPr>
            </w:pPr>
            <w:proofErr w:type="spellStart"/>
            <w:r w:rsidRPr="006E57F4">
              <w:rPr>
                <w:rFonts w:ascii="Times New Roman" w:hAnsi="Times New Roman"/>
                <w:color w:val="222222"/>
                <w:sz w:val="24"/>
                <w:szCs w:val="24"/>
              </w:rPr>
              <w:t>Chuẩn</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có</w:t>
            </w:r>
            <w:proofErr w:type="spellEnd"/>
            <w:r w:rsidRPr="006E57F4">
              <w:rPr>
                <w:rFonts w:ascii="Times New Roman" w:hAnsi="Times New Roman"/>
                <w:color w:val="222222"/>
                <w:sz w:val="24"/>
                <w:szCs w:val="24"/>
              </w:rPr>
              <w:t xml:space="preserve"> 03 detector, detector </w:t>
            </w:r>
            <w:proofErr w:type="spellStart"/>
            <w:r w:rsidRPr="006E57F4">
              <w:rPr>
                <w:rFonts w:ascii="Times New Roman" w:hAnsi="Times New Roman"/>
                <w:color w:val="222222"/>
                <w:sz w:val="24"/>
                <w:szCs w:val="24"/>
              </w:rPr>
              <w:t>tham</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chiếu</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để</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hiệu</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chỉnh</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cho</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sự</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dao</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động</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của</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nguồn</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sáng</w:t>
            </w:r>
            <w:proofErr w:type="spellEnd"/>
            <w:r w:rsidRPr="006E57F4">
              <w:rPr>
                <w:rFonts w:ascii="Times New Roman" w:hAnsi="Times New Roman"/>
                <w:color w:val="222222"/>
                <w:sz w:val="24"/>
                <w:szCs w:val="24"/>
              </w:rPr>
              <w:t xml:space="preserve">; detector </w:t>
            </w:r>
            <w:proofErr w:type="spellStart"/>
            <w:r w:rsidRPr="006E57F4">
              <w:rPr>
                <w:rFonts w:ascii="Times New Roman" w:hAnsi="Times New Roman"/>
                <w:color w:val="222222"/>
                <w:sz w:val="24"/>
                <w:szCs w:val="24"/>
              </w:rPr>
              <w:t>truyền</w:t>
            </w:r>
            <w:proofErr w:type="spellEnd"/>
            <w:r w:rsidRPr="006E57F4">
              <w:rPr>
                <w:rFonts w:ascii="Times New Roman" w:hAnsi="Times New Roman"/>
                <w:color w:val="222222"/>
                <w:sz w:val="24"/>
                <w:szCs w:val="24"/>
              </w:rPr>
              <w:t xml:space="preserve"> qua </w:t>
            </w:r>
            <w:proofErr w:type="spellStart"/>
            <w:r w:rsidRPr="006E57F4">
              <w:rPr>
                <w:rFonts w:ascii="Times New Roman" w:hAnsi="Times New Roman"/>
                <w:color w:val="222222"/>
                <w:sz w:val="24"/>
                <w:szCs w:val="24"/>
              </w:rPr>
              <w:t>cho</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đo</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độ</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hấp</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thu</w:t>
            </w:r>
            <w:proofErr w:type="spellEnd"/>
            <w:r w:rsidRPr="006E57F4">
              <w:rPr>
                <w:rFonts w:ascii="Times New Roman" w:hAnsi="Times New Roman"/>
                <w:color w:val="222222"/>
                <w:sz w:val="24"/>
                <w:szCs w:val="24"/>
              </w:rPr>
              <w:t xml:space="preserve">; detector </w:t>
            </w:r>
            <w:proofErr w:type="spellStart"/>
            <w:r w:rsidRPr="006E57F4">
              <w:rPr>
                <w:rFonts w:ascii="Times New Roman" w:hAnsi="Times New Roman"/>
                <w:color w:val="222222"/>
                <w:sz w:val="24"/>
                <w:szCs w:val="24"/>
              </w:rPr>
              <w:t>đếm</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hạt</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photron</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đơn</w:t>
            </w:r>
            <w:proofErr w:type="spellEnd"/>
            <w:r w:rsidRPr="006E57F4">
              <w:rPr>
                <w:rFonts w:ascii="Times New Roman" w:hAnsi="Times New Roman"/>
                <w:color w:val="222222"/>
                <w:sz w:val="24"/>
                <w:szCs w:val="24"/>
              </w:rPr>
              <w:t xml:space="preserve"> single-photon counting (SPC) </w:t>
            </w:r>
            <w:proofErr w:type="spellStart"/>
            <w:r w:rsidRPr="006E57F4">
              <w:rPr>
                <w:rFonts w:ascii="Times New Roman" w:hAnsi="Times New Roman"/>
                <w:color w:val="222222"/>
                <w:sz w:val="24"/>
                <w:szCs w:val="24"/>
              </w:rPr>
              <w:t>cho</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độ</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nhạy</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tối</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đa</w:t>
            </w:r>
            <w:proofErr w:type="spellEnd"/>
          </w:p>
          <w:p w:rsidR="00BE58BC" w:rsidRPr="006E57F4" w:rsidRDefault="003161D9" w:rsidP="00BE58BC">
            <w:pPr>
              <w:numPr>
                <w:ilvl w:val="0"/>
                <w:numId w:val="9"/>
              </w:numPr>
              <w:spacing w:before="40" w:after="40"/>
              <w:rPr>
                <w:rFonts w:ascii="Times New Roman" w:hAnsi="Times New Roman"/>
                <w:sz w:val="24"/>
                <w:szCs w:val="24"/>
                <w:lang w:val="vi-VN"/>
              </w:rPr>
            </w:pPr>
            <w:r w:rsidRPr="006E57F4">
              <w:rPr>
                <w:rFonts w:ascii="Times New Roman" w:hAnsi="Times New Roman"/>
                <w:color w:val="222222"/>
                <w:sz w:val="24"/>
                <w:szCs w:val="24"/>
              </w:rPr>
              <w:t xml:space="preserve">Thiết </w:t>
            </w:r>
            <w:proofErr w:type="spellStart"/>
            <w:r w:rsidRPr="006E57F4">
              <w:rPr>
                <w:rFonts w:ascii="Times New Roman" w:hAnsi="Times New Roman"/>
                <w:color w:val="222222"/>
                <w:sz w:val="24"/>
                <w:szCs w:val="24"/>
              </w:rPr>
              <w:t>kế</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kiểu</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cắm</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và</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chạy</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tự</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đồng</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nhận</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diện</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bộ</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đưa</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mẫu</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tự</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động</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và</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tiết</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kiệm</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thời</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gian</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công</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sức</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của</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người</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dùng</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Dải</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rộng</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các</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modul</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cho</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có</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ứng</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dụng</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phân</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tích</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khác</w:t>
            </w:r>
            <w:proofErr w:type="spellEnd"/>
            <w:r w:rsidRPr="006E57F4">
              <w:rPr>
                <w:rFonts w:ascii="Times New Roman" w:hAnsi="Times New Roman"/>
                <w:color w:val="222222"/>
                <w:sz w:val="24"/>
                <w:szCs w:val="24"/>
              </w:rPr>
              <w:t xml:space="preserve"> </w:t>
            </w:r>
            <w:proofErr w:type="spellStart"/>
            <w:r w:rsidRPr="006E57F4">
              <w:rPr>
                <w:rFonts w:ascii="Times New Roman" w:hAnsi="Times New Roman"/>
                <w:color w:val="222222"/>
                <w:sz w:val="24"/>
                <w:szCs w:val="24"/>
              </w:rPr>
              <w:t>nhau</w:t>
            </w:r>
            <w:proofErr w:type="spellEnd"/>
          </w:p>
          <w:p w:rsidR="00BE58BC" w:rsidRPr="006E57F4" w:rsidRDefault="00BE58BC" w:rsidP="00BE58BC">
            <w:pPr>
              <w:numPr>
                <w:ilvl w:val="0"/>
                <w:numId w:val="9"/>
              </w:numPr>
              <w:spacing w:before="40" w:after="40"/>
              <w:rPr>
                <w:rFonts w:ascii="Times New Roman" w:hAnsi="Times New Roman"/>
                <w:sz w:val="24"/>
                <w:szCs w:val="24"/>
                <w:lang w:val="vi-VN"/>
              </w:rPr>
            </w:pPr>
            <w:r w:rsidRPr="006E57F4">
              <w:rPr>
                <w:rFonts w:ascii="Times New Roman" w:hAnsi="Times New Roman"/>
                <w:sz w:val="24"/>
                <w:szCs w:val="24"/>
                <w:lang w:val="vi-VN"/>
              </w:rPr>
              <w:t xml:space="preserve">Mô tả: </w:t>
            </w:r>
          </w:p>
          <w:p w:rsidR="00BC6802" w:rsidRPr="006E57F4" w:rsidRDefault="00BE58BC" w:rsidP="00BE58BC">
            <w:pPr>
              <w:pStyle w:val="ListParagraph"/>
              <w:numPr>
                <w:ilvl w:val="0"/>
                <w:numId w:val="21"/>
              </w:numPr>
              <w:spacing w:before="40" w:after="40"/>
              <w:rPr>
                <w:rFonts w:ascii="Times New Roman" w:hAnsi="Times New Roman"/>
                <w:sz w:val="24"/>
                <w:szCs w:val="24"/>
                <w:lang w:val="vi-VN"/>
              </w:rPr>
            </w:pPr>
            <w:r w:rsidRPr="006E57F4">
              <w:rPr>
                <w:rFonts w:ascii="Times New Roman" w:hAnsi="Times New Roman"/>
                <w:sz w:val="24"/>
                <w:szCs w:val="24"/>
                <w:lang w:val="vi-VN"/>
              </w:rPr>
              <w:t xml:space="preserve">Máy quang phổ FS5 Spectrofluorometer được thiết kế cho các ứng dụng phân tích đo đạc cao nhất trong lĩnh vực nghiên cứu và phân tích. Để đạt độ nhạy, độ phân giải, và tốc độ thu dữ liệu... thiết bị tối ưu hóa hiệu năng của của bộ nhân quang photomultipliers với độ </w:t>
            </w:r>
            <w:r w:rsidRPr="006E57F4">
              <w:rPr>
                <w:rFonts w:ascii="Times New Roman" w:hAnsi="Times New Roman"/>
                <w:sz w:val="24"/>
                <w:szCs w:val="24"/>
                <w:lang w:val="vi-VN"/>
              </w:rPr>
              <w:lastRenderedPageBreak/>
              <w:t xml:space="preserve">ổn định nhiệt độ phòng ổn định và sử dụng thiết kế hệ quang với gương cầu, hình xuyến, hình ellio và tối ưu hóa lớp phủ của gương. </w:t>
            </w:r>
          </w:p>
          <w:p w:rsidR="00BE58BC" w:rsidRPr="006E57F4" w:rsidRDefault="00BE58BC" w:rsidP="00BE58BC">
            <w:pPr>
              <w:pStyle w:val="ListParagraph"/>
              <w:numPr>
                <w:ilvl w:val="0"/>
                <w:numId w:val="21"/>
              </w:numPr>
              <w:spacing w:before="40" w:after="40"/>
              <w:rPr>
                <w:rFonts w:ascii="Times New Roman" w:hAnsi="Times New Roman"/>
                <w:sz w:val="24"/>
                <w:szCs w:val="24"/>
                <w:lang w:val="vi-VN"/>
              </w:rPr>
            </w:pPr>
            <w:r w:rsidRPr="006E57F4">
              <w:rPr>
                <w:rFonts w:ascii="Times New Roman" w:hAnsi="Times New Roman"/>
                <w:sz w:val="24"/>
                <w:szCs w:val="24"/>
                <w:lang w:val="vi-VN"/>
              </w:rPr>
              <w:t>Ngoài có độ nhạy cao nhất và đo đạc trong dải bước sóng rộng, thiết bị còn tối ưu cho điểm sáng  tập trung ở điểm mẫu, giúp đo mẫu có thể tích nhỏ và mang lại lợi ích với các bộ giữ mẫu đính kèm như bộ đọc đĩa (plate reader), fibre launch optics mounting, chuẩn độ và bộ định vị mẫu.</w:t>
            </w:r>
          </w:p>
          <w:p w:rsidR="003A3643" w:rsidRPr="006E57F4" w:rsidRDefault="003A3643" w:rsidP="003A3643">
            <w:pPr>
              <w:rPr>
                <w:rFonts w:ascii="Times New Roman" w:hAnsi="Times New Roman"/>
                <w:b/>
                <w:sz w:val="24"/>
                <w:szCs w:val="24"/>
              </w:rPr>
            </w:pPr>
            <w:r w:rsidRPr="006E57F4">
              <w:rPr>
                <w:rFonts w:ascii="Times New Roman" w:hAnsi="Times New Roman"/>
                <w:b/>
                <w:sz w:val="24"/>
                <w:szCs w:val="24"/>
              </w:rPr>
              <w:t xml:space="preserve">2.   </w:t>
            </w:r>
            <w:proofErr w:type="spellStart"/>
            <w:r w:rsidRPr="006E57F4">
              <w:rPr>
                <w:rFonts w:ascii="Times New Roman" w:hAnsi="Times New Roman"/>
                <w:b/>
                <w:sz w:val="24"/>
                <w:szCs w:val="24"/>
              </w:rPr>
              <w:t>Thông</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số</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kỹ</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thuật</w:t>
            </w:r>
            <w:proofErr w:type="spellEnd"/>
            <w:r w:rsidRPr="006E57F4">
              <w:rPr>
                <w:rFonts w:ascii="Times New Roman" w:hAnsi="Times New Roman"/>
                <w:b/>
                <w:sz w:val="24"/>
                <w:szCs w:val="24"/>
              </w:rPr>
              <w:t>:</w:t>
            </w:r>
          </w:p>
          <w:p w:rsidR="00286BB4" w:rsidRPr="006E57F4" w:rsidRDefault="00286BB4" w:rsidP="00286BB4">
            <w:pPr>
              <w:pStyle w:val="ListParagraph"/>
              <w:numPr>
                <w:ilvl w:val="0"/>
                <w:numId w:val="15"/>
              </w:numPr>
              <w:rPr>
                <w:rFonts w:ascii="Times New Roman" w:hAnsi="Times New Roman"/>
                <w:sz w:val="24"/>
                <w:szCs w:val="24"/>
              </w:rPr>
            </w:pPr>
            <w:proofErr w:type="spellStart"/>
            <w:r w:rsidRPr="006E57F4">
              <w:rPr>
                <w:rFonts w:ascii="Times New Roman" w:hAnsi="Times New Roman"/>
                <w:sz w:val="24"/>
                <w:szCs w:val="24"/>
              </w:rPr>
              <w:t>Hệ</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quang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phản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xạ</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độc</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lập</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với</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ánh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sáng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tập</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trung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điểm</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nhỏ</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trên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mẫu</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đo</w:t>
            </w:r>
            <w:proofErr w:type="spellEnd"/>
          </w:p>
          <w:p w:rsidR="00286BB4" w:rsidRPr="006E57F4" w:rsidRDefault="00286BB4" w:rsidP="00286BB4">
            <w:pPr>
              <w:pStyle w:val="ListParagraph"/>
              <w:numPr>
                <w:ilvl w:val="0"/>
                <w:numId w:val="15"/>
              </w:numPr>
              <w:rPr>
                <w:rFonts w:ascii="Times New Roman" w:hAnsi="Times New Roman"/>
                <w:sz w:val="24"/>
                <w:szCs w:val="24"/>
              </w:rPr>
            </w:pPr>
            <w:proofErr w:type="spellStart"/>
            <w:r w:rsidRPr="006E57F4">
              <w:rPr>
                <w:rFonts w:ascii="Times New Roman" w:hAnsi="Times New Roman"/>
                <w:sz w:val="24"/>
                <w:szCs w:val="24"/>
              </w:rPr>
              <w:t>Nguồn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sáng</w:t>
            </w:r>
            <w:proofErr w:type="spellEnd"/>
            <w:r w:rsidRPr="006E57F4">
              <w:rPr>
                <w:rFonts w:ascii="Times New Roman" w:hAnsi="Times New Roman"/>
                <w:sz w:val="24"/>
                <w:szCs w:val="24"/>
              </w:rPr>
              <w:t xml:space="preserve">: 150 W CW Ozone-free xenon arc </w:t>
            </w:r>
            <w:proofErr w:type="gramStart"/>
            <w:r w:rsidRPr="006E57F4">
              <w:rPr>
                <w:rFonts w:ascii="Times New Roman" w:hAnsi="Times New Roman"/>
                <w:sz w:val="24"/>
                <w:szCs w:val="24"/>
              </w:rPr>
              <w:t>lamp</w:t>
            </w:r>
            <w:proofErr w:type="gramEnd"/>
          </w:p>
          <w:p w:rsidR="00286BB4" w:rsidRPr="006E57F4" w:rsidRDefault="00286BB4" w:rsidP="00286BB4">
            <w:pPr>
              <w:pStyle w:val="ListParagraph"/>
              <w:numPr>
                <w:ilvl w:val="0"/>
                <w:numId w:val="15"/>
              </w:numPr>
              <w:rPr>
                <w:rFonts w:ascii="Times New Roman" w:hAnsi="Times New Roman"/>
                <w:sz w:val="24"/>
                <w:szCs w:val="24"/>
              </w:rPr>
            </w:pPr>
            <w:proofErr w:type="spellStart"/>
            <w:r w:rsidRPr="006E57F4">
              <w:rPr>
                <w:rFonts w:ascii="Times New Roman" w:hAnsi="Times New Roman"/>
                <w:sz w:val="24"/>
                <w:szCs w:val="24"/>
              </w:rPr>
              <w:t>Bộ</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đơn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sắc</w:t>
            </w:r>
            <w:proofErr w:type="spellEnd"/>
            <w:r w:rsidRPr="006E57F4">
              <w:rPr>
                <w:rFonts w:ascii="Times New Roman" w:hAnsi="Times New Roman"/>
                <w:sz w:val="24"/>
                <w:szCs w:val="24"/>
              </w:rPr>
              <w:t xml:space="preserve"> (Monochromators) </w:t>
            </w:r>
            <w:proofErr w:type="spellStart"/>
            <w:r w:rsidRPr="006E57F4">
              <w:rPr>
                <w:rFonts w:ascii="Times New Roman" w:hAnsi="Times New Roman"/>
                <w:sz w:val="24"/>
                <w:szCs w:val="24"/>
              </w:rPr>
              <w:t>kiểu</w:t>
            </w:r>
            <w:proofErr w:type="spellEnd"/>
            <w:r w:rsidRPr="006E57F4">
              <w:rPr>
                <w:rFonts w:ascii="Times New Roman" w:hAnsi="Times New Roman"/>
                <w:sz w:val="24"/>
                <w:szCs w:val="24"/>
              </w:rPr>
              <w:t xml:space="preserve"> Czerny-</w:t>
            </w:r>
            <w:proofErr w:type="gramStart"/>
            <w:r w:rsidRPr="006E57F4">
              <w:rPr>
                <w:rFonts w:ascii="Times New Roman" w:hAnsi="Times New Roman"/>
                <w:sz w:val="24"/>
                <w:szCs w:val="24"/>
              </w:rPr>
              <w:t xml:space="preserve">Turner  </w:t>
            </w:r>
            <w:proofErr w:type="spellStart"/>
            <w:r w:rsidRPr="006E57F4">
              <w:rPr>
                <w:rFonts w:ascii="Times New Roman" w:hAnsi="Times New Roman"/>
                <w:sz w:val="24"/>
                <w:szCs w:val="24"/>
              </w:rPr>
              <w:t>với</w:t>
            </w:r>
            <w:proofErr w:type="spellEnd"/>
            <w:proofErr w:type="gramEnd"/>
            <w:r w:rsidRPr="006E57F4">
              <w:rPr>
                <w:rFonts w:ascii="Times New Roman" w:hAnsi="Times New Roman"/>
                <w:sz w:val="24"/>
                <w:szCs w:val="24"/>
              </w:rPr>
              <w:t xml:space="preserve"> </w:t>
            </w:r>
            <w:proofErr w:type="spellStart"/>
            <w:r w:rsidRPr="006E57F4">
              <w:rPr>
                <w:rFonts w:ascii="Times New Roman" w:hAnsi="Times New Roman"/>
                <w:sz w:val="24"/>
                <w:szCs w:val="24"/>
              </w:rPr>
              <w:t>cách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tử</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mặt</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phẳng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cho</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độ</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chính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xác</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của</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bước</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sóng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và</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ánh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sáng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lại</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là</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tối</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thiểu</w:t>
            </w:r>
            <w:proofErr w:type="spellEnd"/>
          </w:p>
          <w:p w:rsidR="005A0AD9" w:rsidRPr="006E57F4" w:rsidRDefault="00286BB4" w:rsidP="005A0AD9">
            <w:pPr>
              <w:pStyle w:val="ListParagraph"/>
              <w:numPr>
                <w:ilvl w:val="0"/>
                <w:numId w:val="15"/>
              </w:numPr>
              <w:rPr>
                <w:rFonts w:ascii="Times New Roman" w:hAnsi="Times New Roman"/>
                <w:sz w:val="24"/>
                <w:szCs w:val="24"/>
              </w:rPr>
            </w:pPr>
            <w:proofErr w:type="spellStart"/>
            <w:r w:rsidRPr="006E57F4">
              <w:rPr>
                <w:rFonts w:ascii="Times New Roman" w:hAnsi="Times New Roman"/>
                <w:sz w:val="24"/>
                <w:szCs w:val="24"/>
              </w:rPr>
              <w:t>Dải</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phổ</w:t>
            </w:r>
            <w:proofErr w:type="spellEnd"/>
            <w:r w:rsidRPr="006E57F4">
              <w:rPr>
                <w:rFonts w:ascii="Times New Roman" w:hAnsi="Times New Roman"/>
                <w:sz w:val="24"/>
                <w:szCs w:val="24"/>
              </w:rPr>
              <w:t>:</w:t>
            </w:r>
          </w:p>
          <w:p w:rsidR="005A0AD9" w:rsidRPr="006E57F4" w:rsidRDefault="00286BB4" w:rsidP="005A0AD9">
            <w:pPr>
              <w:pStyle w:val="ListParagraph"/>
              <w:numPr>
                <w:ilvl w:val="0"/>
                <w:numId w:val="22"/>
              </w:numPr>
              <w:rPr>
                <w:rFonts w:ascii="Times New Roman" w:hAnsi="Times New Roman"/>
                <w:sz w:val="24"/>
                <w:szCs w:val="24"/>
              </w:rPr>
            </w:pPr>
            <w:proofErr w:type="spellStart"/>
            <w:r w:rsidRPr="006E57F4">
              <w:rPr>
                <w:rFonts w:ascii="Times New Roman" w:hAnsi="Times New Roman"/>
                <w:sz w:val="24"/>
                <w:szCs w:val="24"/>
              </w:rPr>
              <w:t>Kích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thích</w:t>
            </w:r>
            <w:proofErr w:type="spellEnd"/>
            <w:r w:rsidRPr="006E57F4">
              <w:rPr>
                <w:rFonts w:ascii="Times New Roman" w:hAnsi="Times New Roman"/>
                <w:sz w:val="24"/>
                <w:szCs w:val="24"/>
              </w:rPr>
              <w:t>: 230 nm - 1000 nm</w:t>
            </w:r>
          </w:p>
          <w:p w:rsidR="00286BB4" w:rsidRPr="006E57F4" w:rsidRDefault="00286BB4" w:rsidP="005A0AD9">
            <w:pPr>
              <w:pStyle w:val="ListParagraph"/>
              <w:numPr>
                <w:ilvl w:val="0"/>
                <w:numId w:val="22"/>
              </w:numPr>
              <w:rPr>
                <w:rFonts w:ascii="Times New Roman" w:hAnsi="Times New Roman"/>
                <w:sz w:val="24"/>
                <w:szCs w:val="24"/>
              </w:rPr>
            </w:pPr>
            <w:proofErr w:type="spellStart"/>
            <w:r w:rsidRPr="006E57F4">
              <w:rPr>
                <w:rFonts w:ascii="Times New Roman" w:hAnsi="Times New Roman"/>
                <w:sz w:val="24"/>
                <w:szCs w:val="24"/>
              </w:rPr>
              <w:t>Phát</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xạ</w:t>
            </w:r>
            <w:proofErr w:type="spellEnd"/>
            <w:r w:rsidRPr="006E57F4">
              <w:rPr>
                <w:rFonts w:ascii="Times New Roman" w:hAnsi="Times New Roman"/>
                <w:sz w:val="24"/>
                <w:szCs w:val="24"/>
              </w:rPr>
              <w:t>: 230 nm - 870 nm</w:t>
            </w:r>
          </w:p>
          <w:p w:rsidR="00286BB4" w:rsidRPr="006E57F4" w:rsidRDefault="00286BB4" w:rsidP="00286BB4">
            <w:pPr>
              <w:pStyle w:val="ListParagraph"/>
              <w:numPr>
                <w:ilvl w:val="0"/>
                <w:numId w:val="15"/>
              </w:numPr>
              <w:rPr>
                <w:rFonts w:ascii="Times New Roman" w:hAnsi="Times New Roman"/>
                <w:sz w:val="24"/>
                <w:szCs w:val="24"/>
              </w:rPr>
            </w:pPr>
            <w:proofErr w:type="spellStart"/>
            <w:r w:rsidRPr="006E57F4">
              <w:rPr>
                <w:rFonts w:ascii="Times New Roman" w:hAnsi="Times New Roman"/>
                <w:sz w:val="24"/>
                <w:szCs w:val="24"/>
              </w:rPr>
              <w:t>Bộ</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truyền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động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bộ</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lọc</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hoàn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toàn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tự</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động</w:t>
            </w:r>
            <w:proofErr w:type="spellEnd"/>
            <w:r w:rsidRPr="006E57F4">
              <w:rPr>
                <w:rFonts w:ascii="Times New Roman" w:hAnsi="Times New Roman"/>
                <w:sz w:val="24"/>
                <w:szCs w:val="24"/>
              </w:rPr>
              <w:t xml:space="preserve">, bao </w:t>
            </w:r>
            <w:proofErr w:type="spellStart"/>
            <w:r w:rsidRPr="006E57F4">
              <w:rPr>
                <w:rFonts w:ascii="Times New Roman" w:hAnsi="Times New Roman"/>
                <w:sz w:val="24"/>
                <w:szCs w:val="24"/>
              </w:rPr>
              <w:t>gồm</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với</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bộ</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đơn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sắc</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kích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thích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và</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phát</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xạ</w:t>
            </w:r>
            <w:proofErr w:type="spellEnd"/>
          </w:p>
          <w:p w:rsidR="00286BB4" w:rsidRPr="006E57F4" w:rsidRDefault="00286BB4" w:rsidP="00286BB4">
            <w:pPr>
              <w:pStyle w:val="ListParagraph"/>
              <w:numPr>
                <w:ilvl w:val="0"/>
                <w:numId w:val="15"/>
              </w:numPr>
              <w:rPr>
                <w:rFonts w:ascii="Times New Roman" w:hAnsi="Times New Roman"/>
                <w:sz w:val="24"/>
                <w:szCs w:val="24"/>
              </w:rPr>
            </w:pPr>
            <w:proofErr w:type="spellStart"/>
            <w:r w:rsidRPr="006E57F4">
              <w:rPr>
                <w:rFonts w:ascii="Times New Roman" w:hAnsi="Times New Roman"/>
                <w:sz w:val="24"/>
                <w:szCs w:val="24"/>
              </w:rPr>
              <w:t>Độ</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rộng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khe</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phổ</w:t>
            </w:r>
            <w:proofErr w:type="spellEnd"/>
            <w:r w:rsidRPr="006E57F4">
              <w:rPr>
                <w:rFonts w:ascii="Times New Roman" w:hAnsi="Times New Roman"/>
                <w:sz w:val="24"/>
                <w:szCs w:val="24"/>
              </w:rPr>
              <w:t xml:space="preserve"> (bandpass): </w:t>
            </w:r>
            <w:proofErr w:type="spellStart"/>
            <w:r w:rsidRPr="006E57F4">
              <w:rPr>
                <w:rFonts w:ascii="Times New Roman" w:hAnsi="Times New Roman"/>
                <w:sz w:val="24"/>
                <w:szCs w:val="24"/>
              </w:rPr>
              <w:t>phát</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xạ</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kích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thích</w:t>
            </w:r>
            <w:proofErr w:type="spellEnd"/>
            <w:r w:rsidRPr="006E57F4">
              <w:rPr>
                <w:rFonts w:ascii="Times New Roman" w:hAnsi="Times New Roman"/>
                <w:sz w:val="24"/>
                <w:szCs w:val="24"/>
              </w:rPr>
              <w:t xml:space="preserve">: 0 - 30nm, </w:t>
            </w:r>
            <w:proofErr w:type="spellStart"/>
            <w:r w:rsidRPr="006E57F4">
              <w:rPr>
                <w:rFonts w:ascii="Times New Roman" w:hAnsi="Times New Roman"/>
                <w:sz w:val="24"/>
                <w:szCs w:val="24"/>
              </w:rPr>
              <w:t>tùy</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chỉnh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liên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tục</w:t>
            </w:r>
            <w:proofErr w:type="spellEnd"/>
          </w:p>
          <w:p w:rsidR="00286BB4" w:rsidRPr="006E57F4" w:rsidRDefault="00286BB4" w:rsidP="00286BB4">
            <w:pPr>
              <w:pStyle w:val="ListParagraph"/>
              <w:numPr>
                <w:ilvl w:val="0"/>
                <w:numId w:val="15"/>
              </w:numPr>
              <w:rPr>
                <w:rFonts w:ascii="Times New Roman" w:hAnsi="Times New Roman"/>
                <w:sz w:val="24"/>
                <w:szCs w:val="24"/>
              </w:rPr>
            </w:pPr>
            <w:proofErr w:type="spellStart"/>
            <w:r w:rsidRPr="006E57F4">
              <w:rPr>
                <w:rFonts w:ascii="Times New Roman" w:hAnsi="Times New Roman"/>
                <w:sz w:val="24"/>
                <w:szCs w:val="24"/>
              </w:rPr>
              <w:t>Độ</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chính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xác</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bước</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sóng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phát</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xạ</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kích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thích</w:t>
            </w:r>
            <w:proofErr w:type="spellEnd"/>
            <w:r w:rsidRPr="006E57F4">
              <w:rPr>
                <w:rFonts w:ascii="Times New Roman" w:hAnsi="Times New Roman"/>
                <w:sz w:val="24"/>
                <w:szCs w:val="24"/>
              </w:rPr>
              <w:t>: ± 0.5 nm</w:t>
            </w:r>
          </w:p>
          <w:p w:rsidR="00286BB4" w:rsidRPr="006E57F4" w:rsidRDefault="00286BB4" w:rsidP="00286BB4">
            <w:pPr>
              <w:pStyle w:val="ListParagraph"/>
              <w:numPr>
                <w:ilvl w:val="0"/>
                <w:numId w:val="15"/>
              </w:numPr>
              <w:rPr>
                <w:rFonts w:ascii="Times New Roman" w:hAnsi="Times New Roman"/>
                <w:sz w:val="24"/>
                <w:szCs w:val="24"/>
              </w:rPr>
            </w:pPr>
            <w:proofErr w:type="spellStart"/>
            <w:r w:rsidRPr="006E57F4">
              <w:rPr>
                <w:rFonts w:ascii="Times New Roman" w:hAnsi="Times New Roman"/>
                <w:sz w:val="24"/>
                <w:szCs w:val="24"/>
              </w:rPr>
              <w:t>Tốc</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độ</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quét</w:t>
            </w:r>
            <w:proofErr w:type="spellEnd"/>
            <w:r w:rsidRPr="006E57F4">
              <w:rPr>
                <w:rFonts w:ascii="Times New Roman" w:hAnsi="Times New Roman"/>
                <w:sz w:val="24"/>
                <w:szCs w:val="24"/>
              </w:rPr>
              <w:t xml:space="preserve"> (scan speed) </w:t>
            </w:r>
            <w:proofErr w:type="spellStart"/>
            <w:r w:rsidRPr="006E57F4">
              <w:rPr>
                <w:rFonts w:ascii="Times New Roman" w:hAnsi="Times New Roman"/>
                <w:sz w:val="24"/>
                <w:szCs w:val="24"/>
              </w:rPr>
              <w:t>phát</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xạ</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kích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thích</w:t>
            </w:r>
            <w:proofErr w:type="spellEnd"/>
            <w:r w:rsidRPr="006E57F4">
              <w:rPr>
                <w:rFonts w:ascii="Times New Roman" w:hAnsi="Times New Roman"/>
                <w:sz w:val="24"/>
                <w:szCs w:val="24"/>
              </w:rPr>
              <w:t>: 100 nm/s</w:t>
            </w:r>
          </w:p>
          <w:p w:rsidR="00286BB4" w:rsidRPr="006E57F4" w:rsidRDefault="00286BB4" w:rsidP="00286BB4">
            <w:pPr>
              <w:pStyle w:val="ListParagraph"/>
              <w:numPr>
                <w:ilvl w:val="0"/>
                <w:numId w:val="15"/>
              </w:numPr>
              <w:rPr>
                <w:rFonts w:ascii="Times New Roman" w:hAnsi="Times New Roman"/>
                <w:sz w:val="24"/>
                <w:szCs w:val="24"/>
              </w:rPr>
            </w:pPr>
            <w:proofErr w:type="spellStart"/>
            <w:r w:rsidRPr="006E57F4">
              <w:rPr>
                <w:rFonts w:ascii="Times New Roman" w:hAnsi="Times New Roman"/>
                <w:sz w:val="24"/>
                <w:szCs w:val="24"/>
              </w:rPr>
              <w:t>Thời</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gian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tích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hợp</w:t>
            </w:r>
            <w:proofErr w:type="spellEnd"/>
            <w:r w:rsidRPr="006E57F4">
              <w:rPr>
                <w:rFonts w:ascii="Times New Roman" w:hAnsi="Times New Roman"/>
                <w:sz w:val="24"/>
                <w:szCs w:val="24"/>
              </w:rPr>
              <w:t>: 1ms - 200s</w:t>
            </w:r>
          </w:p>
          <w:p w:rsidR="00286BB4" w:rsidRPr="006E57F4" w:rsidRDefault="00286BB4" w:rsidP="00286BB4">
            <w:pPr>
              <w:pStyle w:val="ListParagraph"/>
              <w:numPr>
                <w:ilvl w:val="0"/>
                <w:numId w:val="15"/>
              </w:numPr>
              <w:rPr>
                <w:rFonts w:ascii="Times New Roman" w:hAnsi="Times New Roman"/>
                <w:sz w:val="24"/>
                <w:szCs w:val="24"/>
              </w:rPr>
            </w:pPr>
            <w:proofErr w:type="spellStart"/>
            <w:r w:rsidRPr="006E57F4">
              <w:rPr>
                <w:rFonts w:ascii="Times New Roman" w:hAnsi="Times New Roman"/>
                <w:sz w:val="24"/>
                <w:szCs w:val="24"/>
              </w:rPr>
              <w:t>Đầu</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dò</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phát</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xạ</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bộ</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nhân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quang</w:t>
            </w:r>
            <w:proofErr w:type="spellEnd"/>
            <w:r w:rsidRPr="006E57F4">
              <w:rPr>
                <w:rFonts w:ascii="Times New Roman" w:hAnsi="Times New Roman"/>
                <w:sz w:val="24"/>
                <w:szCs w:val="24"/>
              </w:rPr>
              <w:t xml:space="preserve"> Photomultiplier R928</w:t>
            </w:r>
            <w:proofErr w:type="gramStart"/>
            <w:r w:rsidRPr="006E57F4">
              <w:rPr>
                <w:rFonts w:ascii="Times New Roman" w:hAnsi="Times New Roman"/>
                <w:sz w:val="24"/>
                <w:szCs w:val="24"/>
              </w:rPr>
              <w:t xml:space="preserve">P,  </w:t>
            </w:r>
            <w:proofErr w:type="spellStart"/>
            <w:r w:rsidRPr="006E57F4">
              <w:rPr>
                <w:rFonts w:ascii="Times New Roman" w:hAnsi="Times New Roman"/>
                <w:sz w:val="24"/>
                <w:szCs w:val="24"/>
              </w:rPr>
              <w:t>dải</w:t>
            </w:r>
            <w:proofErr w:type="spellEnd"/>
            <w:proofErr w:type="gramEnd"/>
            <w:r w:rsidRPr="006E57F4">
              <w:rPr>
                <w:rFonts w:ascii="Times New Roman" w:hAnsi="Times New Roman"/>
                <w:sz w:val="24"/>
                <w:szCs w:val="24"/>
              </w:rPr>
              <w:t xml:space="preserve"> </w:t>
            </w:r>
            <w:proofErr w:type="spellStart"/>
            <w:r w:rsidRPr="006E57F4">
              <w:rPr>
                <w:rFonts w:ascii="Times New Roman" w:hAnsi="Times New Roman"/>
                <w:sz w:val="24"/>
                <w:szCs w:val="24"/>
              </w:rPr>
              <w:t>phổ</w:t>
            </w:r>
            <w:proofErr w:type="spellEnd"/>
            <w:r w:rsidRPr="006E57F4">
              <w:rPr>
                <w:rFonts w:ascii="Times New Roman" w:hAnsi="Times New Roman"/>
                <w:sz w:val="24"/>
                <w:szCs w:val="24"/>
              </w:rPr>
              <w:t xml:space="preserve">: s200 nm - 870 nm, </w:t>
            </w:r>
            <w:proofErr w:type="spellStart"/>
            <w:r w:rsidRPr="006E57F4">
              <w:rPr>
                <w:rFonts w:ascii="Times New Roman" w:hAnsi="Times New Roman"/>
                <w:sz w:val="24"/>
                <w:szCs w:val="24"/>
              </w:rPr>
              <w:t>làm</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lạnh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và</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ổn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định</w:t>
            </w:r>
            <w:proofErr w:type="spellEnd"/>
          </w:p>
          <w:p w:rsidR="00352F46" w:rsidRPr="006E57F4" w:rsidRDefault="00352F46" w:rsidP="00352F46">
            <w:pPr>
              <w:pStyle w:val="ListParagraph"/>
              <w:numPr>
                <w:ilvl w:val="0"/>
                <w:numId w:val="15"/>
              </w:numPr>
              <w:rPr>
                <w:rFonts w:ascii="Times New Roman" w:hAnsi="Times New Roman"/>
                <w:sz w:val="24"/>
                <w:szCs w:val="24"/>
              </w:rPr>
            </w:pPr>
            <w:proofErr w:type="spellStart"/>
            <w:r w:rsidRPr="006E57F4">
              <w:rPr>
                <w:rFonts w:ascii="Times New Roman" w:hAnsi="Times New Roman"/>
                <w:sz w:val="24"/>
                <w:szCs w:val="24"/>
              </w:rPr>
              <w:t>Đầu</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dò</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tham</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chiếu</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tăng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cường</w:t>
            </w:r>
            <w:proofErr w:type="spellEnd"/>
            <w:r w:rsidRPr="006E57F4">
              <w:rPr>
                <w:rFonts w:ascii="Times New Roman" w:hAnsi="Times New Roman"/>
                <w:sz w:val="24"/>
                <w:szCs w:val="24"/>
              </w:rPr>
              <w:t xml:space="preserve"> UV enhanced silicon photodiode</w:t>
            </w:r>
          </w:p>
          <w:p w:rsidR="00352F46" w:rsidRPr="006E57F4" w:rsidRDefault="00352F46" w:rsidP="00352F46">
            <w:pPr>
              <w:pStyle w:val="ListParagraph"/>
              <w:numPr>
                <w:ilvl w:val="0"/>
                <w:numId w:val="15"/>
              </w:numPr>
              <w:rPr>
                <w:rFonts w:ascii="Times New Roman" w:hAnsi="Times New Roman"/>
                <w:sz w:val="24"/>
                <w:szCs w:val="24"/>
              </w:rPr>
            </w:pPr>
            <w:proofErr w:type="spellStart"/>
            <w:r w:rsidRPr="006E57F4">
              <w:rPr>
                <w:rFonts w:ascii="Times New Roman" w:hAnsi="Times New Roman"/>
                <w:sz w:val="24"/>
                <w:szCs w:val="24"/>
              </w:rPr>
              <w:t>Đầu</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đo</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tryền</w:t>
            </w:r>
            <w:proofErr w:type="spellEnd"/>
            <w:r w:rsidRPr="006E57F4">
              <w:rPr>
                <w:rFonts w:ascii="Times New Roman" w:hAnsi="Times New Roman"/>
                <w:sz w:val="24"/>
                <w:szCs w:val="24"/>
              </w:rPr>
              <w:t xml:space="preserve"> qua:  </w:t>
            </w:r>
            <w:proofErr w:type="spellStart"/>
            <w:r w:rsidRPr="006E57F4">
              <w:rPr>
                <w:rFonts w:ascii="Times New Roman" w:hAnsi="Times New Roman"/>
                <w:sz w:val="24"/>
                <w:szCs w:val="24"/>
              </w:rPr>
              <w:t>tăng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cường</w:t>
            </w:r>
            <w:proofErr w:type="spellEnd"/>
            <w:r w:rsidRPr="006E57F4">
              <w:rPr>
                <w:rFonts w:ascii="Times New Roman" w:hAnsi="Times New Roman"/>
                <w:sz w:val="24"/>
                <w:szCs w:val="24"/>
              </w:rPr>
              <w:t xml:space="preserve"> UV enhanced silicon photodiode</w:t>
            </w:r>
          </w:p>
          <w:p w:rsidR="00352F46" w:rsidRPr="006E57F4" w:rsidRDefault="00352F46" w:rsidP="00352F46">
            <w:pPr>
              <w:pStyle w:val="ListParagraph"/>
              <w:numPr>
                <w:ilvl w:val="0"/>
                <w:numId w:val="15"/>
              </w:numPr>
              <w:rPr>
                <w:rFonts w:ascii="Times New Roman" w:hAnsi="Times New Roman"/>
                <w:sz w:val="24"/>
                <w:szCs w:val="24"/>
              </w:rPr>
            </w:pPr>
            <w:proofErr w:type="spellStart"/>
            <w:r w:rsidRPr="006E57F4">
              <w:rPr>
                <w:rFonts w:ascii="Times New Roman" w:hAnsi="Times New Roman"/>
                <w:sz w:val="24"/>
                <w:szCs w:val="24"/>
              </w:rPr>
              <w:lastRenderedPageBreak/>
              <w:t>Tín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hiệu</w:t>
            </w:r>
            <w:proofErr w:type="spellEnd"/>
            <w:r w:rsidRPr="006E57F4">
              <w:rPr>
                <w:rFonts w:ascii="Times New Roman" w:hAnsi="Times New Roman"/>
                <w:sz w:val="24"/>
                <w:szCs w:val="24"/>
              </w:rPr>
              <w:t xml:space="preserve"> Raman: &gt;400,000 cps </w:t>
            </w:r>
            <w:proofErr w:type="spellStart"/>
            <w:r w:rsidRPr="006E57F4">
              <w:rPr>
                <w:rFonts w:ascii="Times New Roman" w:hAnsi="Times New Roman"/>
                <w:sz w:val="24"/>
                <w:szCs w:val="24"/>
              </w:rPr>
              <w:t>tại</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bước</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sóng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phát</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xạ</w:t>
            </w:r>
            <w:proofErr w:type="spellEnd"/>
            <w:r w:rsidRPr="006E57F4">
              <w:rPr>
                <w:rFonts w:ascii="Times New Roman" w:hAnsi="Times New Roman"/>
                <w:sz w:val="24"/>
                <w:szCs w:val="24"/>
              </w:rPr>
              <w:t xml:space="preserve"> 397 nm, </w:t>
            </w:r>
            <w:proofErr w:type="spellStart"/>
            <w:r w:rsidRPr="006E57F4">
              <w:rPr>
                <w:rFonts w:ascii="Times New Roman" w:hAnsi="Times New Roman"/>
                <w:sz w:val="24"/>
                <w:szCs w:val="24"/>
              </w:rPr>
              <w:t>bước</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sóng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kích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thích</w:t>
            </w:r>
            <w:proofErr w:type="spellEnd"/>
            <w:r w:rsidRPr="006E57F4">
              <w:rPr>
                <w:rFonts w:ascii="Times New Roman" w:hAnsi="Times New Roman"/>
                <w:sz w:val="24"/>
                <w:szCs w:val="24"/>
              </w:rPr>
              <w:t xml:space="preserve"> 50 nm, </w:t>
            </w:r>
            <w:proofErr w:type="spellStart"/>
            <w:r w:rsidRPr="006E57F4">
              <w:rPr>
                <w:rFonts w:ascii="Times New Roman" w:hAnsi="Times New Roman"/>
                <w:sz w:val="24"/>
                <w:szCs w:val="24"/>
              </w:rPr>
              <w:t>độ</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rộng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khe</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phổ</w:t>
            </w:r>
            <w:proofErr w:type="spellEnd"/>
            <w:r w:rsidRPr="006E57F4">
              <w:rPr>
                <w:rFonts w:ascii="Times New Roman" w:hAnsi="Times New Roman"/>
                <w:sz w:val="24"/>
                <w:szCs w:val="24"/>
              </w:rPr>
              <w:t xml:space="preserve">: 5 nm bandpass, </w:t>
            </w:r>
            <w:proofErr w:type="spellStart"/>
            <w:r w:rsidRPr="006E57F4">
              <w:rPr>
                <w:rFonts w:ascii="Times New Roman" w:hAnsi="Times New Roman"/>
                <w:sz w:val="24"/>
                <w:szCs w:val="24"/>
              </w:rPr>
              <w:t>thời</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gian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tích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hợp</w:t>
            </w:r>
            <w:proofErr w:type="spellEnd"/>
            <w:r w:rsidRPr="006E57F4">
              <w:rPr>
                <w:rFonts w:ascii="Times New Roman" w:hAnsi="Times New Roman"/>
                <w:sz w:val="24"/>
                <w:szCs w:val="24"/>
              </w:rPr>
              <w:t>: 1 s integration time</w:t>
            </w:r>
          </w:p>
          <w:p w:rsidR="00352F46" w:rsidRPr="006E57F4" w:rsidRDefault="00352F46" w:rsidP="00352F46">
            <w:pPr>
              <w:pStyle w:val="ListParagraph"/>
              <w:numPr>
                <w:ilvl w:val="0"/>
                <w:numId w:val="15"/>
              </w:numPr>
              <w:rPr>
                <w:rFonts w:ascii="Times New Roman" w:hAnsi="Times New Roman"/>
                <w:sz w:val="24"/>
                <w:szCs w:val="24"/>
              </w:rPr>
            </w:pPr>
            <w:r w:rsidRPr="006E57F4">
              <w:rPr>
                <w:rFonts w:ascii="Times New Roman" w:hAnsi="Times New Roman"/>
                <w:sz w:val="24"/>
                <w:szCs w:val="24"/>
              </w:rPr>
              <w:t xml:space="preserve">S/N </w:t>
            </w:r>
            <w:proofErr w:type="spellStart"/>
            <w:r w:rsidR="00E71370" w:rsidRPr="006E57F4">
              <w:rPr>
                <w:rFonts w:ascii="Times New Roman" w:hAnsi="Times New Roman"/>
                <w:sz w:val="24"/>
                <w:szCs w:val="24"/>
              </w:rPr>
              <w:t>của</w:t>
            </w:r>
            <w:proofErr w:type="spellEnd"/>
            <w:r w:rsidR="00E71370" w:rsidRPr="006E57F4">
              <w:rPr>
                <w:rFonts w:ascii="Times New Roman" w:hAnsi="Times New Roman"/>
                <w:sz w:val="24"/>
                <w:szCs w:val="24"/>
              </w:rPr>
              <w:t xml:space="preserve"> </w:t>
            </w:r>
            <w:proofErr w:type="spellStart"/>
            <w:r w:rsidRPr="006E57F4">
              <w:rPr>
                <w:rFonts w:ascii="Times New Roman" w:hAnsi="Times New Roman"/>
                <w:sz w:val="24"/>
                <w:szCs w:val="24"/>
              </w:rPr>
              <w:t>tín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hiệu</w:t>
            </w:r>
            <w:proofErr w:type="spellEnd"/>
            <w:r w:rsidRPr="006E57F4">
              <w:rPr>
                <w:rFonts w:ascii="Times New Roman" w:hAnsi="Times New Roman"/>
                <w:sz w:val="24"/>
                <w:szCs w:val="24"/>
              </w:rPr>
              <w:t xml:space="preserve"> RAMAN: </w:t>
            </w:r>
          </w:p>
          <w:p w:rsidR="00352F46" w:rsidRPr="006E57F4" w:rsidRDefault="00352F46" w:rsidP="00352F46">
            <w:pPr>
              <w:pStyle w:val="ListParagraph"/>
              <w:numPr>
                <w:ilvl w:val="0"/>
                <w:numId w:val="15"/>
              </w:numPr>
              <w:rPr>
                <w:rFonts w:ascii="Times New Roman" w:hAnsi="Times New Roman"/>
                <w:sz w:val="24"/>
                <w:szCs w:val="24"/>
              </w:rPr>
            </w:pPr>
            <w:r w:rsidRPr="006E57F4">
              <w:rPr>
                <w:rFonts w:ascii="Times New Roman" w:hAnsi="Times New Roman"/>
                <w:sz w:val="24"/>
                <w:szCs w:val="24"/>
              </w:rPr>
              <w:t>Signal-to-Noise Ratio of Water Raman Signal</w:t>
            </w:r>
            <w:r w:rsidR="00E71370" w:rsidRPr="006E57F4">
              <w:rPr>
                <w:rFonts w:ascii="Times New Roman" w:hAnsi="Times New Roman"/>
                <w:sz w:val="24"/>
                <w:szCs w:val="24"/>
              </w:rPr>
              <w:t xml:space="preserve"> </w:t>
            </w:r>
            <w:r w:rsidRPr="006E57F4">
              <w:rPr>
                <w:rFonts w:ascii="Times New Roman" w:hAnsi="Times New Roman"/>
                <w:sz w:val="24"/>
                <w:szCs w:val="24"/>
              </w:rPr>
              <w:t>SNR SQRT</w:t>
            </w:r>
            <w:r w:rsidR="00E71370" w:rsidRPr="006E57F4">
              <w:rPr>
                <w:rFonts w:ascii="Times New Roman" w:hAnsi="Times New Roman"/>
                <w:sz w:val="24"/>
                <w:szCs w:val="24"/>
              </w:rPr>
              <w:t xml:space="preserve">: </w:t>
            </w:r>
            <w:r w:rsidRPr="006E57F4">
              <w:rPr>
                <w:rFonts w:ascii="Times New Roman" w:hAnsi="Times New Roman"/>
                <w:sz w:val="24"/>
                <w:szCs w:val="24"/>
              </w:rPr>
              <w:t>&gt;6000:1</w:t>
            </w:r>
          </w:p>
          <w:p w:rsidR="00352F46" w:rsidRPr="006E57F4" w:rsidRDefault="00352F46" w:rsidP="00352F46">
            <w:pPr>
              <w:pStyle w:val="ListParagraph"/>
              <w:numPr>
                <w:ilvl w:val="0"/>
                <w:numId w:val="15"/>
              </w:numPr>
              <w:rPr>
                <w:rFonts w:ascii="Times New Roman" w:hAnsi="Times New Roman"/>
                <w:sz w:val="24"/>
                <w:szCs w:val="24"/>
              </w:rPr>
            </w:pPr>
            <w:proofErr w:type="spellStart"/>
            <w:r w:rsidRPr="006E57F4">
              <w:rPr>
                <w:rFonts w:ascii="Times New Roman" w:hAnsi="Times New Roman"/>
                <w:sz w:val="24"/>
                <w:szCs w:val="24"/>
              </w:rPr>
              <w:t>Kích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thước</w:t>
            </w:r>
            <w:proofErr w:type="spellEnd"/>
            <w:r w:rsidRPr="006E57F4">
              <w:rPr>
                <w:rFonts w:ascii="Times New Roman" w:hAnsi="Times New Roman"/>
                <w:sz w:val="24"/>
                <w:szCs w:val="24"/>
              </w:rPr>
              <w:t>: 104 cm (w) x 59 cm (d) x 32 cm (h)</w:t>
            </w:r>
          </w:p>
          <w:p w:rsidR="00352F46" w:rsidRPr="006E57F4" w:rsidRDefault="00352F46" w:rsidP="00352F46">
            <w:pPr>
              <w:pStyle w:val="ListParagraph"/>
              <w:numPr>
                <w:ilvl w:val="0"/>
                <w:numId w:val="15"/>
              </w:numPr>
              <w:rPr>
                <w:rFonts w:ascii="Times New Roman" w:hAnsi="Times New Roman"/>
                <w:sz w:val="24"/>
                <w:szCs w:val="24"/>
              </w:rPr>
            </w:pPr>
            <w:proofErr w:type="spellStart"/>
            <w:r w:rsidRPr="006E57F4">
              <w:rPr>
                <w:rFonts w:ascii="Times New Roman" w:hAnsi="Times New Roman"/>
                <w:sz w:val="24"/>
                <w:szCs w:val="24"/>
              </w:rPr>
              <w:t>Khối</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lượng</w:t>
            </w:r>
            <w:proofErr w:type="spellEnd"/>
            <w:r w:rsidRPr="006E57F4">
              <w:rPr>
                <w:rFonts w:ascii="Times New Roman" w:hAnsi="Times New Roman"/>
                <w:sz w:val="24"/>
                <w:szCs w:val="24"/>
              </w:rPr>
              <w:t>: 55 kg</w:t>
            </w:r>
          </w:p>
          <w:p w:rsidR="00882661" w:rsidRPr="006E57F4" w:rsidRDefault="009F3D61" w:rsidP="009F3D61">
            <w:pPr>
              <w:spacing w:before="40" w:after="40"/>
              <w:rPr>
                <w:rFonts w:ascii="Times New Roman" w:hAnsi="Times New Roman"/>
                <w:b/>
                <w:sz w:val="24"/>
                <w:szCs w:val="24"/>
                <w:lang w:val="vi-VN"/>
              </w:rPr>
            </w:pPr>
            <w:r w:rsidRPr="006E57F4">
              <w:rPr>
                <w:rFonts w:ascii="Times New Roman" w:hAnsi="Times New Roman"/>
                <w:b/>
                <w:sz w:val="24"/>
                <w:szCs w:val="24"/>
              </w:rPr>
              <w:t xml:space="preserve">3.   </w:t>
            </w:r>
            <w:bookmarkStart w:id="0" w:name="_GoBack"/>
            <w:r w:rsidR="00882661" w:rsidRPr="006E57F4">
              <w:rPr>
                <w:rFonts w:ascii="Times New Roman" w:hAnsi="Times New Roman"/>
                <w:b/>
                <w:sz w:val="24"/>
                <w:szCs w:val="24"/>
                <w:lang w:val="vi-VN"/>
              </w:rPr>
              <w:t>Cung cấp bao gồm:</w:t>
            </w:r>
          </w:p>
          <w:p w:rsidR="00927B53" w:rsidRPr="006E57F4" w:rsidRDefault="00927B53" w:rsidP="00882661">
            <w:pPr>
              <w:numPr>
                <w:ilvl w:val="0"/>
                <w:numId w:val="9"/>
              </w:numPr>
              <w:spacing w:before="40" w:after="40"/>
              <w:rPr>
                <w:rFonts w:ascii="Times New Roman" w:hAnsi="Times New Roman"/>
                <w:sz w:val="24"/>
                <w:szCs w:val="24"/>
                <w:lang w:val="vi-VN"/>
              </w:rPr>
            </w:pPr>
            <w:proofErr w:type="spellStart"/>
            <w:r w:rsidRPr="006E57F4">
              <w:rPr>
                <w:rFonts w:ascii="Times New Roman" w:hAnsi="Times New Roman"/>
                <w:sz w:val="24"/>
                <w:szCs w:val="24"/>
              </w:rPr>
              <w:t>Máy</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quang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phổ</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huỳnh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quang</w:t>
            </w:r>
            <w:proofErr w:type="spellEnd"/>
            <w:r w:rsidRPr="006E57F4">
              <w:rPr>
                <w:rFonts w:ascii="Times New Roman" w:hAnsi="Times New Roman"/>
                <w:sz w:val="24"/>
                <w:szCs w:val="24"/>
              </w:rPr>
              <w:t xml:space="preserve"> FL FS5</w:t>
            </w:r>
          </w:p>
          <w:p w:rsidR="003A3643" w:rsidRPr="006E57F4" w:rsidRDefault="00927B53" w:rsidP="00882661">
            <w:pPr>
              <w:numPr>
                <w:ilvl w:val="0"/>
                <w:numId w:val="9"/>
              </w:numPr>
              <w:spacing w:before="40" w:after="40"/>
              <w:rPr>
                <w:rFonts w:ascii="Times New Roman" w:hAnsi="Times New Roman"/>
                <w:sz w:val="24"/>
                <w:szCs w:val="24"/>
                <w:lang w:val="vi-VN"/>
              </w:rPr>
            </w:pPr>
            <w:proofErr w:type="spellStart"/>
            <w:r w:rsidRPr="006E57F4">
              <w:rPr>
                <w:rFonts w:ascii="Times New Roman" w:hAnsi="Times New Roman"/>
                <w:sz w:val="24"/>
                <w:szCs w:val="24"/>
              </w:rPr>
              <w:t>Bộ</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phụ</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kiển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chuẩn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cho</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vận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hàn</w:t>
            </w:r>
            <w:r w:rsidR="00DA10E6" w:rsidRPr="006E57F4">
              <w:rPr>
                <w:rFonts w:ascii="Times New Roman" w:hAnsi="Times New Roman"/>
                <w:sz w:val="24"/>
                <w:szCs w:val="24"/>
              </w:rPr>
              <w:t>h</w:t>
            </w:r>
            <w:proofErr w:type="spellEnd"/>
          </w:p>
          <w:p w:rsidR="009F3D61" w:rsidRPr="006E57F4" w:rsidRDefault="00882661" w:rsidP="00AD470F">
            <w:pPr>
              <w:numPr>
                <w:ilvl w:val="0"/>
                <w:numId w:val="9"/>
              </w:numPr>
              <w:spacing w:before="40" w:after="40"/>
              <w:rPr>
                <w:rFonts w:ascii="Times New Roman" w:hAnsi="Times New Roman"/>
                <w:sz w:val="24"/>
                <w:szCs w:val="24"/>
                <w:lang w:val="vi-VN"/>
              </w:rPr>
            </w:pPr>
            <w:r w:rsidRPr="006E57F4">
              <w:rPr>
                <w:rFonts w:ascii="Times New Roman" w:hAnsi="Times New Roman"/>
                <w:sz w:val="24"/>
                <w:szCs w:val="24"/>
                <w:lang w:val="vi-VN"/>
              </w:rPr>
              <w:t>Tài liệu hướng dẫn sử dụng tiếng Anh – Việt</w:t>
            </w:r>
            <w:bookmarkEnd w:id="0"/>
          </w:p>
        </w:tc>
        <w:tc>
          <w:tcPr>
            <w:tcW w:w="540" w:type="dxa"/>
          </w:tcPr>
          <w:p w:rsidR="00882661" w:rsidRPr="006E57F4" w:rsidRDefault="00882661" w:rsidP="00882661">
            <w:pPr>
              <w:jc w:val="center"/>
              <w:rPr>
                <w:rFonts w:ascii="Times New Roman" w:hAnsi="Times New Roman"/>
                <w:b/>
                <w:sz w:val="24"/>
                <w:szCs w:val="24"/>
              </w:rPr>
            </w:pPr>
            <w:r w:rsidRPr="006E57F4">
              <w:rPr>
                <w:rFonts w:ascii="Times New Roman" w:hAnsi="Times New Roman"/>
                <w:b/>
                <w:sz w:val="24"/>
                <w:szCs w:val="24"/>
              </w:rPr>
              <w:lastRenderedPageBreak/>
              <w:t>01</w:t>
            </w:r>
          </w:p>
        </w:tc>
        <w:tc>
          <w:tcPr>
            <w:tcW w:w="630" w:type="dxa"/>
          </w:tcPr>
          <w:p w:rsidR="00882661" w:rsidRPr="006E57F4" w:rsidRDefault="00882661" w:rsidP="00882661">
            <w:pPr>
              <w:pStyle w:val="Header"/>
              <w:jc w:val="center"/>
              <w:rPr>
                <w:rFonts w:ascii="Times New Roman" w:hAnsi="Times New Roman"/>
                <w:b/>
                <w:sz w:val="24"/>
                <w:szCs w:val="24"/>
              </w:rPr>
            </w:pPr>
            <w:proofErr w:type="spellStart"/>
            <w:r w:rsidRPr="006E57F4">
              <w:rPr>
                <w:rFonts w:ascii="Times New Roman" w:hAnsi="Times New Roman"/>
                <w:b/>
                <w:sz w:val="24"/>
                <w:szCs w:val="24"/>
              </w:rPr>
              <w:t>Bô</w:t>
            </w:r>
            <w:proofErr w:type="spellEnd"/>
            <w:r w:rsidRPr="006E57F4">
              <w:rPr>
                <w:rFonts w:ascii="Times New Roman" w:hAnsi="Times New Roman"/>
                <w:b/>
                <w:sz w:val="24"/>
                <w:szCs w:val="24"/>
              </w:rPr>
              <w:t>̣</w:t>
            </w:r>
          </w:p>
        </w:tc>
        <w:tc>
          <w:tcPr>
            <w:tcW w:w="1530" w:type="dxa"/>
          </w:tcPr>
          <w:p w:rsidR="00882661" w:rsidRPr="006E57F4" w:rsidRDefault="003161D9" w:rsidP="00882661">
            <w:pPr>
              <w:pStyle w:val="Header"/>
              <w:jc w:val="center"/>
              <w:rPr>
                <w:rFonts w:ascii="Times New Roman" w:hAnsi="Times New Roman"/>
                <w:b/>
                <w:sz w:val="24"/>
                <w:szCs w:val="24"/>
              </w:rPr>
            </w:pPr>
            <w:r w:rsidRPr="006E57F4">
              <w:rPr>
                <w:rFonts w:ascii="Times New Roman" w:hAnsi="Times New Roman"/>
                <w:noProof/>
                <w:sz w:val="24"/>
                <w:szCs w:val="24"/>
              </w:rPr>
              <w:drawing>
                <wp:anchor distT="0" distB="0" distL="114300" distR="114300" simplePos="0" relativeHeight="251658752" behindDoc="0" locked="0" layoutInCell="1" allowOverlap="1">
                  <wp:simplePos x="0" y="0"/>
                  <wp:positionH relativeFrom="column">
                    <wp:posOffset>-527050</wp:posOffset>
                  </wp:positionH>
                  <wp:positionV relativeFrom="paragraph">
                    <wp:posOffset>941705</wp:posOffset>
                  </wp:positionV>
                  <wp:extent cx="2405380" cy="1467485"/>
                  <wp:effectExtent l="0" t="0" r="0" b="0"/>
                  <wp:wrapNone/>
                  <wp:docPr id="4" name="Picture 4" descr="FS5 Spectrofluo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5 Spectrofluorome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5380" cy="1467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882661" w:rsidRPr="006E57F4" w:rsidRDefault="00882661" w:rsidP="00882661">
            <w:pPr>
              <w:jc w:val="center"/>
              <w:rPr>
                <w:rFonts w:ascii="Times New Roman" w:hAnsi="Times New Roman"/>
                <w:b/>
                <w:sz w:val="24"/>
                <w:szCs w:val="24"/>
              </w:rPr>
            </w:pPr>
          </w:p>
        </w:tc>
      </w:tr>
      <w:tr w:rsidR="00FC552D" w:rsidRPr="006E57F4" w:rsidTr="00072C39">
        <w:trPr>
          <w:jc w:val="center"/>
        </w:trPr>
        <w:tc>
          <w:tcPr>
            <w:tcW w:w="618" w:type="dxa"/>
          </w:tcPr>
          <w:p w:rsidR="00FC552D" w:rsidRPr="006E57F4" w:rsidRDefault="00FC552D" w:rsidP="00882661">
            <w:pPr>
              <w:jc w:val="center"/>
              <w:rPr>
                <w:rFonts w:ascii="Times New Roman" w:hAnsi="Times New Roman"/>
                <w:b/>
                <w:sz w:val="24"/>
                <w:szCs w:val="24"/>
              </w:rPr>
            </w:pPr>
          </w:p>
        </w:tc>
        <w:tc>
          <w:tcPr>
            <w:tcW w:w="1135" w:type="dxa"/>
          </w:tcPr>
          <w:p w:rsidR="00FC552D" w:rsidRPr="006E57F4" w:rsidRDefault="00FC552D" w:rsidP="00882661">
            <w:pPr>
              <w:jc w:val="center"/>
              <w:rPr>
                <w:rFonts w:ascii="Times New Roman" w:hAnsi="Times New Roman"/>
                <w:b/>
                <w:sz w:val="24"/>
                <w:szCs w:val="24"/>
              </w:rPr>
            </w:pPr>
          </w:p>
        </w:tc>
        <w:tc>
          <w:tcPr>
            <w:tcW w:w="4004" w:type="dxa"/>
          </w:tcPr>
          <w:p w:rsidR="00FC552D" w:rsidRPr="006E57F4" w:rsidRDefault="00FC552D" w:rsidP="00FC552D">
            <w:pPr>
              <w:rPr>
                <w:rFonts w:ascii="Times New Roman" w:hAnsi="Times New Roman"/>
                <w:b/>
                <w:sz w:val="24"/>
                <w:szCs w:val="24"/>
              </w:rPr>
            </w:pPr>
          </w:p>
        </w:tc>
        <w:tc>
          <w:tcPr>
            <w:tcW w:w="540" w:type="dxa"/>
          </w:tcPr>
          <w:p w:rsidR="00FC552D" w:rsidRPr="006E57F4" w:rsidRDefault="00FC552D" w:rsidP="00882661">
            <w:pPr>
              <w:jc w:val="center"/>
              <w:rPr>
                <w:rFonts w:ascii="Times New Roman" w:hAnsi="Times New Roman"/>
                <w:b/>
                <w:sz w:val="24"/>
                <w:szCs w:val="24"/>
              </w:rPr>
            </w:pPr>
          </w:p>
        </w:tc>
        <w:tc>
          <w:tcPr>
            <w:tcW w:w="630" w:type="dxa"/>
          </w:tcPr>
          <w:p w:rsidR="00FC552D" w:rsidRPr="006E57F4" w:rsidRDefault="00FC552D" w:rsidP="00882661">
            <w:pPr>
              <w:pStyle w:val="Header"/>
              <w:jc w:val="center"/>
              <w:rPr>
                <w:rFonts w:ascii="Times New Roman" w:hAnsi="Times New Roman"/>
                <w:b/>
                <w:sz w:val="24"/>
                <w:szCs w:val="24"/>
              </w:rPr>
            </w:pPr>
          </w:p>
        </w:tc>
        <w:tc>
          <w:tcPr>
            <w:tcW w:w="1530" w:type="dxa"/>
          </w:tcPr>
          <w:p w:rsidR="00FC552D" w:rsidRPr="006E57F4" w:rsidRDefault="00FC552D" w:rsidP="00882661">
            <w:pPr>
              <w:pStyle w:val="Header"/>
              <w:jc w:val="center"/>
              <w:rPr>
                <w:rFonts w:ascii="Times New Roman" w:hAnsi="Times New Roman"/>
                <w:noProof/>
                <w:sz w:val="24"/>
                <w:szCs w:val="24"/>
              </w:rPr>
            </w:pPr>
          </w:p>
        </w:tc>
        <w:tc>
          <w:tcPr>
            <w:tcW w:w="1800" w:type="dxa"/>
          </w:tcPr>
          <w:p w:rsidR="00FC552D" w:rsidRPr="006E57F4" w:rsidRDefault="00FC552D" w:rsidP="00882661">
            <w:pPr>
              <w:jc w:val="center"/>
              <w:rPr>
                <w:rFonts w:ascii="Times New Roman" w:hAnsi="Times New Roman"/>
                <w:b/>
                <w:sz w:val="24"/>
                <w:szCs w:val="24"/>
              </w:rPr>
            </w:pPr>
          </w:p>
        </w:tc>
      </w:tr>
      <w:tr w:rsidR="00882661" w:rsidRPr="006E57F4" w:rsidTr="0078714D">
        <w:trPr>
          <w:jc w:val="center"/>
        </w:trPr>
        <w:tc>
          <w:tcPr>
            <w:tcW w:w="8457" w:type="dxa"/>
            <w:gridSpan w:val="6"/>
          </w:tcPr>
          <w:p w:rsidR="00882661" w:rsidRPr="006E57F4" w:rsidRDefault="00882661" w:rsidP="00882661">
            <w:pPr>
              <w:jc w:val="center"/>
              <w:rPr>
                <w:rFonts w:ascii="Times New Roman" w:hAnsi="Times New Roman"/>
                <w:b/>
                <w:noProof/>
                <w:sz w:val="24"/>
                <w:szCs w:val="24"/>
              </w:rPr>
            </w:pPr>
            <w:r w:rsidRPr="006E57F4">
              <w:rPr>
                <w:rFonts w:ascii="Times New Roman" w:hAnsi="Times New Roman"/>
                <w:b/>
                <w:noProof/>
                <w:sz w:val="24"/>
                <w:szCs w:val="24"/>
              </w:rPr>
              <w:t>Tổng</w:t>
            </w:r>
          </w:p>
        </w:tc>
        <w:tc>
          <w:tcPr>
            <w:tcW w:w="1800" w:type="dxa"/>
          </w:tcPr>
          <w:p w:rsidR="00882661" w:rsidRPr="006E57F4" w:rsidRDefault="00882661" w:rsidP="00882661">
            <w:pPr>
              <w:jc w:val="center"/>
              <w:rPr>
                <w:rFonts w:ascii="Times New Roman" w:hAnsi="Times New Roman"/>
                <w:b/>
                <w:sz w:val="24"/>
                <w:szCs w:val="24"/>
              </w:rPr>
            </w:pPr>
          </w:p>
        </w:tc>
      </w:tr>
      <w:tr w:rsidR="00882661" w:rsidRPr="006E57F4" w:rsidTr="0078714D">
        <w:trPr>
          <w:jc w:val="center"/>
        </w:trPr>
        <w:tc>
          <w:tcPr>
            <w:tcW w:w="8457" w:type="dxa"/>
            <w:gridSpan w:val="6"/>
          </w:tcPr>
          <w:p w:rsidR="00882661" w:rsidRPr="006E57F4" w:rsidRDefault="00882661" w:rsidP="00882661">
            <w:pPr>
              <w:jc w:val="center"/>
              <w:rPr>
                <w:rFonts w:ascii="Times New Roman" w:hAnsi="Times New Roman"/>
                <w:b/>
                <w:noProof/>
                <w:sz w:val="24"/>
                <w:szCs w:val="24"/>
              </w:rPr>
            </w:pPr>
            <w:r w:rsidRPr="006E57F4">
              <w:rPr>
                <w:rFonts w:ascii="Times New Roman" w:hAnsi="Times New Roman"/>
                <w:b/>
                <w:noProof/>
                <w:sz w:val="24"/>
                <w:szCs w:val="24"/>
              </w:rPr>
              <w:t>Thuế VAT 10%</w:t>
            </w:r>
          </w:p>
        </w:tc>
        <w:tc>
          <w:tcPr>
            <w:tcW w:w="1800" w:type="dxa"/>
          </w:tcPr>
          <w:p w:rsidR="00882661" w:rsidRPr="006E57F4" w:rsidRDefault="00882661" w:rsidP="00882661">
            <w:pPr>
              <w:jc w:val="center"/>
              <w:rPr>
                <w:rFonts w:ascii="Times New Roman" w:hAnsi="Times New Roman"/>
                <w:b/>
                <w:sz w:val="24"/>
                <w:szCs w:val="24"/>
              </w:rPr>
            </w:pPr>
          </w:p>
        </w:tc>
      </w:tr>
      <w:tr w:rsidR="00882661" w:rsidRPr="006E57F4" w:rsidTr="0078714D">
        <w:trPr>
          <w:jc w:val="center"/>
        </w:trPr>
        <w:tc>
          <w:tcPr>
            <w:tcW w:w="8457" w:type="dxa"/>
            <w:gridSpan w:val="6"/>
          </w:tcPr>
          <w:p w:rsidR="00882661" w:rsidRPr="006E57F4" w:rsidRDefault="00882661" w:rsidP="00882661">
            <w:pPr>
              <w:jc w:val="center"/>
              <w:rPr>
                <w:rFonts w:ascii="Times New Roman" w:hAnsi="Times New Roman"/>
                <w:b/>
                <w:noProof/>
                <w:sz w:val="24"/>
                <w:szCs w:val="24"/>
              </w:rPr>
            </w:pPr>
            <w:r w:rsidRPr="006E57F4">
              <w:rPr>
                <w:rFonts w:ascii="Times New Roman" w:hAnsi="Times New Roman"/>
                <w:b/>
                <w:noProof/>
                <w:sz w:val="24"/>
                <w:szCs w:val="24"/>
              </w:rPr>
              <w:t xml:space="preserve">Tổng cộng </w:t>
            </w:r>
          </w:p>
        </w:tc>
        <w:tc>
          <w:tcPr>
            <w:tcW w:w="1800" w:type="dxa"/>
          </w:tcPr>
          <w:p w:rsidR="00882661" w:rsidRPr="006E57F4" w:rsidRDefault="00882661" w:rsidP="00882661">
            <w:pPr>
              <w:jc w:val="center"/>
              <w:rPr>
                <w:rFonts w:ascii="Times New Roman" w:hAnsi="Times New Roman"/>
                <w:b/>
                <w:sz w:val="24"/>
                <w:szCs w:val="24"/>
              </w:rPr>
            </w:pPr>
          </w:p>
        </w:tc>
      </w:tr>
      <w:tr w:rsidR="00882661" w:rsidRPr="006E57F4" w:rsidTr="0078714D">
        <w:trPr>
          <w:jc w:val="center"/>
        </w:trPr>
        <w:tc>
          <w:tcPr>
            <w:tcW w:w="10257" w:type="dxa"/>
            <w:gridSpan w:val="7"/>
          </w:tcPr>
          <w:p w:rsidR="00882661" w:rsidRPr="006E57F4" w:rsidRDefault="00882661" w:rsidP="00882661">
            <w:pPr>
              <w:rPr>
                <w:rFonts w:ascii="Times New Roman" w:hAnsi="Times New Roman"/>
                <w:b/>
                <w:sz w:val="24"/>
                <w:szCs w:val="24"/>
              </w:rPr>
            </w:pPr>
            <w:proofErr w:type="spellStart"/>
            <w:r w:rsidRPr="006E57F4">
              <w:rPr>
                <w:rFonts w:ascii="Times New Roman" w:hAnsi="Times New Roman"/>
                <w:b/>
                <w:sz w:val="24"/>
                <w:szCs w:val="24"/>
              </w:rPr>
              <w:t>Bằng</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chữ</w:t>
            </w:r>
            <w:proofErr w:type="spellEnd"/>
            <w:r w:rsidRPr="006E57F4">
              <w:rPr>
                <w:rFonts w:ascii="Times New Roman" w:hAnsi="Times New Roman"/>
                <w:b/>
                <w:sz w:val="24"/>
                <w:szCs w:val="24"/>
              </w:rPr>
              <w:t xml:space="preserve">: </w:t>
            </w:r>
          </w:p>
        </w:tc>
      </w:tr>
    </w:tbl>
    <w:p w:rsidR="00AD470F" w:rsidRPr="006E57F4" w:rsidRDefault="00AD470F" w:rsidP="00AD470F">
      <w:pPr>
        <w:spacing w:before="40" w:after="40"/>
        <w:rPr>
          <w:rFonts w:ascii="Times New Roman" w:hAnsi="Times New Roman"/>
          <w:b/>
          <w:sz w:val="24"/>
          <w:szCs w:val="24"/>
          <w:u w:val="single"/>
          <w:lang w:val="es-MX"/>
        </w:rPr>
      </w:pPr>
    </w:p>
    <w:p w:rsidR="00AD470F" w:rsidRPr="006E57F4" w:rsidRDefault="003407C0" w:rsidP="00AD470F">
      <w:pPr>
        <w:spacing w:before="40" w:after="40"/>
        <w:rPr>
          <w:rFonts w:ascii="Times New Roman" w:hAnsi="Times New Roman"/>
          <w:b/>
          <w:sz w:val="24"/>
          <w:szCs w:val="24"/>
          <w:u w:val="single"/>
        </w:rPr>
      </w:pPr>
      <w:r w:rsidRPr="006E57F4">
        <w:rPr>
          <w:rFonts w:ascii="Times New Roman" w:hAnsi="Times New Roman"/>
          <w:b/>
          <w:sz w:val="24"/>
          <w:szCs w:val="24"/>
          <w:u w:val="single"/>
        </w:rPr>
        <w:t xml:space="preserve">SAMPLE HOLDER: </w:t>
      </w:r>
    </w:p>
    <w:tbl>
      <w:tblPr>
        <w:tblStyle w:val="TableGrid"/>
        <w:tblW w:w="10260" w:type="dxa"/>
        <w:tblInd w:w="-162" w:type="dxa"/>
        <w:tblLook w:val="04A0" w:firstRow="1" w:lastRow="0" w:firstColumn="1" w:lastColumn="0" w:noHBand="0" w:noVBand="1"/>
      </w:tblPr>
      <w:tblGrid>
        <w:gridCol w:w="630"/>
        <w:gridCol w:w="6300"/>
        <w:gridCol w:w="1530"/>
        <w:gridCol w:w="1800"/>
      </w:tblGrid>
      <w:tr w:rsidR="00AD470F" w:rsidRPr="006E57F4" w:rsidTr="00AD470F">
        <w:tc>
          <w:tcPr>
            <w:tcW w:w="630" w:type="dxa"/>
          </w:tcPr>
          <w:p w:rsidR="00AD470F" w:rsidRPr="006E57F4" w:rsidRDefault="006E57F4" w:rsidP="003407C0">
            <w:pPr>
              <w:spacing w:before="40" w:after="40"/>
              <w:jc w:val="center"/>
              <w:rPr>
                <w:rFonts w:ascii="Times New Roman" w:hAnsi="Times New Roman"/>
                <w:b/>
                <w:sz w:val="24"/>
                <w:szCs w:val="24"/>
              </w:rPr>
            </w:pPr>
            <w:r>
              <w:rPr>
                <w:rFonts w:ascii="Times New Roman" w:hAnsi="Times New Roman"/>
                <w:b/>
                <w:sz w:val="24"/>
                <w:szCs w:val="24"/>
              </w:rPr>
              <w:t>I</w:t>
            </w:r>
          </w:p>
        </w:tc>
        <w:tc>
          <w:tcPr>
            <w:tcW w:w="6300" w:type="dxa"/>
          </w:tcPr>
          <w:p w:rsidR="00107960" w:rsidRPr="006E57F4" w:rsidRDefault="003407C0" w:rsidP="00AD470F">
            <w:pPr>
              <w:spacing w:before="40" w:after="40"/>
              <w:rPr>
                <w:rFonts w:ascii="Times New Roman" w:hAnsi="Times New Roman"/>
                <w:b/>
                <w:sz w:val="24"/>
                <w:szCs w:val="24"/>
                <w:u w:val="single"/>
              </w:rPr>
            </w:pPr>
            <w:proofErr w:type="spellStart"/>
            <w:r w:rsidRPr="006E57F4">
              <w:rPr>
                <w:rFonts w:ascii="Times New Roman" w:hAnsi="Times New Roman"/>
                <w:b/>
                <w:sz w:val="24"/>
                <w:szCs w:val="24"/>
                <w:u w:val="single"/>
              </w:rPr>
              <w:t>Bộ</w:t>
            </w:r>
            <w:proofErr w:type="spellEnd"/>
            <w:r w:rsidRPr="006E57F4">
              <w:rPr>
                <w:rFonts w:ascii="Times New Roman" w:hAnsi="Times New Roman"/>
                <w:b/>
                <w:sz w:val="24"/>
                <w:szCs w:val="24"/>
                <w:u w:val="single"/>
              </w:rPr>
              <w:t xml:space="preserve"> </w:t>
            </w:r>
            <w:proofErr w:type="spellStart"/>
            <w:r w:rsidRPr="006E57F4">
              <w:rPr>
                <w:rFonts w:ascii="Times New Roman" w:hAnsi="Times New Roman"/>
                <w:b/>
                <w:sz w:val="24"/>
                <w:szCs w:val="24"/>
                <w:u w:val="single"/>
              </w:rPr>
              <w:t>giữa</w:t>
            </w:r>
            <w:proofErr w:type="spellEnd"/>
            <w:r w:rsidRPr="006E57F4">
              <w:rPr>
                <w:rFonts w:ascii="Times New Roman" w:hAnsi="Times New Roman"/>
                <w:b/>
                <w:sz w:val="24"/>
                <w:szCs w:val="24"/>
                <w:u w:val="single"/>
              </w:rPr>
              <w:t xml:space="preserve"> </w:t>
            </w:r>
            <w:proofErr w:type="spellStart"/>
            <w:r w:rsidRPr="006E57F4">
              <w:rPr>
                <w:rFonts w:ascii="Times New Roman" w:hAnsi="Times New Roman"/>
                <w:b/>
                <w:sz w:val="24"/>
                <w:szCs w:val="24"/>
                <w:u w:val="single"/>
              </w:rPr>
              <w:t>mẫu</w:t>
            </w:r>
            <w:proofErr w:type="spellEnd"/>
            <w:r w:rsidRPr="006E57F4">
              <w:rPr>
                <w:rFonts w:ascii="Times New Roman" w:hAnsi="Times New Roman"/>
                <w:b/>
                <w:sz w:val="24"/>
                <w:szCs w:val="24"/>
                <w:u w:val="single"/>
              </w:rPr>
              <w:t xml:space="preserve"> Sampler Holder</w:t>
            </w:r>
          </w:p>
          <w:p w:rsidR="003407C0" w:rsidRPr="006E57F4" w:rsidRDefault="003407C0" w:rsidP="003407C0">
            <w:pPr>
              <w:pStyle w:val="ListParagraph"/>
              <w:numPr>
                <w:ilvl w:val="0"/>
                <w:numId w:val="23"/>
              </w:numPr>
              <w:spacing w:before="40" w:after="40"/>
              <w:rPr>
                <w:rFonts w:ascii="Times New Roman" w:hAnsi="Times New Roman"/>
                <w:sz w:val="24"/>
                <w:szCs w:val="24"/>
              </w:rPr>
            </w:pPr>
            <w:proofErr w:type="spellStart"/>
            <w:r w:rsidRPr="006E57F4">
              <w:rPr>
                <w:rFonts w:ascii="Times New Roman" w:hAnsi="Times New Roman"/>
                <w:sz w:val="24"/>
                <w:szCs w:val="24"/>
              </w:rPr>
              <w:t>Bộ</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giữ</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mẫu</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phù</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hợp</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cho</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mẫu</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rắn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lỏng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bột</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và</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màng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mỏng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Tất</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cả</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loại</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mẫu</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được</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điều</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khiển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nhiệt</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độ</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thông</w:t>
            </w:r>
            <w:proofErr w:type="spellEnd"/>
            <w:r w:rsidRPr="006E57F4">
              <w:rPr>
                <w:rFonts w:ascii="Times New Roman" w:hAnsi="Times New Roman"/>
                <w:sz w:val="24"/>
                <w:szCs w:val="24"/>
              </w:rPr>
              <w:t xml:space="preserve"> qua </w:t>
            </w:r>
            <w:proofErr w:type="spellStart"/>
            <w:r w:rsidRPr="006E57F4">
              <w:rPr>
                <w:rFonts w:ascii="Times New Roman" w:hAnsi="Times New Roman"/>
                <w:sz w:val="24"/>
                <w:szCs w:val="24"/>
              </w:rPr>
              <w:t>bộ</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phụ</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kiện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điều</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khiển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và</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bộ</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phụ</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kiện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thêm</w:t>
            </w:r>
            <w:proofErr w:type="spellEnd"/>
          </w:p>
        </w:tc>
        <w:tc>
          <w:tcPr>
            <w:tcW w:w="1530" w:type="dxa"/>
          </w:tcPr>
          <w:p w:rsidR="00AD470F" w:rsidRPr="006E57F4" w:rsidRDefault="00AD470F" w:rsidP="00AD470F">
            <w:pPr>
              <w:spacing w:before="40" w:after="40"/>
              <w:rPr>
                <w:rFonts w:ascii="Times New Roman" w:hAnsi="Times New Roman"/>
                <w:b/>
                <w:sz w:val="24"/>
                <w:szCs w:val="24"/>
                <w:u w:val="single"/>
              </w:rPr>
            </w:pPr>
          </w:p>
        </w:tc>
        <w:tc>
          <w:tcPr>
            <w:tcW w:w="1800" w:type="dxa"/>
          </w:tcPr>
          <w:p w:rsidR="00AD470F" w:rsidRPr="006E57F4" w:rsidRDefault="00AD470F" w:rsidP="00AD470F">
            <w:pPr>
              <w:spacing w:before="40" w:after="40"/>
              <w:rPr>
                <w:rFonts w:ascii="Times New Roman" w:hAnsi="Times New Roman"/>
                <w:b/>
                <w:sz w:val="24"/>
                <w:szCs w:val="24"/>
                <w:u w:val="single"/>
              </w:rPr>
            </w:pPr>
          </w:p>
        </w:tc>
      </w:tr>
      <w:tr w:rsidR="003407C0" w:rsidRPr="006E57F4" w:rsidTr="00AD470F">
        <w:tc>
          <w:tcPr>
            <w:tcW w:w="630" w:type="dxa"/>
          </w:tcPr>
          <w:p w:rsidR="003407C0" w:rsidRPr="006E57F4" w:rsidRDefault="003407C0" w:rsidP="003407C0">
            <w:pPr>
              <w:spacing w:before="40" w:after="40"/>
              <w:jc w:val="center"/>
              <w:rPr>
                <w:rFonts w:ascii="Times New Roman" w:hAnsi="Times New Roman"/>
                <w:b/>
                <w:sz w:val="24"/>
                <w:szCs w:val="24"/>
              </w:rPr>
            </w:pPr>
            <w:r w:rsidRPr="006E57F4">
              <w:rPr>
                <w:rFonts w:ascii="Times New Roman" w:hAnsi="Times New Roman"/>
                <w:b/>
                <w:sz w:val="24"/>
                <w:szCs w:val="24"/>
              </w:rPr>
              <w:t>1</w:t>
            </w:r>
          </w:p>
        </w:tc>
        <w:tc>
          <w:tcPr>
            <w:tcW w:w="6300" w:type="dxa"/>
          </w:tcPr>
          <w:p w:rsidR="003407C0" w:rsidRPr="00BC6C7C" w:rsidRDefault="003407C0" w:rsidP="003407C0">
            <w:pPr>
              <w:spacing w:before="40" w:after="40"/>
              <w:rPr>
                <w:rStyle w:val="fontstyle21"/>
                <w:rFonts w:ascii="Times New Roman" w:hAnsi="Times New Roman"/>
                <w:b/>
                <w:sz w:val="24"/>
                <w:szCs w:val="24"/>
              </w:rPr>
            </w:pPr>
            <w:r w:rsidRPr="00BC6C7C">
              <w:rPr>
                <w:rStyle w:val="fontstyle01"/>
                <w:rFonts w:ascii="Times New Roman" w:hAnsi="Times New Roman"/>
                <w:b/>
                <w:sz w:val="24"/>
                <w:szCs w:val="24"/>
              </w:rPr>
              <w:t xml:space="preserve">Cuvette Holder (SC-05) </w:t>
            </w:r>
            <w:proofErr w:type="spellStart"/>
            <w:r w:rsidRPr="00BC6C7C">
              <w:rPr>
                <w:rStyle w:val="fontstyle01"/>
                <w:rFonts w:ascii="Times New Roman" w:hAnsi="Times New Roman"/>
                <w:b/>
                <w:sz w:val="24"/>
                <w:szCs w:val="24"/>
              </w:rPr>
              <w:t>cho</w:t>
            </w:r>
            <w:proofErr w:type="spellEnd"/>
            <w:r w:rsidRPr="00BC6C7C">
              <w:rPr>
                <w:rStyle w:val="fontstyle01"/>
                <w:rFonts w:ascii="Times New Roman" w:hAnsi="Times New Roman"/>
                <w:b/>
                <w:sz w:val="24"/>
                <w:szCs w:val="24"/>
              </w:rPr>
              <w:t xml:space="preserve"> </w:t>
            </w:r>
            <w:proofErr w:type="spellStart"/>
            <w:r w:rsidRPr="00BC6C7C">
              <w:rPr>
                <w:rStyle w:val="fontstyle01"/>
                <w:rFonts w:ascii="Times New Roman" w:hAnsi="Times New Roman"/>
                <w:b/>
                <w:sz w:val="24"/>
                <w:szCs w:val="24"/>
              </w:rPr>
              <w:t>mẫu</w:t>
            </w:r>
            <w:proofErr w:type="spellEnd"/>
            <w:r w:rsidRPr="00BC6C7C">
              <w:rPr>
                <w:rStyle w:val="fontstyle01"/>
                <w:rFonts w:ascii="Times New Roman" w:hAnsi="Times New Roman"/>
                <w:b/>
                <w:sz w:val="24"/>
                <w:szCs w:val="24"/>
              </w:rPr>
              <w:t xml:space="preserve"> </w:t>
            </w:r>
            <w:proofErr w:type="spellStart"/>
            <w:r w:rsidRPr="00BC6C7C">
              <w:rPr>
                <w:rStyle w:val="fontstyle01"/>
                <w:rFonts w:ascii="Times New Roman" w:hAnsi="Times New Roman"/>
                <w:b/>
                <w:sz w:val="24"/>
                <w:szCs w:val="24"/>
              </w:rPr>
              <w:t>lỏng</w:t>
            </w:r>
            <w:proofErr w:type="spellEnd"/>
            <w:r w:rsidRPr="00BC6C7C">
              <w:rPr>
                <w:rStyle w:val="fontstyle01"/>
                <w:rFonts w:ascii="Times New Roman" w:hAnsi="Times New Roman"/>
                <w:b/>
                <w:sz w:val="24"/>
                <w:szCs w:val="24"/>
              </w:rPr>
              <w:t xml:space="preserve"> (</w:t>
            </w:r>
            <w:r w:rsidRPr="00BC6C7C">
              <w:rPr>
                <w:rStyle w:val="fontstyle21"/>
                <w:rFonts w:ascii="Times New Roman" w:hAnsi="Times New Roman"/>
                <w:b/>
                <w:sz w:val="24"/>
                <w:szCs w:val="24"/>
              </w:rPr>
              <w:t>Liquid Samples)</w:t>
            </w:r>
          </w:p>
          <w:p w:rsidR="003407C0" w:rsidRPr="006E57F4" w:rsidRDefault="003407C0" w:rsidP="00BC6C7C">
            <w:pPr>
              <w:spacing w:before="40" w:after="40"/>
              <w:jc w:val="center"/>
              <w:rPr>
                <w:rFonts w:ascii="Times New Roman" w:hAnsi="Times New Roman"/>
                <w:b/>
                <w:sz w:val="24"/>
                <w:szCs w:val="24"/>
                <w:u w:val="single"/>
              </w:rPr>
            </w:pPr>
            <w:r w:rsidRPr="006E57F4">
              <w:rPr>
                <w:rFonts w:ascii="Times New Roman" w:hAnsi="Times New Roman"/>
                <w:noProof/>
                <w:sz w:val="24"/>
                <w:szCs w:val="24"/>
              </w:rPr>
              <w:drawing>
                <wp:inline distT="0" distB="0" distL="0" distR="0" wp14:anchorId="06F2C541" wp14:editId="2A861499">
                  <wp:extent cx="1723810" cy="15904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3810" cy="1590476"/>
                          </a:xfrm>
                          <a:prstGeom prst="rect">
                            <a:avLst/>
                          </a:prstGeom>
                        </pic:spPr>
                      </pic:pic>
                    </a:graphicData>
                  </a:graphic>
                </wp:inline>
              </w:drawing>
            </w:r>
          </w:p>
        </w:tc>
        <w:tc>
          <w:tcPr>
            <w:tcW w:w="1530" w:type="dxa"/>
          </w:tcPr>
          <w:p w:rsidR="003407C0" w:rsidRPr="006E57F4" w:rsidRDefault="003407C0" w:rsidP="003407C0">
            <w:pPr>
              <w:spacing w:before="40" w:after="40"/>
              <w:rPr>
                <w:rFonts w:ascii="Times New Roman" w:hAnsi="Times New Roman"/>
                <w:b/>
                <w:sz w:val="24"/>
                <w:szCs w:val="24"/>
                <w:u w:val="single"/>
              </w:rPr>
            </w:pPr>
          </w:p>
        </w:tc>
        <w:tc>
          <w:tcPr>
            <w:tcW w:w="1800" w:type="dxa"/>
          </w:tcPr>
          <w:p w:rsidR="003407C0" w:rsidRPr="006E57F4" w:rsidRDefault="003407C0" w:rsidP="003407C0">
            <w:pPr>
              <w:spacing w:before="40" w:after="40"/>
              <w:rPr>
                <w:rFonts w:ascii="Times New Roman" w:hAnsi="Times New Roman"/>
                <w:b/>
                <w:sz w:val="24"/>
                <w:szCs w:val="24"/>
                <w:u w:val="single"/>
              </w:rPr>
            </w:pPr>
          </w:p>
        </w:tc>
      </w:tr>
      <w:tr w:rsidR="003407C0" w:rsidRPr="006E57F4" w:rsidTr="00AD470F">
        <w:tc>
          <w:tcPr>
            <w:tcW w:w="630" w:type="dxa"/>
          </w:tcPr>
          <w:p w:rsidR="003407C0" w:rsidRPr="006E57F4" w:rsidRDefault="003407C0" w:rsidP="003407C0">
            <w:pPr>
              <w:spacing w:before="40" w:after="40"/>
              <w:jc w:val="center"/>
              <w:rPr>
                <w:rFonts w:ascii="Times New Roman" w:hAnsi="Times New Roman"/>
                <w:b/>
                <w:sz w:val="24"/>
                <w:szCs w:val="24"/>
              </w:rPr>
            </w:pPr>
            <w:r w:rsidRPr="006E57F4">
              <w:rPr>
                <w:rFonts w:ascii="Times New Roman" w:hAnsi="Times New Roman"/>
                <w:b/>
                <w:sz w:val="24"/>
                <w:szCs w:val="24"/>
              </w:rPr>
              <w:t>2</w:t>
            </w:r>
          </w:p>
        </w:tc>
        <w:tc>
          <w:tcPr>
            <w:tcW w:w="6300" w:type="dxa"/>
          </w:tcPr>
          <w:p w:rsidR="003407C0" w:rsidRPr="00BC6C7C" w:rsidRDefault="003407C0" w:rsidP="003407C0">
            <w:pPr>
              <w:spacing w:before="40" w:after="40"/>
              <w:rPr>
                <w:rStyle w:val="fontstyle21"/>
                <w:rFonts w:ascii="Times New Roman" w:hAnsi="Times New Roman"/>
                <w:b/>
                <w:sz w:val="24"/>
                <w:szCs w:val="24"/>
              </w:rPr>
            </w:pPr>
            <w:r w:rsidRPr="00BC6C7C">
              <w:rPr>
                <w:rStyle w:val="fontstyle01"/>
                <w:rFonts w:ascii="Times New Roman" w:hAnsi="Times New Roman"/>
                <w:b/>
                <w:sz w:val="24"/>
                <w:szCs w:val="24"/>
              </w:rPr>
              <w:t xml:space="preserve">Solid Sample Holder (SC-10) </w:t>
            </w:r>
            <w:r w:rsidRPr="00BC6C7C">
              <w:rPr>
                <w:rStyle w:val="fontstyle21"/>
                <w:rFonts w:ascii="Times New Roman" w:hAnsi="Times New Roman"/>
                <w:b/>
                <w:sz w:val="24"/>
                <w:szCs w:val="24"/>
              </w:rPr>
              <w:t>Upright - Powders &amp; Thin-Films</w:t>
            </w:r>
          </w:p>
          <w:p w:rsidR="003407C0" w:rsidRPr="006E57F4" w:rsidRDefault="003407C0" w:rsidP="00BC6C7C">
            <w:pPr>
              <w:spacing w:before="40" w:after="40"/>
              <w:jc w:val="center"/>
              <w:rPr>
                <w:rFonts w:ascii="Times New Roman" w:hAnsi="Times New Roman"/>
                <w:b/>
                <w:sz w:val="24"/>
                <w:szCs w:val="24"/>
                <w:u w:val="single"/>
              </w:rPr>
            </w:pPr>
            <w:r w:rsidRPr="006E57F4">
              <w:rPr>
                <w:rFonts w:ascii="Times New Roman" w:hAnsi="Times New Roman"/>
                <w:noProof/>
                <w:sz w:val="24"/>
                <w:szCs w:val="24"/>
              </w:rPr>
              <w:lastRenderedPageBreak/>
              <w:drawing>
                <wp:inline distT="0" distB="0" distL="0" distR="0" wp14:anchorId="493FB885" wp14:editId="2C96B48A">
                  <wp:extent cx="1904762" cy="2152381"/>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4762" cy="2152381"/>
                          </a:xfrm>
                          <a:prstGeom prst="rect">
                            <a:avLst/>
                          </a:prstGeom>
                        </pic:spPr>
                      </pic:pic>
                    </a:graphicData>
                  </a:graphic>
                </wp:inline>
              </w:drawing>
            </w:r>
          </w:p>
        </w:tc>
        <w:tc>
          <w:tcPr>
            <w:tcW w:w="1530" w:type="dxa"/>
          </w:tcPr>
          <w:p w:rsidR="003407C0" w:rsidRPr="006E57F4" w:rsidRDefault="003407C0" w:rsidP="003407C0">
            <w:pPr>
              <w:spacing w:before="40" w:after="40"/>
              <w:rPr>
                <w:rFonts w:ascii="Times New Roman" w:hAnsi="Times New Roman"/>
                <w:b/>
                <w:sz w:val="24"/>
                <w:szCs w:val="24"/>
                <w:u w:val="single"/>
              </w:rPr>
            </w:pPr>
          </w:p>
        </w:tc>
        <w:tc>
          <w:tcPr>
            <w:tcW w:w="1800" w:type="dxa"/>
          </w:tcPr>
          <w:p w:rsidR="003407C0" w:rsidRPr="006E57F4" w:rsidRDefault="003407C0" w:rsidP="003407C0">
            <w:pPr>
              <w:spacing w:before="40" w:after="40"/>
              <w:rPr>
                <w:rFonts w:ascii="Times New Roman" w:hAnsi="Times New Roman"/>
                <w:b/>
                <w:sz w:val="24"/>
                <w:szCs w:val="24"/>
                <w:u w:val="single"/>
              </w:rPr>
            </w:pPr>
          </w:p>
        </w:tc>
      </w:tr>
      <w:tr w:rsidR="003407C0" w:rsidRPr="006E57F4" w:rsidTr="00AD470F">
        <w:tc>
          <w:tcPr>
            <w:tcW w:w="630" w:type="dxa"/>
          </w:tcPr>
          <w:p w:rsidR="003407C0" w:rsidRPr="006E57F4" w:rsidRDefault="003407C0" w:rsidP="003407C0">
            <w:pPr>
              <w:spacing w:before="40" w:after="40"/>
              <w:jc w:val="center"/>
              <w:rPr>
                <w:rFonts w:ascii="Times New Roman" w:hAnsi="Times New Roman"/>
                <w:b/>
                <w:sz w:val="24"/>
                <w:szCs w:val="24"/>
              </w:rPr>
            </w:pPr>
            <w:r w:rsidRPr="006E57F4">
              <w:rPr>
                <w:rFonts w:ascii="Times New Roman" w:hAnsi="Times New Roman"/>
                <w:b/>
                <w:sz w:val="24"/>
                <w:szCs w:val="24"/>
              </w:rPr>
              <w:t>3</w:t>
            </w:r>
          </w:p>
        </w:tc>
        <w:tc>
          <w:tcPr>
            <w:tcW w:w="6300" w:type="dxa"/>
          </w:tcPr>
          <w:p w:rsidR="003407C0" w:rsidRPr="00BC6C7C" w:rsidRDefault="003407C0" w:rsidP="003407C0">
            <w:pPr>
              <w:spacing w:before="40" w:after="40"/>
              <w:rPr>
                <w:rStyle w:val="fontstyle21"/>
                <w:rFonts w:ascii="Times New Roman" w:hAnsi="Times New Roman"/>
                <w:b/>
                <w:sz w:val="24"/>
                <w:szCs w:val="24"/>
              </w:rPr>
            </w:pPr>
            <w:r w:rsidRPr="00BC6C7C">
              <w:rPr>
                <w:rStyle w:val="fontstyle01"/>
                <w:rFonts w:ascii="Times New Roman" w:hAnsi="Times New Roman"/>
                <w:b/>
                <w:sz w:val="24"/>
                <w:szCs w:val="24"/>
              </w:rPr>
              <w:t>Solid Sample Holder (SC-10)</w:t>
            </w:r>
            <w:r w:rsidRPr="00BC6C7C">
              <w:rPr>
                <w:rFonts w:ascii="Times New Roman" w:hAnsi="Times New Roman"/>
                <w:b/>
                <w:color w:val="231F20"/>
                <w:sz w:val="24"/>
                <w:szCs w:val="24"/>
              </w:rPr>
              <w:br/>
            </w:r>
            <w:r w:rsidRPr="00BC6C7C">
              <w:rPr>
                <w:rStyle w:val="fontstyle21"/>
                <w:rFonts w:ascii="Times New Roman" w:hAnsi="Times New Roman"/>
                <w:b/>
                <w:sz w:val="24"/>
                <w:szCs w:val="24"/>
              </w:rPr>
              <w:t>Upright - Solids &amp; Crystals</w:t>
            </w:r>
          </w:p>
          <w:p w:rsidR="003407C0" w:rsidRPr="006E57F4" w:rsidRDefault="003407C0" w:rsidP="00BC6C7C">
            <w:pPr>
              <w:spacing w:before="40" w:after="40"/>
              <w:jc w:val="center"/>
              <w:rPr>
                <w:rFonts w:ascii="Times New Roman" w:hAnsi="Times New Roman"/>
                <w:b/>
                <w:sz w:val="24"/>
                <w:szCs w:val="24"/>
                <w:u w:val="single"/>
              </w:rPr>
            </w:pPr>
            <w:r w:rsidRPr="006E57F4">
              <w:rPr>
                <w:rFonts w:ascii="Times New Roman" w:hAnsi="Times New Roman"/>
                <w:noProof/>
                <w:sz w:val="24"/>
                <w:szCs w:val="24"/>
              </w:rPr>
              <w:drawing>
                <wp:inline distT="0" distB="0" distL="0" distR="0" wp14:anchorId="2C98CD07" wp14:editId="7CFE5689">
                  <wp:extent cx="2104762" cy="217142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4762" cy="2171429"/>
                          </a:xfrm>
                          <a:prstGeom prst="rect">
                            <a:avLst/>
                          </a:prstGeom>
                        </pic:spPr>
                      </pic:pic>
                    </a:graphicData>
                  </a:graphic>
                </wp:inline>
              </w:drawing>
            </w:r>
          </w:p>
        </w:tc>
        <w:tc>
          <w:tcPr>
            <w:tcW w:w="1530" w:type="dxa"/>
          </w:tcPr>
          <w:p w:rsidR="003407C0" w:rsidRPr="006E57F4" w:rsidRDefault="003407C0" w:rsidP="003407C0">
            <w:pPr>
              <w:spacing w:before="40" w:after="40"/>
              <w:rPr>
                <w:rFonts w:ascii="Times New Roman" w:hAnsi="Times New Roman"/>
                <w:b/>
                <w:sz w:val="24"/>
                <w:szCs w:val="24"/>
                <w:u w:val="single"/>
              </w:rPr>
            </w:pPr>
          </w:p>
        </w:tc>
        <w:tc>
          <w:tcPr>
            <w:tcW w:w="1800" w:type="dxa"/>
          </w:tcPr>
          <w:p w:rsidR="003407C0" w:rsidRPr="006E57F4" w:rsidRDefault="003407C0" w:rsidP="003407C0">
            <w:pPr>
              <w:spacing w:before="40" w:after="40"/>
              <w:rPr>
                <w:rFonts w:ascii="Times New Roman" w:hAnsi="Times New Roman"/>
                <w:b/>
                <w:sz w:val="24"/>
                <w:szCs w:val="24"/>
                <w:u w:val="single"/>
              </w:rPr>
            </w:pPr>
          </w:p>
        </w:tc>
      </w:tr>
      <w:tr w:rsidR="003407C0" w:rsidRPr="006E57F4" w:rsidTr="00AD470F">
        <w:tc>
          <w:tcPr>
            <w:tcW w:w="630" w:type="dxa"/>
          </w:tcPr>
          <w:p w:rsidR="003407C0" w:rsidRPr="006E57F4" w:rsidRDefault="003407C0" w:rsidP="003407C0">
            <w:pPr>
              <w:spacing w:before="40" w:after="40"/>
              <w:jc w:val="center"/>
              <w:rPr>
                <w:rFonts w:ascii="Times New Roman" w:hAnsi="Times New Roman"/>
                <w:b/>
                <w:sz w:val="24"/>
                <w:szCs w:val="24"/>
              </w:rPr>
            </w:pPr>
            <w:r w:rsidRPr="006E57F4">
              <w:rPr>
                <w:rFonts w:ascii="Times New Roman" w:hAnsi="Times New Roman"/>
                <w:b/>
                <w:sz w:val="24"/>
                <w:szCs w:val="24"/>
              </w:rPr>
              <w:t>4</w:t>
            </w:r>
          </w:p>
        </w:tc>
        <w:tc>
          <w:tcPr>
            <w:tcW w:w="6300" w:type="dxa"/>
          </w:tcPr>
          <w:p w:rsidR="003407C0" w:rsidRPr="00BC6C7C" w:rsidRDefault="003407C0" w:rsidP="003407C0">
            <w:pPr>
              <w:spacing w:before="40" w:after="40"/>
              <w:rPr>
                <w:rStyle w:val="fontstyle21"/>
                <w:rFonts w:ascii="Times New Roman" w:hAnsi="Times New Roman"/>
                <w:b/>
                <w:sz w:val="24"/>
                <w:szCs w:val="24"/>
              </w:rPr>
            </w:pPr>
            <w:r w:rsidRPr="00BC6C7C">
              <w:rPr>
                <w:rStyle w:val="fontstyle01"/>
                <w:rFonts w:ascii="Times New Roman" w:hAnsi="Times New Roman"/>
                <w:b/>
                <w:sz w:val="24"/>
                <w:szCs w:val="24"/>
              </w:rPr>
              <w:t>Thermostatic Holder (SC-20)</w:t>
            </w:r>
            <w:r w:rsidRPr="00BC6C7C">
              <w:rPr>
                <w:rFonts w:ascii="Times New Roman" w:hAnsi="Times New Roman"/>
                <w:b/>
                <w:color w:val="231F20"/>
                <w:sz w:val="24"/>
                <w:szCs w:val="24"/>
              </w:rPr>
              <w:br/>
            </w:r>
            <w:r w:rsidRPr="00BC6C7C">
              <w:rPr>
                <w:rStyle w:val="fontstyle21"/>
                <w:rFonts w:ascii="Times New Roman" w:hAnsi="Times New Roman"/>
                <w:b/>
                <w:sz w:val="24"/>
                <w:szCs w:val="24"/>
              </w:rPr>
              <w:t>Coolant Circulation -10oC to +60oC</w:t>
            </w:r>
          </w:p>
          <w:p w:rsidR="003407C0" w:rsidRPr="006E57F4" w:rsidRDefault="003407C0" w:rsidP="00BC6C7C">
            <w:pPr>
              <w:spacing w:before="40" w:after="40"/>
              <w:jc w:val="center"/>
              <w:rPr>
                <w:rFonts w:ascii="Times New Roman" w:hAnsi="Times New Roman"/>
                <w:b/>
                <w:sz w:val="24"/>
                <w:szCs w:val="24"/>
                <w:u w:val="single"/>
              </w:rPr>
            </w:pPr>
            <w:r w:rsidRPr="006E57F4">
              <w:rPr>
                <w:rFonts w:ascii="Times New Roman" w:hAnsi="Times New Roman"/>
                <w:noProof/>
                <w:sz w:val="24"/>
                <w:szCs w:val="24"/>
              </w:rPr>
              <w:drawing>
                <wp:inline distT="0" distB="0" distL="0" distR="0" wp14:anchorId="444AD389" wp14:editId="05A1FBBA">
                  <wp:extent cx="2285714" cy="2047619"/>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5714" cy="2047619"/>
                          </a:xfrm>
                          <a:prstGeom prst="rect">
                            <a:avLst/>
                          </a:prstGeom>
                        </pic:spPr>
                      </pic:pic>
                    </a:graphicData>
                  </a:graphic>
                </wp:inline>
              </w:drawing>
            </w:r>
          </w:p>
        </w:tc>
        <w:tc>
          <w:tcPr>
            <w:tcW w:w="1530" w:type="dxa"/>
          </w:tcPr>
          <w:p w:rsidR="003407C0" w:rsidRPr="006E57F4" w:rsidRDefault="003407C0" w:rsidP="003407C0">
            <w:pPr>
              <w:spacing w:before="40" w:after="40"/>
              <w:rPr>
                <w:rFonts w:ascii="Times New Roman" w:hAnsi="Times New Roman"/>
                <w:b/>
                <w:sz w:val="24"/>
                <w:szCs w:val="24"/>
                <w:u w:val="single"/>
              </w:rPr>
            </w:pPr>
          </w:p>
        </w:tc>
        <w:tc>
          <w:tcPr>
            <w:tcW w:w="1800" w:type="dxa"/>
          </w:tcPr>
          <w:p w:rsidR="003407C0" w:rsidRPr="006E57F4" w:rsidRDefault="003407C0" w:rsidP="003407C0">
            <w:pPr>
              <w:spacing w:before="40" w:after="40"/>
              <w:rPr>
                <w:rFonts w:ascii="Times New Roman" w:hAnsi="Times New Roman"/>
                <w:b/>
                <w:sz w:val="24"/>
                <w:szCs w:val="24"/>
                <w:u w:val="single"/>
              </w:rPr>
            </w:pPr>
          </w:p>
        </w:tc>
      </w:tr>
      <w:tr w:rsidR="003407C0" w:rsidRPr="006E57F4" w:rsidTr="00AD470F">
        <w:tc>
          <w:tcPr>
            <w:tcW w:w="630" w:type="dxa"/>
          </w:tcPr>
          <w:p w:rsidR="003407C0" w:rsidRPr="006E57F4" w:rsidRDefault="003407C0" w:rsidP="003407C0">
            <w:pPr>
              <w:spacing w:before="40" w:after="40"/>
              <w:jc w:val="center"/>
              <w:rPr>
                <w:rFonts w:ascii="Times New Roman" w:hAnsi="Times New Roman"/>
                <w:b/>
                <w:sz w:val="24"/>
                <w:szCs w:val="24"/>
              </w:rPr>
            </w:pPr>
            <w:r w:rsidRPr="006E57F4">
              <w:rPr>
                <w:rFonts w:ascii="Times New Roman" w:hAnsi="Times New Roman"/>
                <w:b/>
                <w:sz w:val="24"/>
                <w:szCs w:val="24"/>
              </w:rPr>
              <w:t>5</w:t>
            </w:r>
          </w:p>
        </w:tc>
        <w:tc>
          <w:tcPr>
            <w:tcW w:w="6300" w:type="dxa"/>
          </w:tcPr>
          <w:p w:rsidR="003407C0" w:rsidRPr="00BC6C7C" w:rsidRDefault="003407C0" w:rsidP="003407C0">
            <w:pPr>
              <w:spacing w:before="40" w:after="40"/>
              <w:rPr>
                <w:rStyle w:val="fontstyle21"/>
                <w:rFonts w:ascii="Times New Roman" w:hAnsi="Times New Roman"/>
                <w:b/>
                <w:sz w:val="24"/>
                <w:szCs w:val="24"/>
              </w:rPr>
            </w:pPr>
            <w:r w:rsidRPr="00BC6C7C">
              <w:rPr>
                <w:rStyle w:val="fontstyle01"/>
                <w:rFonts w:ascii="Times New Roman" w:hAnsi="Times New Roman"/>
                <w:b/>
                <w:sz w:val="24"/>
                <w:szCs w:val="24"/>
              </w:rPr>
              <w:t>TE-Cooled Holder (SC-25)</w:t>
            </w:r>
            <w:r w:rsidRPr="00BC6C7C">
              <w:rPr>
                <w:rFonts w:ascii="Times New Roman" w:hAnsi="Times New Roman"/>
                <w:b/>
                <w:color w:val="231F20"/>
                <w:sz w:val="24"/>
                <w:szCs w:val="24"/>
              </w:rPr>
              <w:br/>
            </w:r>
            <w:r w:rsidRPr="00BC6C7C">
              <w:rPr>
                <w:rStyle w:val="fontstyle21"/>
                <w:rFonts w:ascii="Times New Roman" w:hAnsi="Times New Roman"/>
                <w:b/>
                <w:sz w:val="24"/>
                <w:szCs w:val="24"/>
              </w:rPr>
              <w:t>-50oC to +150oC</w:t>
            </w:r>
          </w:p>
          <w:p w:rsidR="003407C0" w:rsidRPr="006E57F4" w:rsidRDefault="003407C0" w:rsidP="00BC6C7C">
            <w:pPr>
              <w:spacing w:before="40" w:after="40"/>
              <w:jc w:val="center"/>
              <w:rPr>
                <w:rFonts w:ascii="Times New Roman" w:hAnsi="Times New Roman"/>
                <w:b/>
                <w:sz w:val="24"/>
                <w:szCs w:val="24"/>
                <w:u w:val="single"/>
              </w:rPr>
            </w:pPr>
            <w:r w:rsidRPr="006E57F4">
              <w:rPr>
                <w:rFonts w:ascii="Times New Roman" w:hAnsi="Times New Roman"/>
                <w:noProof/>
                <w:sz w:val="24"/>
                <w:szCs w:val="24"/>
              </w:rPr>
              <w:lastRenderedPageBreak/>
              <w:drawing>
                <wp:inline distT="0" distB="0" distL="0" distR="0" wp14:anchorId="3242B097" wp14:editId="437D562A">
                  <wp:extent cx="1828571" cy="2095238"/>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8571" cy="2095238"/>
                          </a:xfrm>
                          <a:prstGeom prst="rect">
                            <a:avLst/>
                          </a:prstGeom>
                        </pic:spPr>
                      </pic:pic>
                    </a:graphicData>
                  </a:graphic>
                </wp:inline>
              </w:drawing>
            </w:r>
          </w:p>
        </w:tc>
        <w:tc>
          <w:tcPr>
            <w:tcW w:w="1530" w:type="dxa"/>
          </w:tcPr>
          <w:p w:rsidR="003407C0" w:rsidRPr="006E57F4" w:rsidRDefault="003407C0" w:rsidP="003407C0">
            <w:pPr>
              <w:spacing w:before="40" w:after="40"/>
              <w:rPr>
                <w:rFonts w:ascii="Times New Roman" w:hAnsi="Times New Roman"/>
                <w:b/>
                <w:sz w:val="24"/>
                <w:szCs w:val="24"/>
                <w:u w:val="single"/>
              </w:rPr>
            </w:pPr>
          </w:p>
        </w:tc>
        <w:tc>
          <w:tcPr>
            <w:tcW w:w="1800" w:type="dxa"/>
          </w:tcPr>
          <w:p w:rsidR="003407C0" w:rsidRPr="006E57F4" w:rsidRDefault="003407C0" w:rsidP="003407C0">
            <w:pPr>
              <w:spacing w:before="40" w:after="40"/>
              <w:rPr>
                <w:rFonts w:ascii="Times New Roman" w:hAnsi="Times New Roman"/>
                <w:b/>
                <w:sz w:val="24"/>
                <w:szCs w:val="24"/>
                <w:u w:val="single"/>
              </w:rPr>
            </w:pPr>
          </w:p>
        </w:tc>
      </w:tr>
      <w:tr w:rsidR="003407C0" w:rsidRPr="006E57F4" w:rsidTr="00AD470F">
        <w:tc>
          <w:tcPr>
            <w:tcW w:w="630" w:type="dxa"/>
          </w:tcPr>
          <w:p w:rsidR="003407C0" w:rsidRPr="006E57F4" w:rsidRDefault="003407C0" w:rsidP="003407C0">
            <w:pPr>
              <w:spacing w:before="40" w:after="40"/>
              <w:jc w:val="center"/>
              <w:rPr>
                <w:rFonts w:ascii="Times New Roman" w:hAnsi="Times New Roman"/>
                <w:b/>
                <w:sz w:val="24"/>
                <w:szCs w:val="24"/>
              </w:rPr>
            </w:pPr>
            <w:r w:rsidRPr="006E57F4">
              <w:rPr>
                <w:rFonts w:ascii="Times New Roman" w:hAnsi="Times New Roman"/>
                <w:b/>
                <w:sz w:val="24"/>
                <w:szCs w:val="24"/>
              </w:rPr>
              <w:t>6</w:t>
            </w:r>
          </w:p>
        </w:tc>
        <w:tc>
          <w:tcPr>
            <w:tcW w:w="6300" w:type="dxa"/>
          </w:tcPr>
          <w:p w:rsidR="003407C0" w:rsidRPr="00BC6C7C" w:rsidRDefault="003407C0" w:rsidP="003407C0">
            <w:pPr>
              <w:spacing w:before="40" w:after="40"/>
              <w:rPr>
                <w:rStyle w:val="fontstyle21"/>
                <w:rFonts w:ascii="Times New Roman" w:hAnsi="Times New Roman"/>
                <w:b/>
                <w:sz w:val="24"/>
                <w:szCs w:val="24"/>
              </w:rPr>
            </w:pPr>
            <w:r w:rsidRPr="00BC6C7C">
              <w:rPr>
                <w:rStyle w:val="fontstyle01"/>
                <w:rFonts w:ascii="Times New Roman" w:hAnsi="Times New Roman"/>
                <w:b/>
                <w:sz w:val="24"/>
                <w:szCs w:val="24"/>
              </w:rPr>
              <w:t>Liquid N2 EPR Dewar (SC-70)</w:t>
            </w:r>
            <w:r w:rsidRPr="00BC6C7C">
              <w:rPr>
                <w:rFonts w:ascii="Times New Roman" w:hAnsi="Times New Roman"/>
                <w:b/>
                <w:color w:val="231F20"/>
                <w:sz w:val="24"/>
                <w:szCs w:val="24"/>
              </w:rPr>
              <w:br/>
            </w:r>
            <w:r w:rsidRPr="00BC6C7C">
              <w:rPr>
                <w:rStyle w:val="fontstyle21"/>
                <w:rFonts w:ascii="Times New Roman" w:hAnsi="Times New Roman"/>
                <w:b/>
                <w:sz w:val="24"/>
                <w:szCs w:val="24"/>
              </w:rPr>
              <w:t>77K</w:t>
            </w:r>
          </w:p>
          <w:p w:rsidR="003407C0" w:rsidRPr="006E57F4" w:rsidRDefault="003407C0" w:rsidP="00BC6C7C">
            <w:pPr>
              <w:spacing w:before="40" w:after="40"/>
              <w:jc w:val="center"/>
              <w:rPr>
                <w:rFonts w:ascii="Times New Roman" w:hAnsi="Times New Roman"/>
                <w:b/>
                <w:sz w:val="24"/>
                <w:szCs w:val="24"/>
                <w:u w:val="single"/>
              </w:rPr>
            </w:pPr>
            <w:r w:rsidRPr="006E57F4">
              <w:rPr>
                <w:rFonts w:ascii="Times New Roman" w:hAnsi="Times New Roman"/>
                <w:noProof/>
                <w:sz w:val="24"/>
                <w:szCs w:val="24"/>
              </w:rPr>
              <w:drawing>
                <wp:inline distT="0" distB="0" distL="0" distR="0" wp14:anchorId="3A5F63C6" wp14:editId="78836696">
                  <wp:extent cx="1952381" cy="207619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2381" cy="2076190"/>
                          </a:xfrm>
                          <a:prstGeom prst="rect">
                            <a:avLst/>
                          </a:prstGeom>
                        </pic:spPr>
                      </pic:pic>
                    </a:graphicData>
                  </a:graphic>
                </wp:inline>
              </w:drawing>
            </w:r>
          </w:p>
        </w:tc>
        <w:tc>
          <w:tcPr>
            <w:tcW w:w="1530" w:type="dxa"/>
          </w:tcPr>
          <w:p w:rsidR="003407C0" w:rsidRPr="006E57F4" w:rsidRDefault="003407C0" w:rsidP="003407C0">
            <w:pPr>
              <w:spacing w:before="40" w:after="40"/>
              <w:rPr>
                <w:rFonts w:ascii="Times New Roman" w:hAnsi="Times New Roman"/>
                <w:b/>
                <w:sz w:val="24"/>
                <w:szCs w:val="24"/>
                <w:u w:val="single"/>
              </w:rPr>
            </w:pPr>
          </w:p>
        </w:tc>
        <w:tc>
          <w:tcPr>
            <w:tcW w:w="1800" w:type="dxa"/>
          </w:tcPr>
          <w:p w:rsidR="003407C0" w:rsidRPr="006E57F4" w:rsidRDefault="003407C0" w:rsidP="003407C0">
            <w:pPr>
              <w:spacing w:before="40" w:after="40"/>
              <w:rPr>
                <w:rFonts w:ascii="Times New Roman" w:hAnsi="Times New Roman"/>
                <w:b/>
                <w:sz w:val="24"/>
                <w:szCs w:val="24"/>
                <w:u w:val="single"/>
              </w:rPr>
            </w:pPr>
          </w:p>
        </w:tc>
      </w:tr>
      <w:tr w:rsidR="003407C0" w:rsidRPr="006E57F4" w:rsidTr="00AD470F">
        <w:tc>
          <w:tcPr>
            <w:tcW w:w="630" w:type="dxa"/>
          </w:tcPr>
          <w:p w:rsidR="003407C0" w:rsidRPr="006E57F4" w:rsidRDefault="003407C0" w:rsidP="003407C0">
            <w:pPr>
              <w:spacing w:before="40" w:after="40"/>
              <w:jc w:val="center"/>
              <w:rPr>
                <w:rFonts w:ascii="Times New Roman" w:hAnsi="Times New Roman"/>
                <w:b/>
                <w:sz w:val="24"/>
                <w:szCs w:val="24"/>
              </w:rPr>
            </w:pPr>
            <w:r w:rsidRPr="006E57F4">
              <w:rPr>
                <w:rFonts w:ascii="Times New Roman" w:hAnsi="Times New Roman"/>
                <w:b/>
                <w:sz w:val="24"/>
                <w:szCs w:val="24"/>
              </w:rPr>
              <w:t>7</w:t>
            </w:r>
          </w:p>
        </w:tc>
        <w:tc>
          <w:tcPr>
            <w:tcW w:w="6300" w:type="dxa"/>
          </w:tcPr>
          <w:p w:rsidR="003407C0" w:rsidRPr="00BC6C7C" w:rsidRDefault="003407C0" w:rsidP="003407C0">
            <w:pPr>
              <w:spacing w:before="40" w:after="40"/>
              <w:rPr>
                <w:rStyle w:val="fontstyle21"/>
                <w:rFonts w:ascii="Times New Roman" w:hAnsi="Times New Roman"/>
                <w:b/>
                <w:sz w:val="24"/>
                <w:szCs w:val="24"/>
              </w:rPr>
            </w:pPr>
            <w:r w:rsidRPr="00BC6C7C">
              <w:rPr>
                <w:rStyle w:val="fontstyle01"/>
                <w:rFonts w:ascii="Times New Roman" w:hAnsi="Times New Roman"/>
                <w:b/>
                <w:sz w:val="24"/>
                <w:szCs w:val="24"/>
              </w:rPr>
              <w:t>Liquid N2 Cryostat (SC-80)</w:t>
            </w:r>
            <w:r w:rsidRPr="00BC6C7C">
              <w:rPr>
                <w:rFonts w:ascii="Times New Roman" w:hAnsi="Times New Roman"/>
                <w:b/>
                <w:color w:val="231F20"/>
                <w:sz w:val="24"/>
                <w:szCs w:val="24"/>
              </w:rPr>
              <w:br/>
            </w:r>
            <w:r w:rsidRPr="00BC6C7C">
              <w:rPr>
                <w:rStyle w:val="fontstyle21"/>
                <w:rFonts w:ascii="Times New Roman" w:hAnsi="Times New Roman"/>
                <w:b/>
                <w:sz w:val="24"/>
                <w:szCs w:val="24"/>
              </w:rPr>
              <w:t>77K to 500K</w:t>
            </w:r>
          </w:p>
          <w:p w:rsidR="003407C0" w:rsidRPr="006E57F4" w:rsidRDefault="003407C0" w:rsidP="00BC6C7C">
            <w:pPr>
              <w:spacing w:before="40" w:after="40"/>
              <w:jc w:val="center"/>
              <w:rPr>
                <w:rFonts w:ascii="Times New Roman" w:hAnsi="Times New Roman"/>
                <w:b/>
                <w:sz w:val="24"/>
                <w:szCs w:val="24"/>
                <w:u w:val="single"/>
              </w:rPr>
            </w:pPr>
            <w:r w:rsidRPr="006E57F4">
              <w:rPr>
                <w:rFonts w:ascii="Times New Roman" w:hAnsi="Times New Roman"/>
                <w:noProof/>
                <w:sz w:val="24"/>
                <w:szCs w:val="24"/>
              </w:rPr>
              <w:drawing>
                <wp:inline distT="0" distB="0" distL="0" distR="0" wp14:anchorId="64038984" wp14:editId="76BF850F">
                  <wp:extent cx="1895238" cy="2133333"/>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95238" cy="2133333"/>
                          </a:xfrm>
                          <a:prstGeom prst="rect">
                            <a:avLst/>
                          </a:prstGeom>
                        </pic:spPr>
                      </pic:pic>
                    </a:graphicData>
                  </a:graphic>
                </wp:inline>
              </w:drawing>
            </w:r>
          </w:p>
        </w:tc>
        <w:tc>
          <w:tcPr>
            <w:tcW w:w="1530" w:type="dxa"/>
          </w:tcPr>
          <w:p w:rsidR="003407C0" w:rsidRPr="006E57F4" w:rsidRDefault="003407C0" w:rsidP="003407C0">
            <w:pPr>
              <w:spacing w:before="40" w:after="40"/>
              <w:rPr>
                <w:rFonts w:ascii="Times New Roman" w:hAnsi="Times New Roman"/>
                <w:b/>
                <w:sz w:val="24"/>
                <w:szCs w:val="24"/>
                <w:u w:val="single"/>
              </w:rPr>
            </w:pPr>
          </w:p>
        </w:tc>
        <w:tc>
          <w:tcPr>
            <w:tcW w:w="1800" w:type="dxa"/>
          </w:tcPr>
          <w:p w:rsidR="003407C0" w:rsidRPr="006E57F4" w:rsidRDefault="003407C0" w:rsidP="003407C0">
            <w:pPr>
              <w:spacing w:before="40" w:after="40"/>
              <w:rPr>
                <w:rFonts w:ascii="Times New Roman" w:hAnsi="Times New Roman"/>
                <w:b/>
                <w:sz w:val="24"/>
                <w:szCs w:val="24"/>
                <w:u w:val="single"/>
              </w:rPr>
            </w:pPr>
          </w:p>
        </w:tc>
      </w:tr>
      <w:tr w:rsidR="003407C0" w:rsidRPr="006E57F4" w:rsidTr="00AD470F">
        <w:tc>
          <w:tcPr>
            <w:tcW w:w="630" w:type="dxa"/>
          </w:tcPr>
          <w:p w:rsidR="003407C0" w:rsidRPr="006E57F4" w:rsidRDefault="003407C0" w:rsidP="003407C0">
            <w:pPr>
              <w:spacing w:before="40" w:after="40"/>
              <w:jc w:val="center"/>
              <w:rPr>
                <w:rFonts w:ascii="Times New Roman" w:hAnsi="Times New Roman"/>
                <w:b/>
                <w:sz w:val="24"/>
                <w:szCs w:val="24"/>
              </w:rPr>
            </w:pPr>
            <w:r w:rsidRPr="006E57F4">
              <w:rPr>
                <w:rFonts w:ascii="Times New Roman" w:hAnsi="Times New Roman"/>
                <w:b/>
                <w:sz w:val="24"/>
                <w:szCs w:val="24"/>
              </w:rPr>
              <w:t>8</w:t>
            </w:r>
          </w:p>
        </w:tc>
        <w:tc>
          <w:tcPr>
            <w:tcW w:w="6300" w:type="dxa"/>
          </w:tcPr>
          <w:p w:rsidR="003407C0" w:rsidRPr="00BC6C7C" w:rsidRDefault="003407C0" w:rsidP="003407C0">
            <w:pPr>
              <w:spacing w:before="40" w:after="40"/>
              <w:rPr>
                <w:rStyle w:val="fontstyle21"/>
                <w:rFonts w:ascii="Times New Roman" w:hAnsi="Times New Roman"/>
                <w:b/>
                <w:sz w:val="24"/>
                <w:szCs w:val="24"/>
              </w:rPr>
            </w:pPr>
            <w:proofErr w:type="spellStart"/>
            <w:r w:rsidRPr="00BC6C7C">
              <w:rPr>
                <w:rStyle w:val="fontstyle01"/>
                <w:rFonts w:ascii="Times New Roman" w:hAnsi="Times New Roman"/>
                <w:b/>
                <w:sz w:val="24"/>
                <w:szCs w:val="24"/>
              </w:rPr>
              <w:t>Intergating</w:t>
            </w:r>
            <w:proofErr w:type="spellEnd"/>
            <w:r w:rsidRPr="00BC6C7C">
              <w:rPr>
                <w:rStyle w:val="fontstyle01"/>
                <w:rFonts w:ascii="Times New Roman" w:hAnsi="Times New Roman"/>
                <w:b/>
                <w:sz w:val="24"/>
                <w:szCs w:val="24"/>
              </w:rPr>
              <w:t xml:space="preserve"> Sphere (SC-30)</w:t>
            </w:r>
            <w:r w:rsidRPr="00BC6C7C">
              <w:rPr>
                <w:rFonts w:ascii="Times New Roman" w:hAnsi="Times New Roman"/>
                <w:b/>
                <w:color w:val="231F20"/>
                <w:sz w:val="24"/>
                <w:szCs w:val="24"/>
              </w:rPr>
              <w:br/>
            </w:r>
            <w:r w:rsidRPr="00BC6C7C">
              <w:rPr>
                <w:rStyle w:val="fontstyle21"/>
                <w:rFonts w:ascii="Times New Roman" w:hAnsi="Times New Roman"/>
                <w:b/>
                <w:sz w:val="24"/>
                <w:szCs w:val="24"/>
              </w:rPr>
              <w:t>QY - Liquids, Solids and Powders</w:t>
            </w:r>
          </w:p>
          <w:p w:rsidR="003407C0" w:rsidRPr="006E57F4" w:rsidRDefault="003407C0" w:rsidP="00BC6C7C">
            <w:pPr>
              <w:spacing w:before="40" w:after="40"/>
              <w:jc w:val="center"/>
              <w:rPr>
                <w:rFonts w:ascii="Times New Roman" w:hAnsi="Times New Roman"/>
                <w:b/>
                <w:sz w:val="24"/>
                <w:szCs w:val="24"/>
                <w:u w:val="single"/>
              </w:rPr>
            </w:pPr>
            <w:r w:rsidRPr="006E57F4">
              <w:rPr>
                <w:rFonts w:ascii="Times New Roman" w:hAnsi="Times New Roman"/>
                <w:noProof/>
                <w:sz w:val="24"/>
                <w:szCs w:val="24"/>
              </w:rPr>
              <w:lastRenderedPageBreak/>
              <w:drawing>
                <wp:inline distT="0" distB="0" distL="0" distR="0" wp14:anchorId="2C60972C" wp14:editId="10943D3E">
                  <wp:extent cx="2133333" cy="2171429"/>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33333" cy="2171429"/>
                          </a:xfrm>
                          <a:prstGeom prst="rect">
                            <a:avLst/>
                          </a:prstGeom>
                        </pic:spPr>
                      </pic:pic>
                    </a:graphicData>
                  </a:graphic>
                </wp:inline>
              </w:drawing>
            </w:r>
          </w:p>
        </w:tc>
        <w:tc>
          <w:tcPr>
            <w:tcW w:w="1530" w:type="dxa"/>
          </w:tcPr>
          <w:p w:rsidR="003407C0" w:rsidRPr="006E57F4" w:rsidRDefault="003407C0" w:rsidP="003407C0">
            <w:pPr>
              <w:spacing w:before="40" w:after="40"/>
              <w:rPr>
                <w:rFonts w:ascii="Times New Roman" w:hAnsi="Times New Roman"/>
                <w:b/>
                <w:sz w:val="24"/>
                <w:szCs w:val="24"/>
                <w:u w:val="single"/>
              </w:rPr>
            </w:pPr>
          </w:p>
        </w:tc>
        <w:tc>
          <w:tcPr>
            <w:tcW w:w="1800" w:type="dxa"/>
          </w:tcPr>
          <w:p w:rsidR="003407C0" w:rsidRPr="006E57F4" w:rsidRDefault="003407C0" w:rsidP="003407C0">
            <w:pPr>
              <w:spacing w:before="40" w:after="40"/>
              <w:rPr>
                <w:rFonts w:ascii="Times New Roman" w:hAnsi="Times New Roman"/>
                <w:b/>
                <w:sz w:val="24"/>
                <w:szCs w:val="24"/>
                <w:u w:val="single"/>
              </w:rPr>
            </w:pPr>
          </w:p>
        </w:tc>
      </w:tr>
      <w:tr w:rsidR="003407C0" w:rsidRPr="006E57F4" w:rsidTr="00AD470F">
        <w:tc>
          <w:tcPr>
            <w:tcW w:w="630" w:type="dxa"/>
          </w:tcPr>
          <w:p w:rsidR="003407C0" w:rsidRPr="006E57F4" w:rsidRDefault="003407C0" w:rsidP="003407C0">
            <w:pPr>
              <w:spacing w:before="40" w:after="40"/>
              <w:jc w:val="center"/>
              <w:rPr>
                <w:rFonts w:ascii="Times New Roman" w:hAnsi="Times New Roman"/>
                <w:b/>
                <w:sz w:val="24"/>
                <w:szCs w:val="24"/>
              </w:rPr>
            </w:pPr>
            <w:r w:rsidRPr="006E57F4">
              <w:rPr>
                <w:rFonts w:ascii="Times New Roman" w:hAnsi="Times New Roman"/>
                <w:b/>
                <w:sz w:val="24"/>
                <w:szCs w:val="24"/>
              </w:rPr>
              <w:t>9</w:t>
            </w:r>
          </w:p>
        </w:tc>
        <w:tc>
          <w:tcPr>
            <w:tcW w:w="6300" w:type="dxa"/>
          </w:tcPr>
          <w:p w:rsidR="003407C0" w:rsidRPr="00BC6C7C" w:rsidRDefault="003407C0" w:rsidP="003407C0">
            <w:pPr>
              <w:spacing w:before="40" w:after="40"/>
              <w:rPr>
                <w:rStyle w:val="fontstyle21"/>
                <w:rFonts w:ascii="Times New Roman" w:hAnsi="Times New Roman"/>
                <w:b/>
                <w:sz w:val="24"/>
                <w:szCs w:val="24"/>
              </w:rPr>
            </w:pPr>
            <w:r w:rsidRPr="00BC6C7C">
              <w:rPr>
                <w:rStyle w:val="fontstyle01"/>
                <w:rFonts w:ascii="Times New Roman" w:hAnsi="Times New Roman"/>
                <w:b/>
                <w:sz w:val="24"/>
                <w:szCs w:val="24"/>
              </w:rPr>
              <w:t>Microwell Plate Reader (SC-41)</w:t>
            </w:r>
            <w:r w:rsidRPr="00BC6C7C">
              <w:rPr>
                <w:rFonts w:ascii="Times New Roman" w:hAnsi="Times New Roman"/>
                <w:b/>
                <w:color w:val="231F20"/>
                <w:sz w:val="24"/>
                <w:szCs w:val="24"/>
              </w:rPr>
              <w:br/>
            </w:r>
            <w:r w:rsidRPr="00BC6C7C">
              <w:rPr>
                <w:rStyle w:val="fontstyle21"/>
                <w:rFonts w:ascii="Times New Roman" w:hAnsi="Times New Roman"/>
                <w:b/>
                <w:sz w:val="24"/>
                <w:szCs w:val="24"/>
              </w:rPr>
              <w:t>96-Well Plates</w:t>
            </w:r>
          </w:p>
          <w:p w:rsidR="003407C0" w:rsidRPr="006E57F4" w:rsidRDefault="003407C0" w:rsidP="00BC6C7C">
            <w:pPr>
              <w:spacing w:before="40" w:after="40"/>
              <w:jc w:val="center"/>
              <w:rPr>
                <w:rStyle w:val="fontstyle01"/>
                <w:rFonts w:ascii="Times New Roman" w:hAnsi="Times New Roman"/>
                <w:sz w:val="24"/>
                <w:szCs w:val="24"/>
              </w:rPr>
            </w:pPr>
            <w:r w:rsidRPr="006E57F4">
              <w:rPr>
                <w:rFonts w:ascii="Times New Roman" w:hAnsi="Times New Roman"/>
                <w:noProof/>
                <w:sz w:val="24"/>
                <w:szCs w:val="24"/>
              </w:rPr>
              <w:drawing>
                <wp:inline distT="0" distB="0" distL="0" distR="0" wp14:anchorId="21FE273A" wp14:editId="2E339C49">
                  <wp:extent cx="2152381" cy="2114286"/>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52381" cy="2114286"/>
                          </a:xfrm>
                          <a:prstGeom prst="rect">
                            <a:avLst/>
                          </a:prstGeom>
                        </pic:spPr>
                      </pic:pic>
                    </a:graphicData>
                  </a:graphic>
                </wp:inline>
              </w:drawing>
            </w:r>
          </w:p>
        </w:tc>
        <w:tc>
          <w:tcPr>
            <w:tcW w:w="1530" w:type="dxa"/>
          </w:tcPr>
          <w:p w:rsidR="003407C0" w:rsidRPr="006E57F4" w:rsidRDefault="003407C0" w:rsidP="003407C0">
            <w:pPr>
              <w:spacing w:before="40" w:after="40"/>
              <w:rPr>
                <w:rFonts w:ascii="Times New Roman" w:hAnsi="Times New Roman"/>
                <w:b/>
                <w:sz w:val="24"/>
                <w:szCs w:val="24"/>
                <w:u w:val="single"/>
              </w:rPr>
            </w:pPr>
          </w:p>
        </w:tc>
        <w:tc>
          <w:tcPr>
            <w:tcW w:w="1800" w:type="dxa"/>
          </w:tcPr>
          <w:p w:rsidR="003407C0" w:rsidRPr="006E57F4" w:rsidRDefault="003407C0" w:rsidP="003407C0">
            <w:pPr>
              <w:spacing w:before="40" w:after="40"/>
              <w:rPr>
                <w:rFonts w:ascii="Times New Roman" w:hAnsi="Times New Roman"/>
                <w:b/>
                <w:sz w:val="24"/>
                <w:szCs w:val="24"/>
                <w:u w:val="single"/>
              </w:rPr>
            </w:pPr>
          </w:p>
        </w:tc>
      </w:tr>
      <w:tr w:rsidR="003407C0" w:rsidRPr="006E57F4" w:rsidTr="00AD470F">
        <w:tc>
          <w:tcPr>
            <w:tcW w:w="630" w:type="dxa"/>
          </w:tcPr>
          <w:p w:rsidR="003407C0" w:rsidRPr="006E57F4" w:rsidRDefault="003407C0" w:rsidP="003407C0">
            <w:pPr>
              <w:spacing w:before="40" w:after="40"/>
              <w:jc w:val="center"/>
              <w:rPr>
                <w:rFonts w:ascii="Times New Roman" w:hAnsi="Times New Roman"/>
                <w:b/>
                <w:sz w:val="24"/>
                <w:szCs w:val="24"/>
              </w:rPr>
            </w:pPr>
            <w:r w:rsidRPr="006E57F4">
              <w:rPr>
                <w:rFonts w:ascii="Times New Roman" w:hAnsi="Times New Roman"/>
                <w:b/>
                <w:sz w:val="24"/>
                <w:szCs w:val="24"/>
              </w:rPr>
              <w:t>10</w:t>
            </w:r>
          </w:p>
        </w:tc>
        <w:tc>
          <w:tcPr>
            <w:tcW w:w="6300" w:type="dxa"/>
          </w:tcPr>
          <w:p w:rsidR="003407C0" w:rsidRPr="006E57F4" w:rsidRDefault="003407C0" w:rsidP="003407C0">
            <w:pPr>
              <w:spacing w:before="40" w:after="40"/>
              <w:rPr>
                <w:rStyle w:val="fontstyle21"/>
                <w:rFonts w:ascii="Times New Roman" w:hAnsi="Times New Roman"/>
                <w:sz w:val="24"/>
                <w:szCs w:val="24"/>
              </w:rPr>
            </w:pPr>
            <w:r w:rsidRPr="006E57F4">
              <w:rPr>
                <w:rStyle w:val="fontstyle01"/>
                <w:rFonts w:ascii="Times New Roman" w:hAnsi="Times New Roman"/>
                <w:sz w:val="24"/>
                <w:szCs w:val="24"/>
              </w:rPr>
              <w:t xml:space="preserve">Optical </w:t>
            </w:r>
            <w:proofErr w:type="spellStart"/>
            <w:r w:rsidRPr="006E57F4">
              <w:rPr>
                <w:rStyle w:val="fontstyle01"/>
                <w:rFonts w:ascii="Times New Roman" w:hAnsi="Times New Roman"/>
                <w:sz w:val="24"/>
                <w:szCs w:val="24"/>
              </w:rPr>
              <w:t>Fibre</w:t>
            </w:r>
            <w:proofErr w:type="spellEnd"/>
            <w:r w:rsidRPr="006E57F4">
              <w:rPr>
                <w:rStyle w:val="fontstyle01"/>
                <w:rFonts w:ascii="Times New Roman" w:hAnsi="Times New Roman"/>
                <w:sz w:val="24"/>
                <w:szCs w:val="24"/>
              </w:rPr>
              <w:t xml:space="preserve"> Launcher (SC-50) </w:t>
            </w:r>
            <w:r w:rsidRPr="006E57F4">
              <w:rPr>
                <w:rStyle w:val="fontstyle21"/>
                <w:rFonts w:ascii="Times New Roman" w:hAnsi="Times New Roman"/>
                <w:sz w:val="24"/>
                <w:szCs w:val="24"/>
              </w:rPr>
              <w:t xml:space="preserve">Remote </w:t>
            </w:r>
            <w:proofErr w:type="spellStart"/>
            <w:r w:rsidRPr="006E57F4">
              <w:rPr>
                <w:rStyle w:val="fontstyle21"/>
                <w:rFonts w:ascii="Times New Roman" w:hAnsi="Times New Roman"/>
                <w:sz w:val="24"/>
                <w:szCs w:val="24"/>
              </w:rPr>
              <w:t>fibre</w:t>
            </w:r>
            <w:proofErr w:type="spellEnd"/>
            <w:r w:rsidRPr="006E57F4">
              <w:rPr>
                <w:rStyle w:val="fontstyle21"/>
                <w:rFonts w:ascii="Times New Roman" w:hAnsi="Times New Roman"/>
                <w:sz w:val="24"/>
                <w:szCs w:val="24"/>
              </w:rPr>
              <w:t xml:space="preserve"> interface to 3rd party accessories</w:t>
            </w:r>
          </w:p>
          <w:p w:rsidR="003407C0" w:rsidRPr="006E57F4" w:rsidRDefault="003407C0" w:rsidP="00BC6C7C">
            <w:pPr>
              <w:spacing w:before="40" w:after="40"/>
              <w:jc w:val="center"/>
              <w:rPr>
                <w:rStyle w:val="fontstyle01"/>
                <w:rFonts w:ascii="Times New Roman" w:hAnsi="Times New Roman"/>
                <w:sz w:val="24"/>
                <w:szCs w:val="24"/>
              </w:rPr>
            </w:pPr>
            <w:r w:rsidRPr="006E57F4">
              <w:rPr>
                <w:rFonts w:ascii="Times New Roman" w:hAnsi="Times New Roman"/>
                <w:noProof/>
                <w:sz w:val="24"/>
                <w:szCs w:val="24"/>
              </w:rPr>
              <w:drawing>
                <wp:inline distT="0" distB="0" distL="0" distR="0" wp14:anchorId="0CFF698D" wp14:editId="3D80EF35">
                  <wp:extent cx="2095238" cy="2295238"/>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95238" cy="2295238"/>
                          </a:xfrm>
                          <a:prstGeom prst="rect">
                            <a:avLst/>
                          </a:prstGeom>
                        </pic:spPr>
                      </pic:pic>
                    </a:graphicData>
                  </a:graphic>
                </wp:inline>
              </w:drawing>
            </w:r>
          </w:p>
        </w:tc>
        <w:tc>
          <w:tcPr>
            <w:tcW w:w="1530" w:type="dxa"/>
          </w:tcPr>
          <w:p w:rsidR="003407C0" w:rsidRPr="006E57F4" w:rsidRDefault="003407C0" w:rsidP="003407C0">
            <w:pPr>
              <w:spacing w:before="40" w:after="40"/>
              <w:rPr>
                <w:rFonts w:ascii="Times New Roman" w:hAnsi="Times New Roman"/>
                <w:b/>
                <w:sz w:val="24"/>
                <w:szCs w:val="24"/>
                <w:u w:val="single"/>
              </w:rPr>
            </w:pPr>
          </w:p>
        </w:tc>
        <w:tc>
          <w:tcPr>
            <w:tcW w:w="1800" w:type="dxa"/>
          </w:tcPr>
          <w:p w:rsidR="003407C0" w:rsidRPr="006E57F4" w:rsidRDefault="003407C0" w:rsidP="003407C0">
            <w:pPr>
              <w:spacing w:before="40" w:after="40"/>
              <w:rPr>
                <w:rFonts w:ascii="Times New Roman" w:hAnsi="Times New Roman"/>
                <w:b/>
                <w:sz w:val="24"/>
                <w:szCs w:val="24"/>
                <w:u w:val="single"/>
              </w:rPr>
            </w:pPr>
          </w:p>
        </w:tc>
      </w:tr>
      <w:tr w:rsidR="003407C0" w:rsidRPr="006E57F4" w:rsidTr="00AD470F">
        <w:tc>
          <w:tcPr>
            <w:tcW w:w="630" w:type="dxa"/>
          </w:tcPr>
          <w:p w:rsidR="003407C0" w:rsidRPr="006E57F4" w:rsidRDefault="006E57F4" w:rsidP="003407C0">
            <w:pPr>
              <w:spacing w:before="40" w:after="40"/>
              <w:jc w:val="center"/>
              <w:rPr>
                <w:rFonts w:ascii="Times New Roman" w:hAnsi="Times New Roman"/>
                <w:b/>
                <w:color w:val="FF0000"/>
                <w:sz w:val="24"/>
                <w:szCs w:val="24"/>
              </w:rPr>
            </w:pPr>
            <w:r w:rsidRPr="006E57F4">
              <w:rPr>
                <w:rFonts w:ascii="Times New Roman" w:hAnsi="Times New Roman"/>
                <w:b/>
                <w:color w:val="FF0000"/>
                <w:sz w:val="24"/>
                <w:szCs w:val="24"/>
              </w:rPr>
              <w:t>II</w:t>
            </w:r>
          </w:p>
        </w:tc>
        <w:tc>
          <w:tcPr>
            <w:tcW w:w="6300" w:type="dxa"/>
          </w:tcPr>
          <w:p w:rsidR="003407C0" w:rsidRPr="006E57F4" w:rsidRDefault="006E57F4" w:rsidP="003407C0">
            <w:pPr>
              <w:spacing w:before="40" w:after="40"/>
              <w:rPr>
                <w:rStyle w:val="fontstyle01"/>
                <w:rFonts w:ascii="Times New Roman" w:hAnsi="Times New Roman"/>
                <w:b/>
                <w:color w:val="FF0000"/>
                <w:sz w:val="24"/>
                <w:szCs w:val="24"/>
              </w:rPr>
            </w:pPr>
            <w:r w:rsidRPr="006E57F4">
              <w:rPr>
                <w:rFonts w:ascii="Times New Roman" w:hAnsi="Times New Roman"/>
                <w:b/>
                <w:color w:val="FF0000"/>
                <w:sz w:val="24"/>
                <w:szCs w:val="24"/>
              </w:rPr>
              <w:t>ACCESSORIES</w:t>
            </w:r>
          </w:p>
        </w:tc>
        <w:tc>
          <w:tcPr>
            <w:tcW w:w="1530" w:type="dxa"/>
          </w:tcPr>
          <w:p w:rsidR="003407C0" w:rsidRPr="006E57F4" w:rsidRDefault="003407C0" w:rsidP="003407C0">
            <w:pPr>
              <w:spacing w:before="40" w:after="40"/>
              <w:rPr>
                <w:rFonts w:ascii="Times New Roman" w:hAnsi="Times New Roman"/>
                <w:b/>
                <w:color w:val="FF0000"/>
                <w:sz w:val="24"/>
                <w:szCs w:val="24"/>
                <w:u w:val="single"/>
              </w:rPr>
            </w:pPr>
          </w:p>
        </w:tc>
        <w:tc>
          <w:tcPr>
            <w:tcW w:w="1800" w:type="dxa"/>
          </w:tcPr>
          <w:p w:rsidR="003407C0" w:rsidRPr="006E57F4" w:rsidRDefault="003407C0" w:rsidP="003407C0">
            <w:pPr>
              <w:spacing w:before="40" w:after="40"/>
              <w:rPr>
                <w:rFonts w:ascii="Times New Roman" w:hAnsi="Times New Roman"/>
                <w:b/>
                <w:color w:val="FF0000"/>
                <w:sz w:val="24"/>
                <w:szCs w:val="24"/>
                <w:u w:val="single"/>
              </w:rPr>
            </w:pPr>
          </w:p>
        </w:tc>
      </w:tr>
      <w:tr w:rsidR="006E57F4" w:rsidRPr="006E57F4" w:rsidTr="00AD470F">
        <w:tc>
          <w:tcPr>
            <w:tcW w:w="630" w:type="dxa"/>
          </w:tcPr>
          <w:p w:rsidR="006E57F4" w:rsidRPr="00105C04" w:rsidRDefault="00100D2F" w:rsidP="003407C0">
            <w:pPr>
              <w:spacing w:before="40" w:after="40"/>
              <w:jc w:val="center"/>
              <w:rPr>
                <w:rFonts w:ascii="Times New Roman" w:hAnsi="Times New Roman"/>
                <w:b/>
                <w:sz w:val="24"/>
                <w:szCs w:val="24"/>
              </w:rPr>
            </w:pPr>
            <w:r w:rsidRPr="00105C04">
              <w:rPr>
                <w:rFonts w:ascii="Times New Roman" w:hAnsi="Times New Roman"/>
                <w:b/>
                <w:sz w:val="24"/>
                <w:szCs w:val="24"/>
              </w:rPr>
              <w:t>1</w:t>
            </w:r>
          </w:p>
        </w:tc>
        <w:tc>
          <w:tcPr>
            <w:tcW w:w="6300" w:type="dxa"/>
          </w:tcPr>
          <w:p w:rsidR="00100D2F" w:rsidRDefault="00100D2F" w:rsidP="00BC6C7C">
            <w:pPr>
              <w:spacing w:before="40" w:after="40"/>
              <w:jc w:val="center"/>
              <w:rPr>
                <w:rFonts w:ascii="Times New Roman" w:hAnsi="Times New Roman"/>
                <w:color w:val="231F20"/>
                <w:sz w:val="24"/>
                <w:szCs w:val="24"/>
              </w:rPr>
            </w:pPr>
            <w:proofErr w:type="spellStart"/>
            <w:r w:rsidRPr="00100D2F">
              <w:rPr>
                <w:rFonts w:ascii="Times New Roman" w:hAnsi="Times New Roman"/>
                <w:b/>
                <w:color w:val="231F20"/>
                <w:sz w:val="24"/>
                <w:szCs w:val="24"/>
              </w:rPr>
              <w:t>Bộ</w:t>
            </w:r>
            <w:proofErr w:type="spellEnd"/>
            <w:r w:rsidRPr="00100D2F">
              <w:rPr>
                <w:rFonts w:ascii="Times New Roman" w:hAnsi="Times New Roman"/>
                <w:b/>
                <w:color w:val="231F20"/>
                <w:sz w:val="24"/>
                <w:szCs w:val="24"/>
              </w:rPr>
              <w:t xml:space="preserve"> </w:t>
            </w:r>
            <w:proofErr w:type="spellStart"/>
            <w:r w:rsidRPr="00100D2F">
              <w:rPr>
                <w:rFonts w:ascii="Times New Roman" w:hAnsi="Times New Roman"/>
                <w:b/>
                <w:color w:val="231F20"/>
                <w:sz w:val="24"/>
                <w:szCs w:val="24"/>
              </w:rPr>
              <w:t>giữ</w:t>
            </w:r>
            <w:proofErr w:type="spellEnd"/>
            <w:r w:rsidRPr="00100D2F">
              <w:rPr>
                <w:rFonts w:ascii="Times New Roman" w:hAnsi="Times New Roman"/>
                <w:b/>
                <w:color w:val="231F20"/>
                <w:sz w:val="24"/>
                <w:szCs w:val="24"/>
              </w:rPr>
              <w:t xml:space="preserve"> </w:t>
            </w:r>
            <w:proofErr w:type="spellStart"/>
            <w:r w:rsidRPr="00100D2F">
              <w:rPr>
                <w:rFonts w:ascii="Times New Roman" w:hAnsi="Times New Roman"/>
                <w:b/>
                <w:color w:val="231F20"/>
                <w:sz w:val="24"/>
                <w:szCs w:val="24"/>
              </w:rPr>
              <w:t>mẫu</w:t>
            </w:r>
            <w:proofErr w:type="spellEnd"/>
            <w:r w:rsidRPr="00100D2F">
              <w:rPr>
                <w:rFonts w:ascii="Times New Roman" w:hAnsi="Times New Roman"/>
                <w:b/>
                <w:color w:val="231F20"/>
                <w:sz w:val="24"/>
                <w:szCs w:val="24"/>
              </w:rPr>
              <w:t xml:space="preserve"> </w:t>
            </w:r>
            <w:proofErr w:type="spellStart"/>
            <w:r w:rsidRPr="00100D2F">
              <w:rPr>
                <w:rFonts w:ascii="Times New Roman" w:hAnsi="Times New Roman"/>
                <w:b/>
                <w:color w:val="231F20"/>
                <w:sz w:val="24"/>
                <w:szCs w:val="24"/>
              </w:rPr>
              <w:t>rắn</w:t>
            </w:r>
            <w:proofErr w:type="spellEnd"/>
            <w:r w:rsidRPr="00100D2F">
              <w:rPr>
                <w:rFonts w:ascii="Times New Roman" w:hAnsi="Times New Roman"/>
                <w:b/>
                <w:color w:val="231F20"/>
                <w:sz w:val="24"/>
                <w:szCs w:val="24"/>
              </w:rPr>
              <w:t xml:space="preserve"> SCA-1 Solid Sample Holder</w:t>
            </w:r>
            <w:r w:rsidRPr="006E57F4">
              <w:rPr>
                <w:rFonts w:ascii="Times New Roman" w:hAnsi="Times New Roman"/>
                <w:color w:val="231F20"/>
                <w:sz w:val="24"/>
                <w:szCs w:val="24"/>
              </w:rPr>
              <w:br/>
            </w:r>
            <w:r>
              <w:rPr>
                <w:noProof/>
              </w:rPr>
              <w:lastRenderedPageBreak/>
              <w:drawing>
                <wp:inline distT="0" distB="0" distL="0" distR="0" wp14:anchorId="7C65C046" wp14:editId="2AD72CE3">
                  <wp:extent cx="2009524" cy="2266667"/>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09524" cy="2266667"/>
                          </a:xfrm>
                          <a:prstGeom prst="rect">
                            <a:avLst/>
                          </a:prstGeom>
                        </pic:spPr>
                      </pic:pic>
                    </a:graphicData>
                  </a:graphic>
                </wp:inline>
              </w:drawing>
            </w:r>
          </w:p>
          <w:p w:rsidR="00100D2F" w:rsidRPr="00105C04" w:rsidRDefault="00100D2F" w:rsidP="00100D2F">
            <w:pPr>
              <w:pStyle w:val="ListParagraph"/>
              <w:numPr>
                <w:ilvl w:val="0"/>
                <w:numId w:val="9"/>
              </w:numPr>
              <w:spacing w:before="40" w:after="40"/>
              <w:rPr>
                <w:rFonts w:ascii="Times New Roman" w:hAnsi="Times New Roman"/>
                <w:sz w:val="24"/>
                <w:szCs w:val="24"/>
              </w:rPr>
            </w:pPr>
            <w:proofErr w:type="spellStart"/>
            <w:r w:rsidRPr="00105C04">
              <w:rPr>
                <w:rFonts w:ascii="Times New Roman" w:hAnsi="Times New Roman"/>
                <w:sz w:val="24"/>
                <w:szCs w:val="24"/>
              </w:rPr>
              <w:t>Bộ</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giữa</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mẫu</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rắn</w:t>
            </w:r>
            <w:proofErr w:type="spellEnd"/>
            <w:r w:rsidRPr="00105C04">
              <w:rPr>
                <w:rFonts w:ascii="Times New Roman" w:hAnsi="Times New Roman"/>
                <w:sz w:val="24"/>
                <w:szCs w:val="24"/>
              </w:rPr>
              <w:t xml:space="preserve"> SCA-1 </w:t>
            </w:r>
            <w:proofErr w:type="spellStart"/>
            <w:r w:rsidRPr="00105C04">
              <w:rPr>
                <w:rFonts w:ascii="Times New Roman" w:hAnsi="Times New Roman"/>
                <w:sz w:val="24"/>
                <w:szCs w:val="24"/>
              </w:rPr>
              <w:t>thay</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cho</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bộ</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giữ</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cuvet</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chuẩn</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của</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modul</w:t>
            </w:r>
            <w:proofErr w:type="spellEnd"/>
            <w:r w:rsidRPr="00105C04">
              <w:rPr>
                <w:rFonts w:ascii="Times New Roman" w:hAnsi="Times New Roman"/>
                <w:sz w:val="24"/>
                <w:szCs w:val="24"/>
              </w:rPr>
              <w:t xml:space="preserve"> SC-05</w:t>
            </w:r>
          </w:p>
          <w:p w:rsidR="006E57F4" w:rsidRPr="00100D2F" w:rsidRDefault="00100D2F" w:rsidP="00100D2F">
            <w:pPr>
              <w:pStyle w:val="ListParagraph"/>
              <w:numPr>
                <w:ilvl w:val="0"/>
                <w:numId w:val="9"/>
              </w:numPr>
              <w:spacing w:before="40" w:after="40"/>
              <w:rPr>
                <w:rFonts w:ascii="Times New Roman" w:hAnsi="Times New Roman"/>
                <w:b/>
                <w:color w:val="FF0000"/>
                <w:sz w:val="24"/>
                <w:szCs w:val="24"/>
              </w:rPr>
            </w:pPr>
            <w:proofErr w:type="spellStart"/>
            <w:r w:rsidRPr="00105C04">
              <w:rPr>
                <w:rFonts w:ascii="Times New Roman" w:hAnsi="Times New Roman"/>
                <w:sz w:val="24"/>
                <w:szCs w:val="24"/>
              </w:rPr>
              <w:t>Nó</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được</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thiết</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kế</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cho</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đo</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phát</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quang</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và</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truyền</w:t>
            </w:r>
            <w:proofErr w:type="spellEnd"/>
            <w:r w:rsidRPr="00105C04">
              <w:rPr>
                <w:rFonts w:ascii="Times New Roman" w:hAnsi="Times New Roman"/>
                <w:sz w:val="24"/>
                <w:szCs w:val="24"/>
              </w:rPr>
              <w:t xml:space="preserve"> qua </w:t>
            </w:r>
            <w:proofErr w:type="spellStart"/>
            <w:r w:rsidRPr="00105C04">
              <w:rPr>
                <w:rFonts w:ascii="Times New Roman" w:hAnsi="Times New Roman"/>
                <w:sz w:val="24"/>
                <w:szCs w:val="24"/>
              </w:rPr>
              <w:t>của</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mẫu</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rắn</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và</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là</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bộ</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lựa</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chọn</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kinh</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tế</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thay</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cho</w:t>
            </w:r>
            <w:proofErr w:type="spellEnd"/>
            <w:r w:rsidRPr="00105C04">
              <w:rPr>
                <w:rFonts w:ascii="Times New Roman" w:hAnsi="Times New Roman"/>
                <w:sz w:val="24"/>
                <w:szCs w:val="24"/>
              </w:rPr>
              <w:t xml:space="preserve"> </w:t>
            </w:r>
            <w:proofErr w:type="spellStart"/>
            <w:r w:rsidRPr="00105C04">
              <w:rPr>
                <w:rFonts w:ascii="Times New Roman" w:hAnsi="Times New Roman"/>
                <w:sz w:val="24"/>
                <w:szCs w:val="24"/>
              </w:rPr>
              <w:t>modul</w:t>
            </w:r>
            <w:proofErr w:type="spellEnd"/>
            <w:r w:rsidRPr="00105C04">
              <w:rPr>
                <w:rFonts w:ascii="Times New Roman" w:hAnsi="Times New Roman"/>
                <w:sz w:val="24"/>
                <w:szCs w:val="24"/>
              </w:rPr>
              <w:t xml:space="preserve"> SC-10</w:t>
            </w:r>
          </w:p>
        </w:tc>
        <w:tc>
          <w:tcPr>
            <w:tcW w:w="1530" w:type="dxa"/>
          </w:tcPr>
          <w:p w:rsidR="006E57F4" w:rsidRPr="006E57F4" w:rsidRDefault="006E57F4" w:rsidP="003407C0">
            <w:pPr>
              <w:spacing w:before="40" w:after="40"/>
              <w:rPr>
                <w:rFonts w:ascii="Times New Roman" w:hAnsi="Times New Roman"/>
                <w:b/>
                <w:color w:val="FF0000"/>
                <w:sz w:val="24"/>
                <w:szCs w:val="24"/>
                <w:u w:val="single"/>
              </w:rPr>
            </w:pPr>
          </w:p>
        </w:tc>
        <w:tc>
          <w:tcPr>
            <w:tcW w:w="1800" w:type="dxa"/>
          </w:tcPr>
          <w:p w:rsidR="006E57F4" w:rsidRPr="006E57F4" w:rsidRDefault="006E57F4" w:rsidP="003407C0">
            <w:pPr>
              <w:spacing w:before="40" w:after="40"/>
              <w:rPr>
                <w:rFonts w:ascii="Times New Roman" w:hAnsi="Times New Roman"/>
                <w:b/>
                <w:color w:val="FF0000"/>
                <w:sz w:val="24"/>
                <w:szCs w:val="24"/>
                <w:u w:val="single"/>
              </w:rPr>
            </w:pPr>
          </w:p>
        </w:tc>
      </w:tr>
      <w:tr w:rsidR="00100D2F" w:rsidRPr="006E57F4" w:rsidTr="00AD470F">
        <w:tc>
          <w:tcPr>
            <w:tcW w:w="630" w:type="dxa"/>
          </w:tcPr>
          <w:p w:rsidR="00100D2F" w:rsidRPr="00105C04" w:rsidRDefault="00C03E21" w:rsidP="003407C0">
            <w:pPr>
              <w:spacing w:before="40" w:after="40"/>
              <w:jc w:val="center"/>
              <w:rPr>
                <w:rFonts w:ascii="Times New Roman" w:hAnsi="Times New Roman"/>
                <w:b/>
                <w:sz w:val="24"/>
                <w:szCs w:val="24"/>
              </w:rPr>
            </w:pPr>
            <w:r>
              <w:rPr>
                <w:rFonts w:ascii="Times New Roman" w:hAnsi="Times New Roman"/>
                <w:b/>
                <w:sz w:val="24"/>
                <w:szCs w:val="24"/>
              </w:rPr>
              <w:t>2</w:t>
            </w:r>
          </w:p>
        </w:tc>
        <w:tc>
          <w:tcPr>
            <w:tcW w:w="6300" w:type="dxa"/>
          </w:tcPr>
          <w:p w:rsidR="00105C04" w:rsidRDefault="00105C04" w:rsidP="003407C0">
            <w:pPr>
              <w:spacing w:before="40" w:after="40"/>
              <w:rPr>
                <w:rFonts w:ascii="Times New Roman" w:hAnsi="Times New Roman"/>
                <w:b/>
                <w:color w:val="231F20"/>
                <w:sz w:val="24"/>
                <w:szCs w:val="24"/>
              </w:rPr>
            </w:pPr>
            <w:proofErr w:type="spellStart"/>
            <w:r w:rsidRPr="00105C04">
              <w:rPr>
                <w:rFonts w:ascii="Times New Roman" w:hAnsi="Times New Roman"/>
                <w:b/>
                <w:color w:val="231F20"/>
                <w:sz w:val="24"/>
                <w:szCs w:val="24"/>
              </w:rPr>
              <w:t>Bộ</w:t>
            </w:r>
            <w:proofErr w:type="spellEnd"/>
            <w:r w:rsidRPr="00105C04">
              <w:rPr>
                <w:rFonts w:ascii="Times New Roman" w:hAnsi="Times New Roman"/>
                <w:b/>
                <w:color w:val="231F20"/>
                <w:sz w:val="24"/>
                <w:szCs w:val="24"/>
              </w:rPr>
              <w:t xml:space="preserve"> </w:t>
            </w:r>
            <w:proofErr w:type="spellStart"/>
            <w:r w:rsidRPr="00105C04">
              <w:rPr>
                <w:rFonts w:ascii="Times New Roman" w:hAnsi="Times New Roman"/>
                <w:b/>
                <w:color w:val="231F20"/>
                <w:sz w:val="24"/>
                <w:szCs w:val="24"/>
              </w:rPr>
              <w:t>giữa</w:t>
            </w:r>
            <w:proofErr w:type="spellEnd"/>
            <w:r w:rsidRPr="00105C04">
              <w:rPr>
                <w:rFonts w:ascii="Times New Roman" w:hAnsi="Times New Roman"/>
                <w:b/>
                <w:color w:val="231F20"/>
                <w:sz w:val="24"/>
                <w:szCs w:val="24"/>
              </w:rPr>
              <w:t xml:space="preserve"> </w:t>
            </w:r>
            <w:proofErr w:type="spellStart"/>
            <w:r w:rsidRPr="00105C04">
              <w:rPr>
                <w:rFonts w:ascii="Times New Roman" w:hAnsi="Times New Roman"/>
                <w:b/>
                <w:color w:val="231F20"/>
                <w:sz w:val="24"/>
                <w:szCs w:val="24"/>
              </w:rPr>
              <w:t>mẫu</w:t>
            </w:r>
            <w:proofErr w:type="spellEnd"/>
            <w:r w:rsidRPr="00105C04">
              <w:rPr>
                <w:rFonts w:ascii="Times New Roman" w:hAnsi="Times New Roman"/>
                <w:b/>
                <w:color w:val="231F20"/>
                <w:sz w:val="24"/>
                <w:szCs w:val="24"/>
              </w:rPr>
              <w:t xml:space="preserve"> </w:t>
            </w:r>
            <w:proofErr w:type="spellStart"/>
            <w:r w:rsidRPr="00105C04">
              <w:rPr>
                <w:rFonts w:ascii="Times New Roman" w:hAnsi="Times New Roman"/>
                <w:b/>
                <w:color w:val="231F20"/>
                <w:sz w:val="24"/>
                <w:szCs w:val="24"/>
              </w:rPr>
              <w:t>rắn</w:t>
            </w:r>
            <w:proofErr w:type="spellEnd"/>
            <w:r w:rsidRPr="00105C04">
              <w:rPr>
                <w:rFonts w:ascii="Times New Roman" w:hAnsi="Times New Roman"/>
                <w:b/>
                <w:color w:val="231F20"/>
                <w:sz w:val="24"/>
                <w:szCs w:val="24"/>
              </w:rPr>
              <w:t xml:space="preserve"> </w:t>
            </w:r>
            <w:proofErr w:type="spellStart"/>
            <w:r w:rsidRPr="00105C04">
              <w:rPr>
                <w:rFonts w:ascii="Times New Roman" w:hAnsi="Times New Roman"/>
                <w:b/>
                <w:color w:val="231F20"/>
                <w:sz w:val="24"/>
                <w:szCs w:val="24"/>
              </w:rPr>
              <w:t>có</w:t>
            </w:r>
            <w:proofErr w:type="spellEnd"/>
            <w:r w:rsidRPr="00105C04">
              <w:rPr>
                <w:rFonts w:ascii="Times New Roman" w:hAnsi="Times New Roman"/>
                <w:b/>
                <w:color w:val="231F20"/>
                <w:sz w:val="24"/>
                <w:szCs w:val="24"/>
              </w:rPr>
              <w:t xml:space="preserve"> </w:t>
            </w:r>
            <w:proofErr w:type="spellStart"/>
            <w:r w:rsidRPr="00105C04">
              <w:rPr>
                <w:rFonts w:ascii="Times New Roman" w:hAnsi="Times New Roman"/>
                <w:b/>
                <w:color w:val="231F20"/>
                <w:sz w:val="24"/>
                <w:szCs w:val="24"/>
              </w:rPr>
              <w:t>xoay</w:t>
            </w:r>
            <w:proofErr w:type="spellEnd"/>
            <w:r w:rsidRPr="00105C04">
              <w:rPr>
                <w:rFonts w:ascii="Times New Roman" w:hAnsi="Times New Roman"/>
                <w:b/>
                <w:color w:val="231F20"/>
                <w:sz w:val="24"/>
                <w:szCs w:val="24"/>
              </w:rPr>
              <w:t xml:space="preserve"> </w:t>
            </w:r>
            <w:r w:rsidR="00100D2F" w:rsidRPr="00105C04">
              <w:rPr>
                <w:rFonts w:ascii="Times New Roman" w:hAnsi="Times New Roman"/>
                <w:b/>
                <w:color w:val="231F20"/>
                <w:sz w:val="24"/>
                <w:szCs w:val="24"/>
              </w:rPr>
              <w:t>SCA-2 Solid Sample Holder with Rotation</w:t>
            </w:r>
          </w:p>
          <w:p w:rsidR="00BC6C7C" w:rsidRDefault="00BC6C7C" w:rsidP="00BC6C7C">
            <w:pPr>
              <w:spacing w:before="40" w:after="40"/>
              <w:jc w:val="center"/>
              <w:rPr>
                <w:rFonts w:ascii="Times New Roman" w:hAnsi="Times New Roman"/>
                <w:color w:val="231F20"/>
                <w:sz w:val="24"/>
                <w:szCs w:val="24"/>
              </w:rPr>
            </w:pPr>
            <w:r>
              <w:rPr>
                <w:noProof/>
              </w:rPr>
              <w:drawing>
                <wp:inline distT="0" distB="0" distL="0" distR="0" wp14:anchorId="098E6CF4" wp14:editId="05BABACA">
                  <wp:extent cx="1895238" cy="195238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95238" cy="1952381"/>
                          </a:xfrm>
                          <a:prstGeom prst="rect">
                            <a:avLst/>
                          </a:prstGeom>
                        </pic:spPr>
                      </pic:pic>
                    </a:graphicData>
                  </a:graphic>
                </wp:inline>
              </w:drawing>
            </w:r>
          </w:p>
          <w:p w:rsidR="00C03E21" w:rsidRDefault="00105C04" w:rsidP="00105C04">
            <w:pPr>
              <w:pStyle w:val="ListParagraph"/>
              <w:numPr>
                <w:ilvl w:val="0"/>
                <w:numId w:val="9"/>
              </w:numPr>
              <w:spacing w:before="40" w:after="40"/>
              <w:rPr>
                <w:rFonts w:ascii="Times New Roman" w:hAnsi="Times New Roman"/>
                <w:color w:val="231F20"/>
                <w:sz w:val="24"/>
                <w:szCs w:val="24"/>
              </w:rPr>
            </w:pPr>
            <w:proofErr w:type="spellStart"/>
            <w:r>
              <w:rPr>
                <w:rFonts w:ascii="Times New Roman" w:hAnsi="Times New Roman"/>
                <w:color w:val="231F20"/>
                <w:sz w:val="24"/>
                <w:szCs w:val="24"/>
              </w:rPr>
              <w:t>Bộ</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giữ</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mẫu</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rắn</w:t>
            </w:r>
            <w:proofErr w:type="spellEnd"/>
            <w:r>
              <w:rPr>
                <w:rFonts w:ascii="Times New Roman" w:hAnsi="Times New Roman"/>
                <w:color w:val="231F20"/>
                <w:sz w:val="24"/>
                <w:szCs w:val="24"/>
              </w:rPr>
              <w:t xml:space="preserve"> SCA-2 </w:t>
            </w:r>
            <w:proofErr w:type="spellStart"/>
            <w:r>
              <w:rPr>
                <w:rFonts w:ascii="Times New Roman" w:hAnsi="Times New Roman"/>
                <w:color w:val="231F20"/>
                <w:sz w:val="24"/>
                <w:szCs w:val="24"/>
              </w:rPr>
              <w:t>là</w:t>
            </w:r>
            <w:proofErr w:type="spellEnd"/>
            <w:r>
              <w:rPr>
                <w:rFonts w:ascii="Times New Roman" w:hAnsi="Times New Roman"/>
                <w:color w:val="231F20"/>
                <w:sz w:val="24"/>
                <w:szCs w:val="24"/>
              </w:rPr>
              <w:t xml:space="preserve"> thanh </w:t>
            </w:r>
            <w:proofErr w:type="spellStart"/>
            <w:r>
              <w:rPr>
                <w:rFonts w:ascii="Times New Roman" w:hAnsi="Times New Roman"/>
                <w:color w:val="231F20"/>
                <w:sz w:val="24"/>
                <w:szCs w:val="24"/>
              </w:rPr>
              <w:t>phần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chèn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cho</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bộ</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giữa</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cuvet</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chuẩn</w:t>
            </w:r>
            <w:proofErr w:type="spellEnd"/>
            <w:r>
              <w:rPr>
                <w:rFonts w:ascii="Times New Roman" w:hAnsi="Times New Roman"/>
                <w:color w:val="231F20"/>
                <w:sz w:val="24"/>
                <w:szCs w:val="24"/>
              </w:rPr>
              <w:t xml:space="preserve"> </w:t>
            </w:r>
            <w:proofErr w:type="spellStart"/>
            <w:r w:rsidR="00C03E21">
              <w:rPr>
                <w:rFonts w:ascii="Times New Roman" w:hAnsi="Times New Roman"/>
                <w:color w:val="231F20"/>
                <w:sz w:val="24"/>
                <w:szCs w:val="24"/>
              </w:rPr>
              <w:t>của</w:t>
            </w:r>
            <w:proofErr w:type="spellEnd"/>
            <w:r w:rsidR="00C03E21">
              <w:rPr>
                <w:rFonts w:ascii="Times New Roman" w:hAnsi="Times New Roman"/>
                <w:color w:val="231F20"/>
                <w:sz w:val="24"/>
                <w:szCs w:val="24"/>
              </w:rPr>
              <w:t xml:space="preserve"> </w:t>
            </w:r>
            <w:proofErr w:type="spellStart"/>
            <w:r w:rsidR="00C03E21">
              <w:rPr>
                <w:rFonts w:ascii="Times New Roman" w:hAnsi="Times New Roman"/>
                <w:color w:val="231F20"/>
                <w:sz w:val="24"/>
                <w:szCs w:val="24"/>
              </w:rPr>
              <w:t>modul</w:t>
            </w:r>
            <w:proofErr w:type="spellEnd"/>
            <w:r w:rsidR="00C03E21">
              <w:rPr>
                <w:rFonts w:ascii="Times New Roman" w:hAnsi="Times New Roman"/>
                <w:color w:val="231F20"/>
                <w:sz w:val="24"/>
                <w:szCs w:val="24"/>
              </w:rPr>
              <w:t xml:space="preserve"> </w:t>
            </w:r>
            <w:r w:rsidR="00C03E21" w:rsidRPr="00105C04">
              <w:rPr>
                <w:rFonts w:ascii="Times New Roman" w:hAnsi="Times New Roman"/>
                <w:color w:val="231F20"/>
                <w:sz w:val="24"/>
                <w:szCs w:val="24"/>
              </w:rPr>
              <w:t xml:space="preserve">SC-05, SC-20, SC-25 </w:t>
            </w:r>
            <w:proofErr w:type="spellStart"/>
            <w:r w:rsidR="00C03E21">
              <w:rPr>
                <w:rFonts w:ascii="Times New Roman" w:hAnsi="Times New Roman"/>
                <w:color w:val="231F20"/>
                <w:sz w:val="24"/>
                <w:szCs w:val="24"/>
              </w:rPr>
              <w:t>và</w:t>
            </w:r>
            <w:proofErr w:type="spellEnd"/>
            <w:r w:rsidR="00C03E21" w:rsidRPr="00105C04">
              <w:rPr>
                <w:rFonts w:ascii="Times New Roman" w:hAnsi="Times New Roman"/>
                <w:color w:val="231F20"/>
                <w:sz w:val="24"/>
                <w:szCs w:val="24"/>
              </w:rPr>
              <w:t xml:space="preserve"> SC-26 sample</w:t>
            </w:r>
            <w:r w:rsidR="00C03E21">
              <w:rPr>
                <w:rFonts w:ascii="Times New Roman" w:hAnsi="Times New Roman"/>
                <w:color w:val="231F20"/>
                <w:sz w:val="24"/>
                <w:szCs w:val="24"/>
              </w:rPr>
              <w:t xml:space="preserve"> </w:t>
            </w:r>
            <w:r w:rsidR="00C03E21" w:rsidRPr="00105C04">
              <w:rPr>
                <w:rFonts w:ascii="Times New Roman" w:hAnsi="Times New Roman"/>
                <w:color w:val="231F20"/>
                <w:sz w:val="24"/>
                <w:szCs w:val="24"/>
              </w:rPr>
              <w:t>modules</w:t>
            </w:r>
            <w:r w:rsidR="00C03E21">
              <w:rPr>
                <w:rFonts w:ascii="Times New Roman" w:hAnsi="Times New Roman"/>
                <w:color w:val="231F20"/>
                <w:sz w:val="24"/>
                <w:szCs w:val="24"/>
              </w:rPr>
              <w:t xml:space="preserve">; </w:t>
            </w:r>
            <w:proofErr w:type="spellStart"/>
            <w:r w:rsidR="00C03E21">
              <w:rPr>
                <w:rFonts w:ascii="Times New Roman" w:hAnsi="Times New Roman"/>
                <w:color w:val="231F20"/>
                <w:sz w:val="24"/>
                <w:szCs w:val="24"/>
              </w:rPr>
              <w:t>cho</w:t>
            </w:r>
            <w:proofErr w:type="spellEnd"/>
            <w:r w:rsidR="00C03E21">
              <w:rPr>
                <w:rFonts w:ascii="Times New Roman" w:hAnsi="Times New Roman"/>
                <w:color w:val="231F20"/>
                <w:sz w:val="24"/>
                <w:szCs w:val="24"/>
              </w:rPr>
              <w:t xml:space="preserve"> </w:t>
            </w:r>
            <w:proofErr w:type="spellStart"/>
            <w:r w:rsidR="00C03E21">
              <w:rPr>
                <w:rFonts w:ascii="Times New Roman" w:hAnsi="Times New Roman"/>
                <w:color w:val="231F20"/>
                <w:sz w:val="24"/>
                <w:szCs w:val="24"/>
              </w:rPr>
              <w:t>ứng</w:t>
            </w:r>
            <w:proofErr w:type="spellEnd"/>
            <w:r w:rsidR="00C03E21">
              <w:rPr>
                <w:rFonts w:ascii="Times New Roman" w:hAnsi="Times New Roman"/>
                <w:color w:val="231F20"/>
                <w:sz w:val="24"/>
                <w:szCs w:val="24"/>
              </w:rPr>
              <w:t xml:space="preserve"> </w:t>
            </w:r>
            <w:proofErr w:type="spellStart"/>
            <w:r w:rsidR="00C03E21">
              <w:rPr>
                <w:rFonts w:ascii="Times New Roman" w:hAnsi="Times New Roman"/>
                <w:color w:val="231F20"/>
                <w:sz w:val="24"/>
                <w:szCs w:val="24"/>
              </w:rPr>
              <w:t>dụng</w:t>
            </w:r>
            <w:proofErr w:type="spellEnd"/>
            <w:r w:rsidR="00C03E21">
              <w:rPr>
                <w:rFonts w:ascii="Times New Roman" w:hAnsi="Times New Roman"/>
                <w:color w:val="231F20"/>
                <w:sz w:val="24"/>
                <w:szCs w:val="24"/>
              </w:rPr>
              <w:t xml:space="preserve"> </w:t>
            </w:r>
            <w:proofErr w:type="spellStart"/>
            <w:r w:rsidR="00C03E21">
              <w:rPr>
                <w:rFonts w:ascii="Times New Roman" w:hAnsi="Times New Roman"/>
                <w:color w:val="231F20"/>
                <w:sz w:val="24"/>
                <w:szCs w:val="24"/>
              </w:rPr>
              <w:t>đo</w:t>
            </w:r>
            <w:proofErr w:type="spellEnd"/>
            <w:r w:rsidR="00C03E21">
              <w:rPr>
                <w:rFonts w:ascii="Times New Roman" w:hAnsi="Times New Roman"/>
                <w:color w:val="231F20"/>
                <w:sz w:val="24"/>
                <w:szCs w:val="24"/>
              </w:rPr>
              <w:t xml:space="preserve"> </w:t>
            </w:r>
            <w:proofErr w:type="spellStart"/>
            <w:r w:rsidR="00C03E21">
              <w:rPr>
                <w:rFonts w:ascii="Times New Roman" w:hAnsi="Times New Roman"/>
                <w:color w:val="231F20"/>
                <w:sz w:val="24"/>
                <w:szCs w:val="24"/>
              </w:rPr>
              <w:t>mẫu</w:t>
            </w:r>
            <w:proofErr w:type="spellEnd"/>
            <w:r w:rsidR="00C03E21">
              <w:rPr>
                <w:rFonts w:ascii="Times New Roman" w:hAnsi="Times New Roman"/>
                <w:color w:val="231F20"/>
                <w:sz w:val="24"/>
                <w:szCs w:val="24"/>
              </w:rPr>
              <w:t xml:space="preserve"> </w:t>
            </w:r>
            <w:proofErr w:type="spellStart"/>
            <w:r w:rsidR="00C03E21">
              <w:rPr>
                <w:rFonts w:ascii="Times New Roman" w:hAnsi="Times New Roman"/>
                <w:color w:val="231F20"/>
                <w:sz w:val="24"/>
                <w:szCs w:val="24"/>
              </w:rPr>
              <w:t>rắn</w:t>
            </w:r>
            <w:proofErr w:type="spellEnd"/>
            <w:r w:rsidR="00C03E21">
              <w:rPr>
                <w:rFonts w:ascii="Times New Roman" w:hAnsi="Times New Roman"/>
                <w:color w:val="231F20"/>
                <w:sz w:val="24"/>
                <w:szCs w:val="24"/>
              </w:rPr>
              <w:t>.</w:t>
            </w:r>
          </w:p>
          <w:p w:rsidR="00100D2F" w:rsidRPr="00105C04" w:rsidRDefault="00C03E21" w:rsidP="00105C04">
            <w:pPr>
              <w:pStyle w:val="ListParagraph"/>
              <w:numPr>
                <w:ilvl w:val="0"/>
                <w:numId w:val="9"/>
              </w:numPr>
              <w:spacing w:before="40" w:after="40"/>
              <w:rPr>
                <w:rFonts w:ascii="Times New Roman" w:hAnsi="Times New Roman"/>
                <w:color w:val="231F20"/>
                <w:sz w:val="24"/>
                <w:szCs w:val="24"/>
              </w:rPr>
            </w:pPr>
            <w:r>
              <w:rPr>
                <w:rFonts w:ascii="Times New Roman" w:hAnsi="Times New Roman"/>
                <w:color w:val="231F20"/>
                <w:sz w:val="24"/>
                <w:szCs w:val="24"/>
              </w:rPr>
              <w:t xml:space="preserve">SCA-2 </w:t>
            </w:r>
            <w:proofErr w:type="spellStart"/>
            <w:r>
              <w:rPr>
                <w:rFonts w:ascii="Times New Roman" w:hAnsi="Times New Roman"/>
                <w:color w:val="231F20"/>
                <w:sz w:val="24"/>
                <w:szCs w:val="24"/>
              </w:rPr>
              <w:t>là</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phần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phụ</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kiện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tối</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ưu</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cho</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đo</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mẫu</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rắn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kiểm</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soát</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nhiệt</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độ</w:t>
            </w:r>
            <w:proofErr w:type="spellEnd"/>
          </w:p>
        </w:tc>
        <w:tc>
          <w:tcPr>
            <w:tcW w:w="1530" w:type="dxa"/>
          </w:tcPr>
          <w:p w:rsidR="00100D2F" w:rsidRPr="006E57F4" w:rsidRDefault="00100D2F" w:rsidP="003407C0">
            <w:pPr>
              <w:spacing w:before="40" w:after="40"/>
              <w:rPr>
                <w:rFonts w:ascii="Times New Roman" w:hAnsi="Times New Roman"/>
                <w:b/>
                <w:color w:val="FF0000"/>
                <w:sz w:val="24"/>
                <w:szCs w:val="24"/>
                <w:u w:val="single"/>
              </w:rPr>
            </w:pPr>
          </w:p>
        </w:tc>
        <w:tc>
          <w:tcPr>
            <w:tcW w:w="1800" w:type="dxa"/>
          </w:tcPr>
          <w:p w:rsidR="00100D2F" w:rsidRPr="006E57F4" w:rsidRDefault="00100D2F" w:rsidP="003407C0">
            <w:pPr>
              <w:spacing w:before="40" w:after="40"/>
              <w:rPr>
                <w:rFonts w:ascii="Times New Roman" w:hAnsi="Times New Roman"/>
                <w:b/>
                <w:color w:val="FF0000"/>
                <w:sz w:val="24"/>
                <w:szCs w:val="24"/>
                <w:u w:val="single"/>
              </w:rPr>
            </w:pPr>
          </w:p>
        </w:tc>
      </w:tr>
      <w:tr w:rsidR="00100D2F" w:rsidRPr="006E57F4" w:rsidTr="00AD470F">
        <w:tc>
          <w:tcPr>
            <w:tcW w:w="630" w:type="dxa"/>
          </w:tcPr>
          <w:p w:rsidR="00100D2F" w:rsidRPr="00105C04" w:rsidRDefault="009437BB" w:rsidP="003407C0">
            <w:pPr>
              <w:spacing w:before="40" w:after="40"/>
              <w:jc w:val="center"/>
              <w:rPr>
                <w:rFonts w:ascii="Times New Roman" w:hAnsi="Times New Roman"/>
                <w:b/>
                <w:sz w:val="24"/>
                <w:szCs w:val="24"/>
              </w:rPr>
            </w:pPr>
            <w:r>
              <w:rPr>
                <w:rFonts w:ascii="Times New Roman" w:hAnsi="Times New Roman"/>
                <w:b/>
                <w:sz w:val="24"/>
                <w:szCs w:val="24"/>
              </w:rPr>
              <w:t>3</w:t>
            </w:r>
          </w:p>
        </w:tc>
        <w:tc>
          <w:tcPr>
            <w:tcW w:w="6300" w:type="dxa"/>
          </w:tcPr>
          <w:p w:rsidR="009437BB" w:rsidRDefault="009437BB" w:rsidP="003407C0">
            <w:pPr>
              <w:spacing w:before="40" w:after="40"/>
              <w:rPr>
                <w:rFonts w:ascii="Times New Roman" w:hAnsi="Times New Roman"/>
                <w:b/>
                <w:color w:val="231F20"/>
                <w:sz w:val="24"/>
                <w:szCs w:val="24"/>
              </w:rPr>
            </w:pPr>
            <w:proofErr w:type="spellStart"/>
            <w:r w:rsidRPr="00BC6C7C">
              <w:rPr>
                <w:rFonts w:ascii="Times New Roman" w:hAnsi="Times New Roman"/>
                <w:b/>
                <w:color w:val="231F20"/>
                <w:sz w:val="24"/>
                <w:szCs w:val="24"/>
              </w:rPr>
              <w:t>Cổng</w:t>
            </w:r>
            <w:proofErr w:type="spellEnd"/>
            <w:r w:rsidRPr="00BC6C7C">
              <w:rPr>
                <w:rFonts w:ascii="Times New Roman" w:hAnsi="Times New Roman"/>
                <w:b/>
                <w:color w:val="231F20"/>
                <w:sz w:val="24"/>
                <w:szCs w:val="24"/>
              </w:rPr>
              <w:t xml:space="preserve"> </w:t>
            </w:r>
            <w:r w:rsidR="00100D2F" w:rsidRPr="00BC6C7C">
              <w:rPr>
                <w:rFonts w:ascii="Times New Roman" w:hAnsi="Times New Roman"/>
                <w:b/>
                <w:color w:val="231F20"/>
                <w:sz w:val="24"/>
                <w:szCs w:val="24"/>
              </w:rPr>
              <w:t>SCA-3 Syringe Port</w:t>
            </w:r>
          </w:p>
          <w:p w:rsidR="00BC6C7C" w:rsidRPr="00BC6C7C" w:rsidRDefault="00BC6C7C" w:rsidP="00BC6C7C">
            <w:pPr>
              <w:spacing w:before="40" w:after="40"/>
              <w:jc w:val="center"/>
              <w:rPr>
                <w:rFonts w:ascii="Times New Roman" w:hAnsi="Times New Roman"/>
                <w:b/>
                <w:color w:val="231F20"/>
                <w:sz w:val="24"/>
                <w:szCs w:val="24"/>
              </w:rPr>
            </w:pPr>
            <w:r>
              <w:rPr>
                <w:noProof/>
              </w:rPr>
              <w:drawing>
                <wp:inline distT="0" distB="0" distL="0" distR="0" wp14:anchorId="35DB94F1" wp14:editId="3751D9A8">
                  <wp:extent cx="2371725" cy="152227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73634" cy="1523503"/>
                          </a:xfrm>
                          <a:prstGeom prst="rect">
                            <a:avLst/>
                          </a:prstGeom>
                        </pic:spPr>
                      </pic:pic>
                    </a:graphicData>
                  </a:graphic>
                </wp:inline>
              </w:drawing>
            </w:r>
          </w:p>
          <w:p w:rsidR="00003A93" w:rsidRDefault="009437BB" w:rsidP="00003A93">
            <w:pPr>
              <w:pStyle w:val="ListParagraph"/>
              <w:numPr>
                <w:ilvl w:val="0"/>
                <w:numId w:val="9"/>
              </w:numPr>
              <w:spacing w:before="40" w:after="40"/>
              <w:rPr>
                <w:rFonts w:ascii="Times New Roman" w:hAnsi="Times New Roman"/>
                <w:color w:val="231F20"/>
                <w:sz w:val="24"/>
                <w:szCs w:val="24"/>
              </w:rPr>
            </w:pPr>
            <w:r>
              <w:rPr>
                <w:rFonts w:ascii="Times New Roman" w:hAnsi="Times New Roman"/>
                <w:color w:val="231F20"/>
                <w:sz w:val="24"/>
                <w:szCs w:val="24"/>
              </w:rPr>
              <w:t xml:space="preserve">SCA-3 </w:t>
            </w:r>
            <w:proofErr w:type="spellStart"/>
            <w:r>
              <w:rPr>
                <w:rFonts w:ascii="Times New Roman" w:hAnsi="Times New Roman"/>
                <w:color w:val="231F20"/>
                <w:sz w:val="24"/>
                <w:szCs w:val="24"/>
              </w:rPr>
              <w:t>là</w:t>
            </w:r>
            <w:proofErr w:type="spellEnd"/>
            <w:r>
              <w:rPr>
                <w:rFonts w:ascii="Times New Roman" w:hAnsi="Times New Roman"/>
                <w:color w:val="231F20"/>
                <w:sz w:val="24"/>
                <w:szCs w:val="24"/>
              </w:rPr>
              <w:t xml:space="preserve"> </w:t>
            </w:r>
            <w:proofErr w:type="spellStart"/>
            <w:r w:rsidR="00BC6C7C">
              <w:rPr>
                <w:rFonts w:ascii="Times New Roman" w:hAnsi="Times New Roman"/>
                <w:color w:val="231F20"/>
                <w:sz w:val="24"/>
                <w:szCs w:val="24"/>
              </w:rPr>
              <w:t>phần</w:t>
            </w:r>
            <w:proofErr w:type="spellEnd"/>
            <w:r w:rsidR="00BC6C7C">
              <w:rPr>
                <w:rFonts w:ascii="Times New Roman" w:hAnsi="Times New Roman"/>
                <w:color w:val="231F20"/>
                <w:sz w:val="24"/>
                <w:szCs w:val="24"/>
              </w:rPr>
              <w:t xml:space="preserve"> </w:t>
            </w:r>
            <w:proofErr w:type="spellStart"/>
            <w:r w:rsidR="00BC6C7C">
              <w:rPr>
                <w:rFonts w:ascii="Times New Roman" w:hAnsi="Times New Roman"/>
                <w:color w:val="231F20"/>
                <w:sz w:val="24"/>
                <w:szCs w:val="24"/>
              </w:rPr>
              <w:t>nắp</w:t>
            </w:r>
            <w:proofErr w:type="spellEnd"/>
            <w:r w:rsidR="00BC6C7C">
              <w:rPr>
                <w:rFonts w:ascii="Times New Roman" w:hAnsi="Times New Roman"/>
                <w:color w:val="231F20"/>
                <w:sz w:val="24"/>
                <w:szCs w:val="24"/>
              </w:rPr>
              <w:t xml:space="preserve"> (cover)</w:t>
            </w:r>
            <w:r>
              <w:rPr>
                <w:rFonts w:ascii="Times New Roman" w:hAnsi="Times New Roman"/>
                <w:color w:val="231F20"/>
                <w:sz w:val="24"/>
                <w:szCs w:val="24"/>
              </w:rPr>
              <w:t xml:space="preserve"> </w:t>
            </w:r>
            <w:proofErr w:type="spellStart"/>
            <w:r>
              <w:rPr>
                <w:rFonts w:ascii="Times New Roman" w:hAnsi="Times New Roman"/>
                <w:color w:val="231F20"/>
                <w:sz w:val="24"/>
                <w:szCs w:val="24"/>
              </w:rPr>
              <w:t>lựa</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chọn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cho</w:t>
            </w:r>
            <w:proofErr w:type="spellEnd"/>
            <w:r>
              <w:rPr>
                <w:rFonts w:ascii="Times New Roman" w:hAnsi="Times New Roman"/>
                <w:color w:val="231F20"/>
                <w:sz w:val="24"/>
                <w:szCs w:val="24"/>
              </w:rPr>
              <w:t xml:space="preserve"> SC-05 </w:t>
            </w:r>
            <w:r w:rsidRPr="009437BB">
              <w:rPr>
                <w:rFonts w:ascii="Times New Roman" w:hAnsi="Times New Roman"/>
                <w:color w:val="231F20"/>
                <w:sz w:val="24"/>
                <w:szCs w:val="24"/>
              </w:rPr>
              <w:t xml:space="preserve">SC-20, SC-25 </w:t>
            </w:r>
            <w:proofErr w:type="spellStart"/>
            <w:r>
              <w:rPr>
                <w:rFonts w:ascii="Times New Roman" w:hAnsi="Times New Roman"/>
                <w:color w:val="231F20"/>
                <w:sz w:val="24"/>
                <w:szCs w:val="24"/>
              </w:rPr>
              <w:t>và</w:t>
            </w:r>
            <w:proofErr w:type="spellEnd"/>
            <w:r w:rsidRPr="009437BB">
              <w:rPr>
                <w:rFonts w:ascii="Times New Roman" w:hAnsi="Times New Roman"/>
                <w:color w:val="231F20"/>
                <w:sz w:val="24"/>
                <w:szCs w:val="24"/>
              </w:rPr>
              <w:t xml:space="preserve"> SC-26 sample modules</w:t>
            </w:r>
            <w:r w:rsidR="00003A93">
              <w:rPr>
                <w:rFonts w:ascii="Times New Roman" w:hAnsi="Times New Roman"/>
                <w:color w:val="231F20"/>
                <w:sz w:val="24"/>
                <w:szCs w:val="24"/>
              </w:rPr>
              <w:t xml:space="preserve"> </w:t>
            </w:r>
            <w:proofErr w:type="spellStart"/>
            <w:r w:rsidR="00003A93" w:rsidRPr="00003A93">
              <w:rPr>
                <w:rFonts w:ascii="Times New Roman" w:hAnsi="Times New Roman"/>
                <w:color w:val="231F20"/>
                <w:sz w:val="24"/>
                <w:szCs w:val="24"/>
              </w:rPr>
              <w:t>k</w:t>
            </w:r>
            <w:r w:rsidR="00003A93" w:rsidRPr="00003A93">
              <w:rPr>
                <w:rFonts w:ascii="Times New Roman" w:hAnsi="Times New Roman" w:cs="Cambria"/>
                <w:color w:val="231F20"/>
                <w:sz w:val="24"/>
                <w:szCs w:val="24"/>
              </w:rPr>
              <w:t>ế</w:t>
            </w:r>
            <w:r w:rsidR="00003A93" w:rsidRPr="00003A93">
              <w:rPr>
                <w:rFonts w:ascii="Times New Roman" w:hAnsi="Times New Roman"/>
                <w:color w:val="231F20"/>
                <w:sz w:val="24"/>
                <w:szCs w:val="24"/>
              </w:rPr>
              <w:t>t</w:t>
            </w:r>
            <w:proofErr w:type="spellEnd"/>
            <w:r w:rsidR="00003A93" w:rsidRPr="00003A93">
              <w:rPr>
                <w:rFonts w:ascii="Times New Roman" w:hAnsi="Times New Roman"/>
                <w:color w:val="231F20"/>
                <w:sz w:val="24"/>
                <w:szCs w:val="24"/>
              </w:rPr>
              <w:t xml:space="preserve"> </w:t>
            </w:r>
            <w:proofErr w:type="spellStart"/>
            <w:r w:rsidR="00003A93" w:rsidRPr="00003A93">
              <w:rPr>
                <w:rFonts w:ascii="Times New Roman" w:hAnsi="Times New Roman"/>
                <w:color w:val="231F20"/>
                <w:sz w:val="24"/>
                <w:szCs w:val="24"/>
              </w:rPr>
              <w:t>h</w:t>
            </w:r>
            <w:r w:rsidR="00003A93" w:rsidRPr="00003A93">
              <w:rPr>
                <w:rFonts w:ascii="Times New Roman" w:hAnsi="Times New Roman" w:cs="Cambria"/>
                <w:color w:val="231F20"/>
                <w:sz w:val="24"/>
                <w:szCs w:val="24"/>
              </w:rPr>
              <w:t>ợ</w:t>
            </w:r>
            <w:r w:rsidR="00003A93" w:rsidRPr="00003A93">
              <w:rPr>
                <w:rFonts w:ascii="Times New Roman" w:hAnsi="Times New Roman"/>
                <w:color w:val="231F20"/>
                <w:sz w:val="24"/>
                <w:szCs w:val="24"/>
              </w:rPr>
              <w:t>p</w:t>
            </w:r>
            <w:proofErr w:type="spellEnd"/>
            <w:r w:rsidR="00003A93" w:rsidRPr="00003A93">
              <w:rPr>
                <w:rFonts w:ascii="Times New Roman" w:hAnsi="Times New Roman"/>
                <w:color w:val="231F20"/>
                <w:sz w:val="24"/>
                <w:szCs w:val="24"/>
              </w:rPr>
              <w:t xml:space="preserve"> </w:t>
            </w:r>
            <w:proofErr w:type="spellStart"/>
            <w:r w:rsidR="00003A93" w:rsidRPr="00003A93">
              <w:rPr>
                <w:rFonts w:ascii="Times New Roman" w:hAnsi="Times New Roman"/>
                <w:color w:val="231F20"/>
                <w:sz w:val="24"/>
                <w:szCs w:val="24"/>
              </w:rPr>
              <w:t>v</w:t>
            </w:r>
            <w:r w:rsidR="00003A93" w:rsidRPr="00003A93">
              <w:rPr>
                <w:rFonts w:ascii="Times New Roman" w:hAnsi="Times New Roman" w:cs="Cambria"/>
                <w:color w:val="231F20"/>
                <w:sz w:val="24"/>
                <w:szCs w:val="24"/>
              </w:rPr>
              <w:t>ớ</w:t>
            </w:r>
            <w:r w:rsidR="00003A93" w:rsidRPr="00003A93">
              <w:rPr>
                <w:rFonts w:ascii="Times New Roman" w:hAnsi="Times New Roman"/>
                <w:color w:val="231F20"/>
                <w:sz w:val="24"/>
                <w:szCs w:val="24"/>
              </w:rPr>
              <w:t>i</w:t>
            </w:r>
            <w:proofErr w:type="spellEnd"/>
            <w:r w:rsidR="00003A93" w:rsidRPr="00003A93">
              <w:rPr>
                <w:rFonts w:ascii="Times New Roman" w:hAnsi="Times New Roman"/>
                <w:color w:val="231F20"/>
                <w:sz w:val="24"/>
                <w:szCs w:val="24"/>
              </w:rPr>
              <w:t xml:space="preserve"> </w:t>
            </w:r>
            <w:proofErr w:type="spellStart"/>
            <w:r w:rsidR="00003A93" w:rsidRPr="00003A93">
              <w:rPr>
                <w:rFonts w:ascii="Times New Roman" w:hAnsi="Times New Roman"/>
                <w:color w:val="231F20"/>
                <w:sz w:val="24"/>
                <w:szCs w:val="24"/>
              </w:rPr>
              <w:t>b</w:t>
            </w:r>
            <w:r w:rsidR="00003A93" w:rsidRPr="00003A93">
              <w:rPr>
                <w:rFonts w:ascii="Times New Roman" w:hAnsi="Times New Roman" w:cs="Cambria"/>
                <w:color w:val="231F20"/>
                <w:sz w:val="24"/>
                <w:szCs w:val="24"/>
              </w:rPr>
              <w:t>ộ</w:t>
            </w:r>
            <w:proofErr w:type="spellEnd"/>
            <w:r w:rsidR="00003A93" w:rsidRPr="00003A93">
              <w:rPr>
                <w:rFonts w:ascii="Times New Roman" w:hAnsi="Times New Roman"/>
                <w:color w:val="231F20"/>
                <w:sz w:val="24"/>
                <w:szCs w:val="24"/>
              </w:rPr>
              <w:t xml:space="preserve"> </w:t>
            </w:r>
            <w:proofErr w:type="spellStart"/>
            <w:r w:rsidR="00003A93" w:rsidRPr="00003A93">
              <w:rPr>
                <w:rFonts w:ascii="Times New Roman" w:hAnsi="Times New Roman"/>
                <w:color w:val="231F20"/>
                <w:sz w:val="24"/>
                <w:szCs w:val="24"/>
              </w:rPr>
              <w:t>ti</w:t>
            </w:r>
            <w:r w:rsidR="00003A93" w:rsidRPr="00003A93">
              <w:rPr>
                <w:rFonts w:ascii="Times New Roman" w:hAnsi="Times New Roman" w:cs="VNI-Times"/>
                <w:color w:val="231F20"/>
                <w:sz w:val="24"/>
                <w:szCs w:val="24"/>
              </w:rPr>
              <w:t>ê</w:t>
            </w:r>
            <w:r w:rsidR="00003A93" w:rsidRPr="00003A93">
              <w:rPr>
                <w:rFonts w:ascii="Times New Roman" w:hAnsi="Times New Roman"/>
                <w:color w:val="231F20"/>
                <w:sz w:val="24"/>
                <w:szCs w:val="24"/>
              </w:rPr>
              <w:t>m</w:t>
            </w:r>
            <w:proofErr w:type="spellEnd"/>
            <w:r w:rsidR="00003A93" w:rsidRPr="00003A93">
              <w:rPr>
                <w:rFonts w:ascii="Times New Roman" w:hAnsi="Times New Roman"/>
                <w:color w:val="231F20"/>
                <w:sz w:val="24"/>
                <w:szCs w:val="24"/>
              </w:rPr>
              <w:t xml:space="preserve"> </w:t>
            </w:r>
            <w:proofErr w:type="spellStart"/>
            <w:r w:rsidR="00003A93" w:rsidRPr="00003A93">
              <w:rPr>
                <w:rFonts w:ascii="Times New Roman" w:hAnsi="Times New Roman"/>
                <w:color w:val="231F20"/>
                <w:sz w:val="24"/>
                <w:szCs w:val="24"/>
              </w:rPr>
              <w:t>m</w:t>
            </w:r>
            <w:r w:rsidR="00003A93" w:rsidRPr="00003A93">
              <w:rPr>
                <w:rFonts w:ascii="Times New Roman" w:hAnsi="Times New Roman" w:cs="Cambria"/>
                <w:color w:val="231F20"/>
                <w:sz w:val="24"/>
                <w:szCs w:val="24"/>
              </w:rPr>
              <w:t>ẫ</w:t>
            </w:r>
            <w:r w:rsidR="00003A93" w:rsidRPr="00003A93">
              <w:rPr>
                <w:rFonts w:ascii="Times New Roman" w:hAnsi="Times New Roman"/>
                <w:color w:val="231F20"/>
                <w:sz w:val="24"/>
                <w:szCs w:val="24"/>
              </w:rPr>
              <w:t>u</w:t>
            </w:r>
            <w:proofErr w:type="spellEnd"/>
            <w:r w:rsidR="00003A93" w:rsidRPr="00003A93">
              <w:rPr>
                <w:rFonts w:ascii="Times New Roman" w:hAnsi="Times New Roman"/>
                <w:color w:val="231F20"/>
                <w:sz w:val="24"/>
                <w:szCs w:val="24"/>
              </w:rPr>
              <w:t xml:space="preserve"> </w:t>
            </w:r>
            <w:r w:rsidR="00003A93" w:rsidRPr="00003A93">
              <w:rPr>
                <w:rFonts w:ascii="Times New Roman" w:hAnsi="Times New Roman"/>
                <w:color w:val="231F20"/>
                <w:sz w:val="24"/>
                <w:szCs w:val="24"/>
              </w:rPr>
              <w:lastRenderedPageBreak/>
              <w:t xml:space="preserve">Syringes </w:t>
            </w:r>
            <w:proofErr w:type="spellStart"/>
            <w:r w:rsidR="00003A93" w:rsidRPr="00003A93">
              <w:rPr>
                <w:rFonts w:ascii="Times New Roman" w:hAnsi="Times New Roman"/>
                <w:color w:val="231F20"/>
                <w:sz w:val="24"/>
                <w:szCs w:val="24"/>
              </w:rPr>
              <w:t>v</w:t>
            </w:r>
            <w:r w:rsidR="00003A93" w:rsidRPr="00003A93">
              <w:rPr>
                <w:rFonts w:ascii="Times New Roman" w:hAnsi="Times New Roman" w:cs="VNI-Times"/>
                <w:color w:val="231F20"/>
                <w:sz w:val="24"/>
                <w:szCs w:val="24"/>
              </w:rPr>
              <w:t>à</w:t>
            </w:r>
            <w:proofErr w:type="spellEnd"/>
            <w:r w:rsidR="00003A93" w:rsidRPr="00003A93">
              <w:rPr>
                <w:rFonts w:ascii="Times New Roman" w:hAnsi="Times New Roman"/>
                <w:color w:val="231F20"/>
                <w:sz w:val="24"/>
                <w:szCs w:val="24"/>
              </w:rPr>
              <w:t xml:space="preserve"> Pipettes. </w:t>
            </w:r>
          </w:p>
          <w:p w:rsidR="00100D2F" w:rsidRPr="00003A93" w:rsidRDefault="00003A93" w:rsidP="00003A93">
            <w:pPr>
              <w:pStyle w:val="ListParagraph"/>
              <w:numPr>
                <w:ilvl w:val="0"/>
                <w:numId w:val="9"/>
              </w:numPr>
              <w:spacing w:before="40" w:after="40"/>
              <w:rPr>
                <w:rFonts w:ascii="Times New Roman" w:hAnsi="Times New Roman"/>
                <w:color w:val="231F20"/>
                <w:sz w:val="24"/>
                <w:szCs w:val="24"/>
              </w:rPr>
            </w:pPr>
            <w:proofErr w:type="spellStart"/>
            <w:r w:rsidRPr="00003A93">
              <w:rPr>
                <w:rFonts w:ascii="Times New Roman" w:hAnsi="Times New Roman"/>
                <w:color w:val="231F20"/>
                <w:sz w:val="24"/>
                <w:szCs w:val="24"/>
              </w:rPr>
              <w:t>N</w:t>
            </w:r>
            <w:r w:rsidRPr="00003A93">
              <w:rPr>
                <w:rFonts w:ascii="Times New Roman" w:hAnsi="Times New Roman" w:cs="VNI-Times"/>
                <w:color w:val="231F20"/>
                <w:sz w:val="24"/>
                <w:szCs w:val="24"/>
              </w:rPr>
              <w:t>ó</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color w:val="231F20"/>
                <w:sz w:val="24"/>
                <w:szCs w:val="24"/>
              </w:rPr>
              <w:t>ph</w:t>
            </w:r>
            <w:r w:rsidRPr="00003A93">
              <w:rPr>
                <w:rFonts w:ascii="Times New Roman" w:hAnsi="Times New Roman" w:cs="VNI-Times"/>
                <w:color w:val="231F20"/>
                <w:sz w:val="24"/>
                <w:szCs w:val="24"/>
              </w:rPr>
              <w:t>ù</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color w:val="231F20"/>
                <w:sz w:val="24"/>
                <w:szCs w:val="24"/>
              </w:rPr>
              <w:t>h</w:t>
            </w:r>
            <w:r w:rsidRPr="00003A93">
              <w:rPr>
                <w:rFonts w:ascii="Times New Roman" w:hAnsi="Times New Roman" w:cs="Cambria"/>
                <w:color w:val="231F20"/>
                <w:sz w:val="24"/>
                <w:szCs w:val="24"/>
              </w:rPr>
              <w:t>ợ</w:t>
            </w:r>
            <w:r w:rsidRPr="00003A93">
              <w:rPr>
                <w:rFonts w:ascii="Times New Roman" w:hAnsi="Times New Roman"/>
                <w:color w:val="231F20"/>
                <w:sz w:val="24"/>
                <w:szCs w:val="24"/>
              </w:rPr>
              <w:t>p</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color w:val="231F20"/>
                <w:sz w:val="24"/>
                <w:szCs w:val="24"/>
              </w:rPr>
              <w:t>cho</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color w:val="231F20"/>
                <w:sz w:val="24"/>
                <w:szCs w:val="24"/>
              </w:rPr>
              <w:t>vi</w:t>
            </w:r>
            <w:r w:rsidRPr="00003A93">
              <w:rPr>
                <w:rFonts w:ascii="Times New Roman" w:hAnsi="Times New Roman" w:cs="Cambria"/>
                <w:color w:val="231F20"/>
                <w:sz w:val="24"/>
                <w:szCs w:val="24"/>
              </w:rPr>
              <w:t>ệ</w:t>
            </w:r>
            <w:r w:rsidRPr="00003A93">
              <w:rPr>
                <w:rFonts w:ascii="Times New Roman" w:hAnsi="Times New Roman"/>
                <w:color w:val="231F20"/>
                <w:sz w:val="24"/>
                <w:szCs w:val="24"/>
              </w:rPr>
              <w:t>c</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color w:val="231F20"/>
                <w:sz w:val="24"/>
                <w:szCs w:val="24"/>
              </w:rPr>
              <w:t>tr</w:t>
            </w:r>
            <w:r w:rsidRPr="00003A93">
              <w:rPr>
                <w:rFonts w:ascii="Times New Roman" w:hAnsi="Times New Roman" w:cs="Cambria"/>
                <w:color w:val="231F20"/>
                <w:sz w:val="24"/>
                <w:szCs w:val="24"/>
              </w:rPr>
              <w:t>ộ</w:t>
            </w:r>
            <w:r w:rsidRPr="00003A93">
              <w:rPr>
                <w:rFonts w:ascii="Times New Roman" w:hAnsi="Times New Roman"/>
                <w:color w:val="231F20"/>
                <w:sz w:val="24"/>
                <w:szCs w:val="24"/>
              </w:rPr>
              <w:t>n</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color w:val="231F20"/>
                <w:sz w:val="24"/>
                <w:szCs w:val="24"/>
              </w:rPr>
              <w:t>chu</w:t>
            </w:r>
            <w:r w:rsidRPr="00003A93">
              <w:rPr>
                <w:rFonts w:ascii="Times New Roman" w:hAnsi="Times New Roman" w:cs="Cambria"/>
                <w:color w:val="231F20"/>
                <w:sz w:val="24"/>
                <w:szCs w:val="24"/>
              </w:rPr>
              <w:t>ẩ</w:t>
            </w:r>
            <w:r w:rsidRPr="00003A93">
              <w:rPr>
                <w:rFonts w:ascii="Times New Roman" w:hAnsi="Times New Roman"/>
                <w:color w:val="231F20"/>
                <w:sz w:val="24"/>
                <w:szCs w:val="24"/>
              </w:rPr>
              <w:t>n</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color w:val="231F20"/>
                <w:sz w:val="24"/>
                <w:szCs w:val="24"/>
              </w:rPr>
              <w:t>b</w:t>
            </w:r>
            <w:r w:rsidRPr="00003A93">
              <w:rPr>
                <w:rFonts w:ascii="Times New Roman" w:hAnsi="Times New Roman" w:cs="Cambria"/>
                <w:color w:val="231F20"/>
                <w:sz w:val="24"/>
                <w:szCs w:val="24"/>
              </w:rPr>
              <w:t>ị</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color w:val="231F20"/>
                <w:sz w:val="24"/>
                <w:szCs w:val="24"/>
              </w:rPr>
              <w:t>m</w:t>
            </w:r>
            <w:r w:rsidRPr="00003A93">
              <w:rPr>
                <w:rFonts w:ascii="Times New Roman" w:hAnsi="Times New Roman" w:cs="Cambria"/>
                <w:color w:val="231F20"/>
                <w:sz w:val="24"/>
                <w:szCs w:val="24"/>
              </w:rPr>
              <w:t>ẫ</w:t>
            </w:r>
            <w:r w:rsidRPr="00003A93">
              <w:rPr>
                <w:rFonts w:ascii="Times New Roman" w:hAnsi="Times New Roman"/>
                <w:color w:val="231F20"/>
                <w:sz w:val="24"/>
                <w:szCs w:val="24"/>
              </w:rPr>
              <w:t>u</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color w:val="231F20"/>
                <w:sz w:val="24"/>
                <w:szCs w:val="24"/>
              </w:rPr>
              <w:t>t</w:t>
            </w:r>
            <w:r w:rsidRPr="00003A93">
              <w:rPr>
                <w:rFonts w:ascii="Times New Roman" w:hAnsi="Times New Roman" w:cs="Cambria"/>
                <w:color w:val="231F20"/>
                <w:sz w:val="24"/>
                <w:szCs w:val="24"/>
              </w:rPr>
              <w:t>ạ</w:t>
            </w:r>
            <w:r w:rsidRPr="00003A93">
              <w:rPr>
                <w:rFonts w:ascii="Times New Roman" w:hAnsi="Times New Roman"/>
                <w:color w:val="231F20"/>
                <w:sz w:val="24"/>
                <w:szCs w:val="24"/>
              </w:rPr>
              <w:t>i</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color w:val="231F20"/>
                <w:sz w:val="24"/>
                <w:szCs w:val="24"/>
              </w:rPr>
              <w:t>ch</w:t>
            </w:r>
            <w:r w:rsidRPr="00003A93">
              <w:rPr>
                <w:rFonts w:ascii="Times New Roman" w:hAnsi="Times New Roman" w:cs="Cambria"/>
                <w:color w:val="231F20"/>
                <w:sz w:val="24"/>
                <w:szCs w:val="24"/>
              </w:rPr>
              <w:t>ỗ</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color w:val="231F20"/>
                <w:sz w:val="24"/>
                <w:szCs w:val="24"/>
              </w:rPr>
              <w:t>v</w:t>
            </w:r>
            <w:r w:rsidRPr="00003A93">
              <w:rPr>
                <w:rFonts w:ascii="Times New Roman" w:hAnsi="Times New Roman" w:cs="VNI-Times"/>
                <w:color w:val="231F20"/>
                <w:sz w:val="24"/>
                <w:szCs w:val="24"/>
              </w:rPr>
              <w:t>à</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color w:val="231F20"/>
                <w:sz w:val="24"/>
                <w:szCs w:val="24"/>
              </w:rPr>
              <w:t>chu</w:t>
            </w:r>
            <w:r w:rsidRPr="00003A93">
              <w:rPr>
                <w:rFonts w:ascii="Times New Roman" w:hAnsi="Times New Roman" w:cs="Cambria"/>
                <w:color w:val="231F20"/>
                <w:sz w:val="24"/>
                <w:szCs w:val="24"/>
              </w:rPr>
              <w:t>ẩ</w:t>
            </w:r>
            <w:r w:rsidRPr="00003A93">
              <w:rPr>
                <w:rFonts w:ascii="Times New Roman" w:hAnsi="Times New Roman"/>
                <w:color w:val="231F20"/>
                <w:sz w:val="24"/>
                <w:szCs w:val="24"/>
              </w:rPr>
              <w:t>n</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hint="eastAsia"/>
                <w:color w:val="231F20"/>
                <w:sz w:val="24"/>
                <w:szCs w:val="24"/>
              </w:rPr>
              <w:t>đ</w:t>
            </w:r>
            <w:r w:rsidRPr="00003A93">
              <w:rPr>
                <w:rFonts w:ascii="Times New Roman" w:hAnsi="Times New Roman"/>
                <w:color w:val="231F20"/>
                <w:sz w:val="24"/>
                <w:szCs w:val="24"/>
              </w:rPr>
              <w:t>ộ</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color w:val="231F20"/>
                <w:sz w:val="24"/>
                <w:szCs w:val="24"/>
              </w:rPr>
              <w:t>trong</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color w:val="231F20"/>
                <w:sz w:val="24"/>
                <w:szCs w:val="24"/>
              </w:rPr>
              <w:t>quá</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color w:val="231F20"/>
                <w:sz w:val="24"/>
                <w:szCs w:val="24"/>
              </w:rPr>
              <w:t>trình</w:t>
            </w:r>
            <w:proofErr w:type="spellEnd"/>
            <w:r w:rsidRPr="00003A93">
              <w:rPr>
                <w:rFonts w:ascii="Times New Roman" w:hAnsi="Times New Roman"/>
                <w:color w:val="231F20"/>
                <w:sz w:val="24"/>
                <w:szCs w:val="24"/>
              </w:rPr>
              <w:t xml:space="preserve"> </w:t>
            </w:r>
            <w:proofErr w:type="spellStart"/>
            <w:r w:rsidRPr="00003A93">
              <w:rPr>
                <w:rFonts w:ascii="Times New Roman" w:hAnsi="Times New Roman" w:hint="eastAsia"/>
                <w:color w:val="231F20"/>
                <w:sz w:val="24"/>
                <w:szCs w:val="24"/>
              </w:rPr>
              <w:t>đ</w:t>
            </w:r>
            <w:r w:rsidRPr="00003A93">
              <w:rPr>
                <w:rFonts w:ascii="Times New Roman" w:hAnsi="Times New Roman"/>
                <w:color w:val="231F20"/>
                <w:sz w:val="24"/>
                <w:szCs w:val="24"/>
              </w:rPr>
              <w:t>o</w:t>
            </w:r>
            <w:proofErr w:type="spellEnd"/>
          </w:p>
        </w:tc>
        <w:tc>
          <w:tcPr>
            <w:tcW w:w="1530" w:type="dxa"/>
          </w:tcPr>
          <w:p w:rsidR="00100D2F" w:rsidRPr="006E57F4" w:rsidRDefault="00100D2F" w:rsidP="003407C0">
            <w:pPr>
              <w:spacing w:before="40" w:after="40"/>
              <w:rPr>
                <w:rFonts w:ascii="Times New Roman" w:hAnsi="Times New Roman"/>
                <w:b/>
                <w:color w:val="FF0000"/>
                <w:sz w:val="24"/>
                <w:szCs w:val="24"/>
                <w:u w:val="single"/>
              </w:rPr>
            </w:pPr>
          </w:p>
        </w:tc>
        <w:tc>
          <w:tcPr>
            <w:tcW w:w="1800" w:type="dxa"/>
          </w:tcPr>
          <w:p w:rsidR="00100D2F" w:rsidRPr="006E57F4" w:rsidRDefault="00100D2F" w:rsidP="003407C0">
            <w:pPr>
              <w:spacing w:before="40" w:after="40"/>
              <w:rPr>
                <w:rFonts w:ascii="Times New Roman" w:hAnsi="Times New Roman"/>
                <w:b/>
                <w:color w:val="FF0000"/>
                <w:sz w:val="24"/>
                <w:szCs w:val="24"/>
                <w:u w:val="single"/>
              </w:rPr>
            </w:pPr>
          </w:p>
        </w:tc>
      </w:tr>
      <w:tr w:rsidR="00100D2F" w:rsidRPr="006E57F4" w:rsidTr="00AD470F">
        <w:tc>
          <w:tcPr>
            <w:tcW w:w="630" w:type="dxa"/>
          </w:tcPr>
          <w:p w:rsidR="00100D2F" w:rsidRPr="00105C04" w:rsidRDefault="00100D2F" w:rsidP="003407C0">
            <w:pPr>
              <w:spacing w:before="40" w:after="40"/>
              <w:jc w:val="center"/>
              <w:rPr>
                <w:rFonts w:ascii="Times New Roman" w:hAnsi="Times New Roman"/>
                <w:b/>
                <w:sz w:val="24"/>
                <w:szCs w:val="24"/>
              </w:rPr>
            </w:pPr>
          </w:p>
        </w:tc>
        <w:tc>
          <w:tcPr>
            <w:tcW w:w="6300" w:type="dxa"/>
          </w:tcPr>
          <w:p w:rsidR="00CB5F7F" w:rsidRPr="00CB5F7F" w:rsidRDefault="00100D2F" w:rsidP="003407C0">
            <w:pPr>
              <w:spacing w:before="40" w:after="40"/>
              <w:rPr>
                <w:rFonts w:ascii="Times New Roman" w:hAnsi="Times New Roman"/>
                <w:b/>
                <w:color w:val="231F20"/>
                <w:sz w:val="24"/>
                <w:szCs w:val="24"/>
              </w:rPr>
            </w:pPr>
            <w:r w:rsidRPr="00CB5F7F">
              <w:rPr>
                <w:rFonts w:ascii="Times New Roman" w:hAnsi="Times New Roman"/>
                <w:b/>
                <w:color w:val="231F20"/>
                <w:sz w:val="24"/>
                <w:szCs w:val="24"/>
              </w:rPr>
              <w:t>SCA-6 Stopped-Flow</w:t>
            </w:r>
          </w:p>
          <w:p w:rsidR="00CB5F7F" w:rsidRPr="00CB5F7F" w:rsidRDefault="00CB5F7F" w:rsidP="00CB5F7F">
            <w:pPr>
              <w:pStyle w:val="ListParagraph"/>
              <w:numPr>
                <w:ilvl w:val="0"/>
                <w:numId w:val="24"/>
              </w:numPr>
              <w:spacing w:before="40" w:after="40"/>
              <w:rPr>
                <w:rFonts w:ascii="Times New Roman" w:hAnsi="Times New Roman"/>
                <w:color w:val="231F20"/>
                <w:sz w:val="24"/>
                <w:szCs w:val="24"/>
              </w:rPr>
            </w:pPr>
            <w:r>
              <w:rPr>
                <w:noProof/>
              </w:rPr>
              <w:drawing>
                <wp:inline distT="0" distB="0" distL="0" distR="0" wp14:anchorId="23642261" wp14:editId="5DC505B2">
                  <wp:extent cx="2457143" cy="2076190"/>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57143" cy="2076190"/>
                          </a:xfrm>
                          <a:prstGeom prst="rect">
                            <a:avLst/>
                          </a:prstGeom>
                        </pic:spPr>
                      </pic:pic>
                    </a:graphicData>
                  </a:graphic>
                </wp:inline>
              </w:drawing>
            </w:r>
          </w:p>
          <w:p w:rsidR="00100D2F" w:rsidRPr="00CB5F7F" w:rsidRDefault="00CB5F7F" w:rsidP="00CB5F7F">
            <w:pPr>
              <w:pStyle w:val="ListParagraph"/>
              <w:numPr>
                <w:ilvl w:val="0"/>
                <w:numId w:val="24"/>
              </w:numPr>
              <w:spacing w:before="40" w:after="40"/>
              <w:rPr>
                <w:rFonts w:ascii="Times New Roman" w:hAnsi="Times New Roman"/>
                <w:color w:val="231F20"/>
                <w:sz w:val="24"/>
                <w:szCs w:val="24"/>
              </w:rPr>
            </w:pPr>
            <w:r>
              <w:rPr>
                <w:rFonts w:ascii="Times New Roman" w:hAnsi="Times New Roman"/>
                <w:color w:val="231F20"/>
                <w:sz w:val="24"/>
                <w:szCs w:val="24"/>
              </w:rPr>
              <w:t xml:space="preserve">SCA-6 </w:t>
            </w:r>
            <w:proofErr w:type="spellStart"/>
            <w:r>
              <w:rPr>
                <w:rFonts w:ascii="Times New Roman" w:hAnsi="Times New Roman"/>
                <w:color w:val="231F20"/>
                <w:sz w:val="24"/>
                <w:szCs w:val="24"/>
              </w:rPr>
              <w:t>là</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phụ</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kiện</w:t>
            </w:r>
            <w:proofErr w:type="spellEnd"/>
            <w:r>
              <w:rPr>
                <w:rFonts w:ascii="Times New Roman" w:hAnsi="Times New Roman"/>
                <w:color w:val="231F20"/>
                <w:sz w:val="24"/>
                <w:szCs w:val="24"/>
              </w:rPr>
              <w:t xml:space="preserve"> </w:t>
            </w:r>
            <w:r w:rsidR="00100D2F" w:rsidRPr="00CB5F7F">
              <w:rPr>
                <w:rFonts w:ascii="Times New Roman" w:hAnsi="Times New Roman"/>
                <w:color w:val="231F20"/>
                <w:sz w:val="24"/>
                <w:szCs w:val="24"/>
              </w:rPr>
              <w:t xml:space="preserve">stopped-flow </w:t>
            </w:r>
            <w:proofErr w:type="spellStart"/>
            <w:r>
              <w:rPr>
                <w:rFonts w:ascii="Times New Roman" w:hAnsi="Times New Roman"/>
                <w:color w:val="231F20"/>
                <w:sz w:val="24"/>
                <w:szCs w:val="24"/>
              </w:rPr>
              <w:t>cho</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nhanh</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huỳnh</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quang</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và</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truyền</w:t>
            </w:r>
            <w:proofErr w:type="spellEnd"/>
            <w:r>
              <w:rPr>
                <w:rFonts w:ascii="Times New Roman" w:hAnsi="Times New Roman"/>
                <w:color w:val="231F20"/>
                <w:sz w:val="24"/>
                <w:szCs w:val="24"/>
              </w:rPr>
              <w:t xml:space="preserve"> qua </w:t>
            </w:r>
            <w:proofErr w:type="spellStart"/>
            <w:r>
              <w:rPr>
                <w:rFonts w:ascii="Times New Roman" w:hAnsi="Times New Roman"/>
                <w:color w:val="231F20"/>
                <w:sz w:val="24"/>
                <w:szCs w:val="24"/>
              </w:rPr>
              <w:t>của</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phản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ứng</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động</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học</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với</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độ</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phân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giải</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theo</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thời</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gian</w:t>
            </w:r>
            <w:proofErr w:type="spellEnd"/>
            <w:r>
              <w:rPr>
                <w:rFonts w:ascii="Times New Roman" w:hAnsi="Times New Roman"/>
                <w:color w:val="231F20"/>
                <w:sz w:val="24"/>
                <w:szCs w:val="24"/>
              </w:rPr>
              <w:t xml:space="preserve"> millisecond. </w:t>
            </w:r>
            <w:proofErr w:type="spellStart"/>
            <w:r>
              <w:rPr>
                <w:rFonts w:ascii="Times New Roman" w:hAnsi="Times New Roman"/>
                <w:color w:val="231F20"/>
                <w:sz w:val="24"/>
                <w:szCs w:val="24"/>
              </w:rPr>
              <w:t>Có</w:t>
            </w:r>
            <w:proofErr w:type="spellEnd"/>
            <w:r>
              <w:rPr>
                <w:rFonts w:ascii="Times New Roman" w:hAnsi="Times New Roman"/>
                <w:color w:val="231F20"/>
                <w:sz w:val="24"/>
                <w:szCs w:val="24"/>
              </w:rPr>
              <w:t xml:space="preserve"> 02 </w:t>
            </w:r>
            <w:proofErr w:type="spellStart"/>
            <w:r>
              <w:rPr>
                <w:rFonts w:ascii="Times New Roman" w:hAnsi="Times New Roman"/>
                <w:color w:val="231F20"/>
                <w:sz w:val="24"/>
                <w:szCs w:val="24"/>
              </w:rPr>
              <w:t>lựa</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chọn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với</w:t>
            </w:r>
            <w:proofErr w:type="spellEnd"/>
            <w:r>
              <w:rPr>
                <w:rFonts w:ascii="Times New Roman" w:hAnsi="Times New Roman"/>
                <w:color w:val="231F20"/>
                <w:sz w:val="24"/>
                <w:szCs w:val="24"/>
              </w:rPr>
              <w:t xml:space="preserve"> 2 </w:t>
            </w:r>
            <w:proofErr w:type="spellStart"/>
            <w:r>
              <w:rPr>
                <w:rFonts w:ascii="Times New Roman" w:hAnsi="Times New Roman"/>
                <w:color w:val="231F20"/>
                <w:sz w:val="24"/>
                <w:szCs w:val="24"/>
              </w:rPr>
              <w:t>bộ</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tiêm</w:t>
            </w:r>
            <w:proofErr w:type="spellEnd"/>
            <w:r>
              <w:rPr>
                <w:rFonts w:ascii="Times New Roman" w:hAnsi="Times New Roman"/>
                <w:color w:val="231F20"/>
                <w:sz w:val="24"/>
                <w:szCs w:val="24"/>
              </w:rPr>
              <w:t xml:space="preserve"> syringe (</w:t>
            </w:r>
            <w:proofErr w:type="spellStart"/>
            <w:r>
              <w:rPr>
                <w:rFonts w:ascii="Times New Roman" w:hAnsi="Times New Roman"/>
                <w:color w:val="231F20"/>
                <w:sz w:val="24"/>
                <w:szCs w:val="24"/>
              </w:rPr>
              <w:t>chuẩn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và</w:t>
            </w:r>
            <w:proofErr w:type="spellEnd"/>
            <w:r>
              <w:rPr>
                <w:rFonts w:ascii="Times New Roman" w:hAnsi="Times New Roman"/>
                <w:color w:val="231F20"/>
                <w:sz w:val="24"/>
                <w:szCs w:val="24"/>
              </w:rPr>
              <w:t xml:space="preserve"> 3 </w:t>
            </w:r>
            <w:proofErr w:type="spellStart"/>
            <w:r>
              <w:rPr>
                <w:rFonts w:ascii="Times New Roman" w:hAnsi="Times New Roman"/>
                <w:color w:val="231F20"/>
                <w:sz w:val="24"/>
                <w:szCs w:val="24"/>
              </w:rPr>
              <w:t>bộ</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tiêm</w:t>
            </w:r>
            <w:proofErr w:type="spellEnd"/>
            <w:r>
              <w:rPr>
                <w:rFonts w:ascii="Times New Roman" w:hAnsi="Times New Roman"/>
                <w:color w:val="231F20"/>
                <w:sz w:val="24"/>
                <w:szCs w:val="24"/>
              </w:rPr>
              <w:t xml:space="preserve"> syringe (</w:t>
            </w:r>
            <w:proofErr w:type="spellStart"/>
            <w:r>
              <w:rPr>
                <w:rFonts w:ascii="Times New Roman" w:hAnsi="Times New Roman"/>
                <w:color w:val="231F20"/>
                <w:sz w:val="24"/>
                <w:szCs w:val="24"/>
              </w:rPr>
              <w:t>lulti</w:t>
            </w:r>
            <w:proofErr w:type="spellEnd"/>
            <w:r>
              <w:rPr>
                <w:rFonts w:ascii="Times New Roman" w:hAnsi="Times New Roman"/>
                <w:color w:val="231F20"/>
                <w:sz w:val="24"/>
                <w:szCs w:val="24"/>
              </w:rPr>
              <w:t xml:space="preserve"> mixing) </w:t>
            </w:r>
            <w:proofErr w:type="spellStart"/>
            <w:r>
              <w:rPr>
                <w:rFonts w:ascii="Times New Roman" w:hAnsi="Times New Roman"/>
                <w:color w:val="231F20"/>
                <w:sz w:val="24"/>
                <w:szCs w:val="24"/>
              </w:rPr>
              <w:t>và</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phù</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hợp</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với</w:t>
            </w:r>
            <w:proofErr w:type="spellEnd"/>
            <w:r>
              <w:rPr>
                <w:rFonts w:ascii="Times New Roman" w:hAnsi="Times New Roman"/>
                <w:color w:val="231F20"/>
                <w:sz w:val="24"/>
                <w:szCs w:val="24"/>
              </w:rPr>
              <w:t xml:space="preserve"> </w:t>
            </w:r>
            <w:r w:rsidR="00100D2F" w:rsidRPr="00CB5F7F">
              <w:rPr>
                <w:rFonts w:ascii="Times New Roman" w:hAnsi="Times New Roman"/>
                <w:color w:val="231F20"/>
                <w:sz w:val="24"/>
                <w:szCs w:val="24"/>
              </w:rPr>
              <w:t>SC-05, SC-20,</w:t>
            </w:r>
            <w:r>
              <w:rPr>
                <w:rFonts w:ascii="Times New Roman" w:hAnsi="Times New Roman"/>
                <w:color w:val="231F20"/>
                <w:sz w:val="24"/>
                <w:szCs w:val="24"/>
              </w:rPr>
              <w:t xml:space="preserve"> </w:t>
            </w:r>
            <w:r w:rsidR="00100D2F" w:rsidRPr="00CB5F7F">
              <w:rPr>
                <w:rFonts w:ascii="Times New Roman" w:hAnsi="Times New Roman"/>
                <w:color w:val="231F20"/>
                <w:sz w:val="24"/>
                <w:szCs w:val="24"/>
              </w:rPr>
              <w:t xml:space="preserve">SC-25 </w:t>
            </w:r>
            <w:proofErr w:type="spellStart"/>
            <w:r>
              <w:rPr>
                <w:rFonts w:ascii="Times New Roman" w:hAnsi="Times New Roman"/>
                <w:color w:val="231F20"/>
                <w:sz w:val="24"/>
                <w:szCs w:val="24"/>
              </w:rPr>
              <w:t>và</w:t>
            </w:r>
            <w:proofErr w:type="spellEnd"/>
            <w:r w:rsidR="00100D2F" w:rsidRPr="00CB5F7F">
              <w:rPr>
                <w:rFonts w:ascii="Times New Roman" w:hAnsi="Times New Roman"/>
                <w:color w:val="231F20"/>
                <w:sz w:val="24"/>
                <w:szCs w:val="24"/>
              </w:rPr>
              <w:t xml:space="preserve"> SC-26 sample modules.</w:t>
            </w:r>
          </w:p>
        </w:tc>
        <w:tc>
          <w:tcPr>
            <w:tcW w:w="1530" w:type="dxa"/>
          </w:tcPr>
          <w:p w:rsidR="00100D2F" w:rsidRPr="006E57F4" w:rsidRDefault="00100D2F" w:rsidP="003407C0">
            <w:pPr>
              <w:spacing w:before="40" w:after="40"/>
              <w:rPr>
                <w:rFonts w:ascii="Times New Roman" w:hAnsi="Times New Roman"/>
                <w:b/>
                <w:color w:val="FF0000"/>
                <w:sz w:val="24"/>
                <w:szCs w:val="24"/>
                <w:u w:val="single"/>
              </w:rPr>
            </w:pPr>
          </w:p>
        </w:tc>
        <w:tc>
          <w:tcPr>
            <w:tcW w:w="1800" w:type="dxa"/>
          </w:tcPr>
          <w:p w:rsidR="00100D2F" w:rsidRPr="006E57F4" w:rsidRDefault="00100D2F" w:rsidP="003407C0">
            <w:pPr>
              <w:spacing w:before="40" w:after="40"/>
              <w:rPr>
                <w:rFonts w:ascii="Times New Roman" w:hAnsi="Times New Roman"/>
                <w:b/>
                <w:color w:val="FF0000"/>
                <w:sz w:val="24"/>
                <w:szCs w:val="24"/>
                <w:u w:val="single"/>
              </w:rPr>
            </w:pPr>
          </w:p>
        </w:tc>
      </w:tr>
      <w:tr w:rsidR="00100D2F" w:rsidRPr="006E57F4" w:rsidTr="00AD470F">
        <w:tc>
          <w:tcPr>
            <w:tcW w:w="630" w:type="dxa"/>
          </w:tcPr>
          <w:p w:rsidR="00100D2F" w:rsidRPr="00105C04" w:rsidRDefault="00100D2F" w:rsidP="003407C0">
            <w:pPr>
              <w:spacing w:before="40" w:after="40"/>
              <w:jc w:val="center"/>
              <w:rPr>
                <w:rFonts w:ascii="Times New Roman" w:hAnsi="Times New Roman"/>
                <w:b/>
                <w:sz w:val="24"/>
                <w:szCs w:val="24"/>
              </w:rPr>
            </w:pPr>
          </w:p>
        </w:tc>
        <w:tc>
          <w:tcPr>
            <w:tcW w:w="6300" w:type="dxa"/>
          </w:tcPr>
          <w:p w:rsidR="00325530" w:rsidRPr="00325530" w:rsidRDefault="00325530" w:rsidP="003407C0">
            <w:pPr>
              <w:spacing w:before="40" w:after="40"/>
              <w:rPr>
                <w:rFonts w:ascii="Times New Roman" w:hAnsi="Times New Roman"/>
                <w:b/>
                <w:color w:val="231F20"/>
                <w:sz w:val="24"/>
                <w:szCs w:val="24"/>
              </w:rPr>
            </w:pPr>
            <w:proofErr w:type="spellStart"/>
            <w:r>
              <w:rPr>
                <w:rFonts w:ascii="Times New Roman" w:hAnsi="Times New Roman"/>
                <w:b/>
                <w:color w:val="231F20"/>
                <w:sz w:val="24"/>
                <w:szCs w:val="24"/>
              </w:rPr>
              <w:t>Bộ</w:t>
            </w:r>
            <w:proofErr w:type="spellEnd"/>
            <w:r>
              <w:rPr>
                <w:rFonts w:ascii="Times New Roman" w:hAnsi="Times New Roman"/>
                <w:b/>
                <w:color w:val="231F20"/>
                <w:sz w:val="24"/>
                <w:szCs w:val="24"/>
              </w:rPr>
              <w:t xml:space="preserve"> </w:t>
            </w:r>
            <w:proofErr w:type="spellStart"/>
            <w:r>
              <w:rPr>
                <w:rFonts w:ascii="Times New Roman" w:hAnsi="Times New Roman"/>
                <w:b/>
                <w:color w:val="231F20"/>
                <w:sz w:val="24"/>
                <w:szCs w:val="24"/>
              </w:rPr>
              <w:t>giữ</w:t>
            </w:r>
            <w:proofErr w:type="spellEnd"/>
            <w:r>
              <w:rPr>
                <w:rFonts w:ascii="Times New Roman" w:hAnsi="Times New Roman"/>
                <w:b/>
                <w:color w:val="231F20"/>
                <w:sz w:val="24"/>
                <w:szCs w:val="24"/>
              </w:rPr>
              <w:t xml:space="preserve"> </w:t>
            </w:r>
            <w:proofErr w:type="spellStart"/>
            <w:r>
              <w:rPr>
                <w:rFonts w:ascii="Times New Roman" w:hAnsi="Times New Roman"/>
                <w:b/>
                <w:color w:val="231F20"/>
                <w:sz w:val="24"/>
                <w:szCs w:val="24"/>
              </w:rPr>
              <w:t>mẫu</w:t>
            </w:r>
            <w:proofErr w:type="spellEnd"/>
            <w:r>
              <w:rPr>
                <w:rFonts w:ascii="Times New Roman" w:hAnsi="Times New Roman"/>
                <w:b/>
                <w:color w:val="231F20"/>
                <w:sz w:val="24"/>
                <w:szCs w:val="24"/>
              </w:rPr>
              <w:t xml:space="preserve"> </w:t>
            </w:r>
            <w:proofErr w:type="spellStart"/>
            <w:r>
              <w:rPr>
                <w:rFonts w:ascii="Times New Roman" w:hAnsi="Times New Roman"/>
                <w:b/>
                <w:color w:val="231F20"/>
                <w:sz w:val="24"/>
                <w:szCs w:val="24"/>
              </w:rPr>
              <w:t>rắn</w:t>
            </w:r>
            <w:proofErr w:type="spellEnd"/>
            <w:r>
              <w:rPr>
                <w:rFonts w:ascii="Times New Roman" w:hAnsi="Times New Roman"/>
                <w:b/>
                <w:color w:val="231F20"/>
                <w:sz w:val="24"/>
                <w:szCs w:val="24"/>
              </w:rPr>
              <w:t xml:space="preserve"> </w:t>
            </w:r>
            <w:proofErr w:type="spellStart"/>
            <w:r>
              <w:rPr>
                <w:rFonts w:ascii="Times New Roman" w:hAnsi="Times New Roman"/>
                <w:b/>
                <w:color w:val="231F20"/>
                <w:sz w:val="24"/>
                <w:szCs w:val="24"/>
              </w:rPr>
              <w:t>có</w:t>
            </w:r>
            <w:proofErr w:type="spellEnd"/>
            <w:r>
              <w:rPr>
                <w:rFonts w:ascii="Times New Roman" w:hAnsi="Times New Roman"/>
                <w:b/>
                <w:color w:val="231F20"/>
                <w:sz w:val="24"/>
                <w:szCs w:val="24"/>
              </w:rPr>
              <w:t xml:space="preserve"> </w:t>
            </w:r>
            <w:proofErr w:type="spellStart"/>
            <w:r>
              <w:rPr>
                <w:rFonts w:ascii="Times New Roman" w:hAnsi="Times New Roman"/>
                <w:b/>
                <w:color w:val="231F20"/>
                <w:sz w:val="24"/>
                <w:szCs w:val="24"/>
              </w:rPr>
              <w:t>xoay</w:t>
            </w:r>
            <w:proofErr w:type="spellEnd"/>
            <w:r>
              <w:rPr>
                <w:rFonts w:ascii="Times New Roman" w:hAnsi="Times New Roman"/>
                <w:b/>
                <w:color w:val="231F20"/>
                <w:sz w:val="24"/>
                <w:szCs w:val="24"/>
              </w:rPr>
              <w:t xml:space="preserve"> </w:t>
            </w:r>
            <w:r w:rsidR="00100D2F" w:rsidRPr="00325530">
              <w:rPr>
                <w:rFonts w:ascii="Times New Roman" w:hAnsi="Times New Roman"/>
                <w:b/>
                <w:color w:val="231F20"/>
                <w:sz w:val="24"/>
                <w:szCs w:val="24"/>
              </w:rPr>
              <w:t>SCA-7 Solid Sample Holder with Rotation</w:t>
            </w:r>
          </w:p>
          <w:p w:rsidR="00325530" w:rsidRDefault="00325530" w:rsidP="00325530">
            <w:pPr>
              <w:pStyle w:val="ListParagraph"/>
              <w:numPr>
                <w:ilvl w:val="0"/>
                <w:numId w:val="25"/>
              </w:numPr>
              <w:spacing w:before="40" w:after="40"/>
              <w:rPr>
                <w:rFonts w:ascii="Times New Roman" w:hAnsi="Times New Roman"/>
                <w:color w:val="231F20"/>
                <w:sz w:val="24"/>
                <w:szCs w:val="24"/>
              </w:rPr>
            </w:pPr>
            <w:r>
              <w:rPr>
                <w:noProof/>
              </w:rPr>
              <w:drawing>
                <wp:inline distT="0" distB="0" distL="0" distR="0" wp14:anchorId="27728F18" wp14:editId="55FE6B3A">
                  <wp:extent cx="2019048" cy="195238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19048" cy="1952381"/>
                          </a:xfrm>
                          <a:prstGeom prst="rect">
                            <a:avLst/>
                          </a:prstGeom>
                        </pic:spPr>
                      </pic:pic>
                    </a:graphicData>
                  </a:graphic>
                </wp:inline>
              </w:drawing>
            </w:r>
          </w:p>
          <w:p w:rsidR="00100D2F" w:rsidRPr="00F7416A" w:rsidRDefault="00325530" w:rsidP="00F7416A">
            <w:pPr>
              <w:pStyle w:val="ListParagraph"/>
              <w:numPr>
                <w:ilvl w:val="0"/>
                <w:numId w:val="25"/>
              </w:numPr>
              <w:spacing w:before="40" w:after="40"/>
              <w:rPr>
                <w:rFonts w:ascii="Times New Roman" w:hAnsi="Times New Roman"/>
                <w:color w:val="231F20"/>
                <w:sz w:val="24"/>
                <w:szCs w:val="24"/>
              </w:rPr>
            </w:pPr>
            <w:r>
              <w:rPr>
                <w:rFonts w:ascii="Times New Roman" w:hAnsi="Times New Roman"/>
                <w:color w:val="231F20"/>
                <w:sz w:val="24"/>
                <w:szCs w:val="24"/>
              </w:rPr>
              <w:t xml:space="preserve">Bộ </w:t>
            </w:r>
            <w:proofErr w:type="spellStart"/>
            <w:r>
              <w:rPr>
                <w:rFonts w:ascii="Times New Roman" w:hAnsi="Times New Roman"/>
                <w:color w:val="231F20"/>
                <w:sz w:val="24"/>
                <w:szCs w:val="24"/>
              </w:rPr>
              <w:t>giữa</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mẫu</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rắn</w:t>
            </w:r>
            <w:proofErr w:type="spellEnd"/>
            <w:r>
              <w:rPr>
                <w:rFonts w:ascii="Times New Roman" w:hAnsi="Times New Roman"/>
                <w:color w:val="231F20"/>
                <w:sz w:val="24"/>
                <w:szCs w:val="24"/>
              </w:rPr>
              <w:t xml:space="preserve"> SCA-7 </w:t>
            </w:r>
            <w:proofErr w:type="spellStart"/>
            <w:r>
              <w:rPr>
                <w:rFonts w:ascii="Times New Roman" w:hAnsi="Times New Roman"/>
                <w:color w:val="231F20"/>
                <w:sz w:val="24"/>
                <w:szCs w:val="24"/>
              </w:rPr>
              <w:t>thay</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cho</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bộ</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giữ</w:t>
            </w:r>
            <w:proofErr w:type="spellEnd"/>
            <w:r>
              <w:rPr>
                <w:rFonts w:ascii="Times New Roman" w:hAnsi="Times New Roman"/>
                <w:color w:val="231F20"/>
                <w:sz w:val="24"/>
                <w:szCs w:val="24"/>
              </w:rPr>
              <w:t xml:space="preserve"> cuvette </w:t>
            </w:r>
            <w:proofErr w:type="spellStart"/>
            <w:r>
              <w:rPr>
                <w:rFonts w:ascii="Times New Roman" w:hAnsi="Times New Roman"/>
                <w:color w:val="231F20"/>
                <w:sz w:val="24"/>
                <w:szCs w:val="24"/>
              </w:rPr>
              <w:t>chuẩn</w:t>
            </w:r>
            <w:proofErr w:type="spellEnd"/>
            <w:r>
              <w:rPr>
                <w:rFonts w:ascii="Times New Roman" w:hAnsi="Times New Roman"/>
                <w:color w:val="231F20"/>
                <w:sz w:val="24"/>
                <w:szCs w:val="24"/>
              </w:rPr>
              <w:t xml:space="preserve"> </w:t>
            </w:r>
            <w:proofErr w:type="spellStart"/>
            <w:r w:rsidR="00F7416A">
              <w:rPr>
                <w:rFonts w:ascii="Times New Roman" w:hAnsi="Times New Roman"/>
                <w:color w:val="231F20"/>
                <w:sz w:val="24"/>
                <w:szCs w:val="24"/>
              </w:rPr>
              <w:t>của</w:t>
            </w:r>
            <w:proofErr w:type="spellEnd"/>
            <w:r w:rsidR="00F7416A">
              <w:rPr>
                <w:rFonts w:ascii="Times New Roman" w:hAnsi="Times New Roman"/>
                <w:color w:val="231F20"/>
                <w:sz w:val="24"/>
                <w:szCs w:val="24"/>
              </w:rPr>
              <w:t xml:space="preserve"> </w:t>
            </w:r>
            <w:proofErr w:type="spellStart"/>
            <w:r w:rsidR="00F7416A">
              <w:rPr>
                <w:rFonts w:ascii="Times New Roman" w:hAnsi="Times New Roman"/>
                <w:color w:val="231F20"/>
                <w:sz w:val="24"/>
                <w:szCs w:val="24"/>
              </w:rPr>
              <w:t>modul</w:t>
            </w:r>
            <w:proofErr w:type="spellEnd"/>
            <w:r w:rsidR="00F7416A">
              <w:rPr>
                <w:rFonts w:ascii="Times New Roman" w:hAnsi="Times New Roman"/>
                <w:color w:val="231F20"/>
                <w:sz w:val="24"/>
                <w:szCs w:val="24"/>
              </w:rPr>
              <w:t xml:space="preserve"> </w:t>
            </w:r>
            <w:proofErr w:type="spellStart"/>
            <w:r w:rsidR="00F7416A">
              <w:rPr>
                <w:rFonts w:ascii="Times New Roman" w:hAnsi="Times New Roman"/>
                <w:color w:val="231F20"/>
                <w:sz w:val="24"/>
                <w:szCs w:val="24"/>
              </w:rPr>
              <w:t>mẫu</w:t>
            </w:r>
            <w:proofErr w:type="spellEnd"/>
            <w:r w:rsidR="00F7416A">
              <w:rPr>
                <w:rFonts w:ascii="Times New Roman" w:hAnsi="Times New Roman"/>
                <w:color w:val="231F20"/>
                <w:sz w:val="24"/>
                <w:szCs w:val="24"/>
              </w:rPr>
              <w:t xml:space="preserve"> SC-05. </w:t>
            </w:r>
            <w:proofErr w:type="spellStart"/>
            <w:r w:rsidR="00F7416A">
              <w:rPr>
                <w:rFonts w:ascii="Times New Roman" w:hAnsi="Times New Roman"/>
                <w:color w:val="231F20"/>
                <w:sz w:val="24"/>
                <w:szCs w:val="24"/>
              </w:rPr>
              <w:t>Được</w:t>
            </w:r>
            <w:proofErr w:type="spellEnd"/>
            <w:r w:rsidR="00F7416A">
              <w:rPr>
                <w:rFonts w:ascii="Times New Roman" w:hAnsi="Times New Roman"/>
                <w:color w:val="231F20"/>
                <w:sz w:val="24"/>
                <w:szCs w:val="24"/>
              </w:rPr>
              <w:t xml:space="preserve"> </w:t>
            </w:r>
            <w:proofErr w:type="spellStart"/>
            <w:r w:rsidR="00F7416A">
              <w:rPr>
                <w:rFonts w:ascii="Times New Roman" w:hAnsi="Times New Roman"/>
                <w:color w:val="231F20"/>
                <w:sz w:val="24"/>
                <w:szCs w:val="24"/>
              </w:rPr>
              <w:t>thiết</w:t>
            </w:r>
            <w:proofErr w:type="spellEnd"/>
            <w:r w:rsidR="00F7416A">
              <w:rPr>
                <w:rFonts w:ascii="Times New Roman" w:hAnsi="Times New Roman"/>
                <w:color w:val="231F20"/>
                <w:sz w:val="24"/>
                <w:szCs w:val="24"/>
              </w:rPr>
              <w:t xml:space="preserve"> </w:t>
            </w:r>
            <w:proofErr w:type="spellStart"/>
            <w:r w:rsidR="00F7416A">
              <w:rPr>
                <w:rFonts w:ascii="Times New Roman" w:hAnsi="Times New Roman"/>
                <w:color w:val="231F20"/>
                <w:sz w:val="24"/>
                <w:szCs w:val="24"/>
              </w:rPr>
              <w:t>kế</w:t>
            </w:r>
            <w:proofErr w:type="spellEnd"/>
            <w:r w:rsidR="00F7416A">
              <w:rPr>
                <w:rFonts w:ascii="Times New Roman" w:hAnsi="Times New Roman"/>
                <w:color w:val="231F20"/>
                <w:sz w:val="24"/>
                <w:szCs w:val="24"/>
              </w:rPr>
              <w:t xml:space="preserve"> </w:t>
            </w:r>
            <w:proofErr w:type="spellStart"/>
            <w:r w:rsidR="00F7416A">
              <w:rPr>
                <w:rFonts w:ascii="Times New Roman" w:hAnsi="Times New Roman"/>
                <w:color w:val="231F20"/>
                <w:sz w:val="24"/>
                <w:szCs w:val="24"/>
              </w:rPr>
              <w:t>cho</w:t>
            </w:r>
            <w:proofErr w:type="spellEnd"/>
            <w:r w:rsidR="00F7416A">
              <w:rPr>
                <w:rFonts w:ascii="Times New Roman" w:hAnsi="Times New Roman"/>
                <w:color w:val="231F20"/>
                <w:sz w:val="24"/>
                <w:szCs w:val="24"/>
              </w:rPr>
              <w:t xml:space="preserve"> </w:t>
            </w:r>
            <w:proofErr w:type="spellStart"/>
            <w:r w:rsidR="00F7416A">
              <w:rPr>
                <w:rFonts w:ascii="Times New Roman" w:hAnsi="Times New Roman"/>
                <w:color w:val="231F20"/>
                <w:sz w:val="24"/>
                <w:szCs w:val="24"/>
              </w:rPr>
              <w:t>đo</w:t>
            </w:r>
            <w:proofErr w:type="spellEnd"/>
            <w:r w:rsidR="00F7416A">
              <w:rPr>
                <w:rFonts w:ascii="Times New Roman" w:hAnsi="Times New Roman"/>
                <w:color w:val="231F20"/>
                <w:sz w:val="24"/>
                <w:szCs w:val="24"/>
              </w:rPr>
              <w:t xml:space="preserve"> </w:t>
            </w:r>
            <w:proofErr w:type="spellStart"/>
            <w:r w:rsidR="00F7416A">
              <w:rPr>
                <w:rFonts w:ascii="Times New Roman" w:hAnsi="Times New Roman"/>
                <w:color w:val="231F20"/>
                <w:sz w:val="24"/>
                <w:szCs w:val="24"/>
              </w:rPr>
              <w:t>phát</w:t>
            </w:r>
            <w:proofErr w:type="spellEnd"/>
            <w:r w:rsidR="00F7416A">
              <w:rPr>
                <w:rFonts w:ascii="Times New Roman" w:hAnsi="Times New Roman"/>
                <w:color w:val="231F20"/>
                <w:sz w:val="24"/>
                <w:szCs w:val="24"/>
              </w:rPr>
              <w:t xml:space="preserve"> </w:t>
            </w:r>
            <w:proofErr w:type="spellStart"/>
            <w:r w:rsidR="00F7416A">
              <w:rPr>
                <w:rFonts w:ascii="Times New Roman" w:hAnsi="Times New Roman"/>
                <w:color w:val="231F20"/>
                <w:sz w:val="24"/>
                <w:szCs w:val="24"/>
              </w:rPr>
              <w:t>quang</w:t>
            </w:r>
            <w:proofErr w:type="spellEnd"/>
            <w:r w:rsidR="00F7416A">
              <w:rPr>
                <w:rFonts w:ascii="Times New Roman" w:hAnsi="Times New Roman"/>
                <w:color w:val="231F20"/>
                <w:sz w:val="24"/>
                <w:szCs w:val="24"/>
              </w:rPr>
              <w:t xml:space="preserve"> </w:t>
            </w:r>
            <w:proofErr w:type="spellStart"/>
            <w:r w:rsidR="00F7416A">
              <w:rPr>
                <w:rFonts w:ascii="Times New Roman" w:hAnsi="Times New Roman"/>
                <w:color w:val="231F20"/>
                <w:sz w:val="24"/>
                <w:szCs w:val="24"/>
              </w:rPr>
              <w:t>góc</w:t>
            </w:r>
            <w:proofErr w:type="spellEnd"/>
            <w:r w:rsidR="00F7416A">
              <w:rPr>
                <w:rFonts w:ascii="Times New Roman" w:hAnsi="Times New Roman"/>
                <w:color w:val="231F20"/>
                <w:sz w:val="24"/>
                <w:szCs w:val="24"/>
              </w:rPr>
              <w:t xml:space="preserve"> </w:t>
            </w:r>
            <w:proofErr w:type="spellStart"/>
            <w:r w:rsidR="00F7416A">
              <w:rPr>
                <w:rFonts w:ascii="Times New Roman" w:hAnsi="Times New Roman"/>
                <w:color w:val="231F20"/>
                <w:sz w:val="24"/>
                <w:szCs w:val="24"/>
              </w:rPr>
              <w:t>và</w:t>
            </w:r>
            <w:proofErr w:type="spellEnd"/>
            <w:r w:rsidR="00F7416A">
              <w:rPr>
                <w:rFonts w:ascii="Times New Roman" w:hAnsi="Times New Roman"/>
                <w:color w:val="231F20"/>
                <w:sz w:val="24"/>
                <w:szCs w:val="24"/>
              </w:rPr>
              <w:t xml:space="preserve"> </w:t>
            </w:r>
            <w:proofErr w:type="spellStart"/>
            <w:r w:rsidR="00F7416A">
              <w:rPr>
                <w:rFonts w:ascii="Times New Roman" w:hAnsi="Times New Roman"/>
                <w:color w:val="231F20"/>
                <w:sz w:val="24"/>
                <w:szCs w:val="24"/>
              </w:rPr>
              <w:t>đo</w:t>
            </w:r>
            <w:proofErr w:type="spellEnd"/>
            <w:r w:rsidR="00F7416A">
              <w:rPr>
                <w:rFonts w:ascii="Times New Roman" w:hAnsi="Times New Roman"/>
                <w:color w:val="231F20"/>
                <w:sz w:val="24"/>
                <w:szCs w:val="24"/>
              </w:rPr>
              <w:t xml:space="preserve"> </w:t>
            </w:r>
            <w:proofErr w:type="spellStart"/>
            <w:r w:rsidR="00F7416A">
              <w:rPr>
                <w:rFonts w:ascii="Times New Roman" w:hAnsi="Times New Roman"/>
                <w:color w:val="231F20"/>
                <w:sz w:val="24"/>
                <w:szCs w:val="24"/>
              </w:rPr>
              <w:t>truyền</w:t>
            </w:r>
            <w:proofErr w:type="spellEnd"/>
            <w:r w:rsidR="00F7416A">
              <w:rPr>
                <w:rFonts w:ascii="Times New Roman" w:hAnsi="Times New Roman"/>
                <w:color w:val="231F20"/>
                <w:sz w:val="24"/>
                <w:szCs w:val="24"/>
              </w:rPr>
              <w:t xml:space="preserve"> qua </w:t>
            </w:r>
            <w:proofErr w:type="spellStart"/>
            <w:r w:rsidR="00F7416A">
              <w:rPr>
                <w:rFonts w:ascii="Times New Roman" w:hAnsi="Times New Roman"/>
                <w:color w:val="231F20"/>
                <w:sz w:val="24"/>
                <w:szCs w:val="24"/>
              </w:rPr>
              <w:t>của</w:t>
            </w:r>
            <w:proofErr w:type="spellEnd"/>
            <w:r w:rsidR="00F7416A">
              <w:rPr>
                <w:rFonts w:ascii="Times New Roman" w:hAnsi="Times New Roman"/>
                <w:color w:val="231F20"/>
                <w:sz w:val="24"/>
                <w:szCs w:val="24"/>
              </w:rPr>
              <w:t xml:space="preserve"> </w:t>
            </w:r>
            <w:proofErr w:type="spellStart"/>
            <w:r w:rsidR="00F7416A">
              <w:rPr>
                <w:rFonts w:ascii="Times New Roman" w:hAnsi="Times New Roman"/>
                <w:color w:val="231F20"/>
                <w:sz w:val="24"/>
                <w:szCs w:val="24"/>
              </w:rPr>
              <w:t>mẫu</w:t>
            </w:r>
            <w:proofErr w:type="spellEnd"/>
            <w:r w:rsidR="00F7416A">
              <w:rPr>
                <w:rFonts w:ascii="Times New Roman" w:hAnsi="Times New Roman"/>
                <w:color w:val="231F20"/>
                <w:sz w:val="24"/>
                <w:szCs w:val="24"/>
              </w:rPr>
              <w:t xml:space="preserve"> </w:t>
            </w:r>
            <w:proofErr w:type="spellStart"/>
            <w:r w:rsidR="00F7416A">
              <w:rPr>
                <w:rFonts w:ascii="Times New Roman" w:hAnsi="Times New Roman"/>
                <w:color w:val="231F20"/>
                <w:sz w:val="24"/>
                <w:szCs w:val="24"/>
              </w:rPr>
              <w:t>rắn</w:t>
            </w:r>
            <w:proofErr w:type="spellEnd"/>
            <w:r w:rsidR="00F7416A">
              <w:rPr>
                <w:rFonts w:ascii="Times New Roman" w:hAnsi="Times New Roman"/>
                <w:color w:val="231F20"/>
                <w:sz w:val="24"/>
                <w:szCs w:val="24"/>
              </w:rPr>
              <w:t xml:space="preserve">. </w:t>
            </w:r>
          </w:p>
        </w:tc>
        <w:tc>
          <w:tcPr>
            <w:tcW w:w="1530" w:type="dxa"/>
          </w:tcPr>
          <w:p w:rsidR="00100D2F" w:rsidRPr="006E57F4" w:rsidRDefault="00100D2F" w:rsidP="003407C0">
            <w:pPr>
              <w:spacing w:before="40" w:after="40"/>
              <w:rPr>
                <w:rFonts w:ascii="Times New Roman" w:hAnsi="Times New Roman"/>
                <w:b/>
                <w:color w:val="FF0000"/>
                <w:sz w:val="24"/>
                <w:szCs w:val="24"/>
                <w:u w:val="single"/>
              </w:rPr>
            </w:pPr>
          </w:p>
        </w:tc>
        <w:tc>
          <w:tcPr>
            <w:tcW w:w="1800" w:type="dxa"/>
          </w:tcPr>
          <w:p w:rsidR="00100D2F" w:rsidRPr="006E57F4" w:rsidRDefault="00100D2F" w:rsidP="003407C0">
            <w:pPr>
              <w:spacing w:before="40" w:after="40"/>
              <w:rPr>
                <w:rFonts w:ascii="Times New Roman" w:hAnsi="Times New Roman"/>
                <w:b/>
                <w:color w:val="FF0000"/>
                <w:sz w:val="24"/>
                <w:szCs w:val="24"/>
                <w:u w:val="single"/>
              </w:rPr>
            </w:pPr>
          </w:p>
        </w:tc>
      </w:tr>
      <w:tr w:rsidR="00100D2F" w:rsidRPr="006E57F4" w:rsidTr="00AD470F">
        <w:tc>
          <w:tcPr>
            <w:tcW w:w="630" w:type="dxa"/>
          </w:tcPr>
          <w:p w:rsidR="00100D2F" w:rsidRPr="00105C04" w:rsidRDefault="00100D2F" w:rsidP="003407C0">
            <w:pPr>
              <w:spacing w:before="40" w:after="40"/>
              <w:jc w:val="center"/>
              <w:rPr>
                <w:rFonts w:ascii="Times New Roman" w:hAnsi="Times New Roman"/>
                <w:b/>
                <w:sz w:val="24"/>
                <w:szCs w:val="24"/>
              </w:rPr>
            </w:pPr>
          </w:p>
        </w:tc>
        <w:tc>
          <w:tcPr>
            <w:tcW w:w="6300" w:type="dxa"/>
          </w:tcPr>
          <w:p w:rsidR="00F7416A" w:rsidRPr="00F7416A" w:rsidRDefault="00F7416A" w:rsidP="003407C0">
            <w:pPr>
              <w:spacing w:before="40" w:after="40"/>
              <w:rPr>
                <w:rFonts w:ascii="Times New Roman" w:hAnsi="Times New Roman"/>
                <w:b/>
                <w:color w:val="231F20"/>
                <w:sz w:val="24"/>
                <w:szCs w:val="24"/>
              </w:rPr>
            </w:pPr>
            <w:proofErr w:type="spellStart"/>
            <w:r w:rsidRPr="00F7416A">
              <w:rPr>
                <w:rFonts w:ascii="Times New Roman" w:hAnsi="Times New Roman"/>
                <w:b/>
                <w:color w:val="231F20"/>
                <w:sz w:val="24"/>
                <w:szCs w:val="24"/>
              </w:rPr>
              <w:t>Bộ</w:t>
            </w:r>
            <w:proofErr w:type="spellEnd"/>
            <w:r w:rsidRPr="00F7416A">
              <w:rPr>
                <w:rFonts w:ascii="Times New Roman" w:hAnsi="Times New Roman"/>
                <w:b/>
                <w:color w:val="231F20"/>
                <w:sz w:val="24"/>
                <w:szCs w:val="24"/>
              </w:rPr>
              <w:t xml:space="preserve"> </w:t>
            </w:r>
            <w:proofErr w:type="spellStart"/>
            <w:r w:rsidRPr="00F7416A">
              <w:rPr>
                <w:rFonts w:ascii="Times New Roman" w:hAnsi="Times New Roman"/>
                <w:b/>
                <w:color w:val="231F20"/>
                <w:sz w:val="24"/>
                <w:szCs w:val="24"/>
              </w:rPr>
              <w:t>giữ</w:t>
            </w:r>
            <w:proofErr w:type="spellEnd"/>
            <w:r w:rsidRPr="00F7416A">
              <w:rPr>
                <w:rFonts w:ascii="Times New Roman" w:hAnsi="Times New Roman"/>
                <w:b/>
                <w:color w:val="231F20"/>
                <w:sz w:val="24"/>
                <w:szCs w:val="24"/>
              </w:rPr>
              <w:t xml:space="preserve"> </w:t>
            </w:r>
            <w:proofErr w:type="spellStart"/>
            <w:r w:rsidRPr="00F7416A">
              <w:rPr>
                <w:rFonts w:ascii="Times New Roman" w:hAnsi="Times New Roman"/>
                <w:b/>
                <w:color w:val="231F20"/>
                <w:sz w:val="24"/>
                <w:szCs w:val="24"/>
              </w:rPr>
              <w:t>mẫu</w:t>
            </w:r>
            <w:proofErr w:type="spellEnd"/>
            <w:r w:rsidRPr="00F7416A">
              <w:rPr>
                <w:rFonts w:ascii="Times New Roman" w:hAnsi="Times New Roman"/>
                <w:b/>
                <w:color w:val="231F20"/>
                <w:sz w:val="24"/>
                <w:szCs w:val="24"/>
              </w:rPr>
              <w:t xml:space="preserve"> </w:t>
            </w:r>
            <w:proofErr w:type="spellStart"/>
            <w:r w:rsidRPr="00F7416A">
              <w:rPr>
                <w:rFonts w:ascii="Times New Roman" w:hAnsi="Times New Roman"/>
                <w:b/>
                <w:color w:val="231F20"/>
                <w:sz w:val="24"/>
                <w:szCs w:val="24"/>
              </w:rPr>
              <w:t>đo</w:t>
            </w:r>
            <w:proofErr w:type="spellEnd"/>
            <w:r w:rsidRPr="00F7416A">
              <w:rPr>
                <w:rFonts w:ascii="Times New Roman" w:hAnsi="Times New Roman"/>
                <w:b/>
                <w:color w:val="231F20"/>
                <w:sz w:val="24"/>
                <w:szCs w:val="24"/>
              </w:rPr>
              <w:t xml:space="preserve"> </w:t>
            </w:r>
            <w:proofErr w:type="spellStart"/>
            <w:r w:rsidRPr="00F7416A">
              <w:rPr>
                <w:rFonts w:ascii="Times New Roman" w:hAnsi="Times New Roman"/>
                <w:b/>
                <w:color w:val="231F20"/>
                <w:sz w:val="24"/>
                <w:szCs w:val="24"/>
              </w:rPr>
              <w:t>điện</w:t>
            </w:r>
            <w:proofErr w:type="spellEnd"/>
            <w:r w:rsidRPr="00F7416A">
              <w:rPr>
                <w:rFonts w:ascii="Times New Roman" w:hAnsi="Times New Roman"/>
                <w:b/>
                <w:color w:val="231F20"/>
                <w:sz w:val="24"/>
                <w:szCs w:val="24"/>
              </w:rPr>
              <w:t xml:space="preserve"> </w:t>
            </w:r>
            <w:proofErr w:type="spellStart"/>
            <w:r w:rsidRPr="00F7416A">
              <w:rPr>
                <w:rFonts w:ascii="Times New Roman" w:hAnsi="Times New Roman"/>
                <w:b/>
                <w:color w:val="231F20"/>
                <w:sz w:val="24"/>
                <w:szCs w:val="24"/>
              </w:rPr>
              <w:t>phát</w:t>
            </w:r>
            <w:proofErr w:type="spellEnd"/>
            <w:r w:rsidRPr="00F7416A">
              <w:rPr>
                <w:rFonts w:ascii="Times New Roman" w:hAnsi="Times New Roman"/>
                <w:b/>
                <w:color w:val="231F20"/>
                <w:sz w:val="24"/>
                <w:szCs w:val="24"/>
              </w:rPr>
              <w:t xml:space="preserve"> </w:t>
            </w:r>
            <w:proofErr w:type="spellStart"/>
            <w:r w:rsidRPr="00F7416A">
              <w:rPr>
                <w:rFonts w:ascii="Times New Roman" w:hAnsi="Times New Roman"/>
                <w:b/>
                <w:color w:val="231F20"/>
                <w:sz w:val="24"/>
                <w:szCs w:val="24"/>
              </w:rPr>
              <w:t>quang</w:t>
            </w:r>
            <w:proofErr w:type="spellEnd"/>
            <w:r w:rsidRPr="00F7416A">
              <w:rPr>
                <w:rFonts w:ascii="Times New Roman" w:hAnsi="Times New Roman"/>
                <w:b/>
                <w:color w:val="231F20"/>
                <w:sz w:val="24"/>
                <w:szCs w:val="24"/>
              </w:rPr>
              <w:t xml:space="preserve"> </w:t>
            </w:r>
            <w:r w:rsidR="00100D2F" w:rsidRPr="00F7416A">
              <w:rPr>
                <w:rFonts w:ascii="Times New Roman" w:hAnsi="Times New Roman"/>
                <w:b/>
                <w:color w:val="231F20"/>
                <w:sz w:val="24"/>
                <w:szCs w:val="24"/>
              </w:rPr>
              <w:t>SCA-8 Electroluminescence Sample Holder</w:t>
            </w:r>
          </w:p>
          <w:p w:rsidR="00DB17E4" w:rsidRDefault="00F7416A" w:rsidP="00F7416A">
            <w:pPr>
              <w:spacing w:before="40" w:after="40"/>
              <w:jc w:val="center"/>
              <w:rPr>
                <w:rFonts w:ascii="Times New Roman" w:hAnsi="Times New Roman"/>
                <w:color w:val="231F20"/>
                <w:sz w:val="24"/>
                <w:szCs w:val="24"/>
              </w:rPr>
            </w:pPr>
            <w:r>
              <w:rPr>
                <w:noProof/>
              </w:rPr>
              <w:lastRenderedPageBreak/>
              <w:drawing>
                <wp:inline distT="0" distB="0" distL="0" distR="0" wp14:anchorId="091713EA" wp14:editId="0B4863A1">
                  <wp:extent cx="2085714" cy="2019048"/>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85714" cy="2019048"/>
                          </a:xfrm>
                          <a:prstGeom prst="rect">
                            <a:avLst/>
                          </a:prstGeom>
                        </pic:spPr>
                      </pic:pic>
                    </a:graphicData>
                  </a:graphic>
                </wp:inline>
              </w:drawing>
            </w:r>
          </w:p>
          <w:p w:rsidR="00DB17E4" w:rsidRDefault="00DB17E4" w:rsidP="00F7416A">
            <w:pPr>
              <w:spacing w:before="40" w:after="40"/>
              <w:jc w:val="center"/>
              <w:rPr>
                <w:rFonts w:ascii="Times New Roman" w:hAnsi="Times New Roman"/>
                <w:color w:val="231F20"/>
                <w:sz w:val="24"/>
                <w:szCs w:val="24"/>
              </w:rPr>
            </w:pPr>
          </w:p>
          <w:p w:rsidR="00100D2F" w:rsidRPr="00DB17E4" w:rsidRDefault="00100D2F" w:rsidP="00DB17E4">
            <w:pPr>
              <w:pStyle w:val="ListParagraph"/>
              <w:numPr>
                <w:ilvl w:val="0"/>
                <w:numId w:val="25"/>
              </w:numPr>
              <w:spacing w:before="40" w:after="40"/>
              <w:rPr>
                <w:rFonts w:ascii="Times New Roman" w:hAnsi="Times New Roman"/>
                <w:color w:val="231F20"/>
                <w:sz w:val="24"/>
                <w:szCs w:val="24"/>
              </w:rPr>
            </w:pPr>
            <w:r w:rsidRPr="00DB17E4">
              <w:rPr>
                <w:rFonts w:ascii="Times New Roman" w:hAnsi="Times New Roman"/>
                <w:color w:val="231F20"/>
                <w:sz w:val="24"/>
                <w:szCs w:val="24"/>
              </w:rPr>
              <w:t>The SCA-8 is an additional sample holder for the</w:t>
            </w:r>
            <w:r w:rsidRPr="00DB17E4">
              <w:rPr>
                <w:rFonts w:ascii="Times New Roman" w:hAnsi="Times New Roman"/>
                <w:color w:val="231F20"/>
                <w:sz w:val="24"/>
                <w:szCs w:val="24"/>
              </w:rPr>
              <w:br/>
              <w:t>SC-30 integrating sphere sample module. It is used for</w:t>
            </w:r>
            <w:r w:rsidRPr="00DB17E4">
              <w:rPr>
                <w:rFonts w:ascii="Times New Roman" w:hAnsi="Times New Roman"/>
                <w:color w:val="231F20"/>
                <w:sz w:val="24"/>
                <w:szCs w:val="24"/>
              </w:rPr>
              <w:br/>
              <w:t>electroluminescence quantum yield measurements of</w:t>
            </w:r>
            <w:r w:rsidRPr="00DB17E4">
              <w:rPr>
                <w:rFonts w:ascii="Times New Roman" w:hAnsi="Times New Roman"/>
                <w:color w:val="231F20"/>
                <w:sz w:val="24"/>
                <w:szCs w:val="24"/>
              </w:rPr>
              <w:br/>
              <w:t>solids and thin-films materials. Two electrical contacts</w:t>
            </w:r>
            <w:r w:rsidRPr="00DB17E4">
              <w:rPr>
                <w:rFonts w:ascii="Times New Roman" w:hAnsi="Times New Roman"/>
                <w:color w:val="231F20"/>
                <w:sz w:val="24"/>
                <w:szCs w:val="24"/>
              </w:rPr>
              <w:br/>
              <w:t>are used with a 25 mm x 20 mm sample space</w:t>
            </w:r>
          </w:p>
        </w:tc>
        <w:tc>
          <w:tcPr>
            <w:tcW w:w="1530" w:type="dxa"/>
          </w:tcPr>
          <w:p w:rsidR="00100D2F" w:rsidRPr="006E57F4" w:rsidRDefault="00100D2F" w:rsidP="003407C0">
            <w:pPr>
              <w:spacing w:before="40" w:after="40"/>
              <w:rPr>
                <w:rFonts w:ascii="Times New Roman" w:hAnsi="Times New Roman"/>
                <w:b/>
                <w:color w:val="FF0000"/>
                <w:sz w:val="24"/>
                <w:szCs w:val="24"/>
                <w:u w:val="single"/>
              </w:rPr>
            </w:pPr>
          </w:p>
        </w:tc>
        <w:tc>
          <w:tcPr>
            <w:tcW w:w="1800" w:type="dxa"/>
          </w:tcPr>
          <w:p w:rsidR="00100D2F" w:rsidRPr="006E57F4" w:rsidRDefault="00100D2F" w:rsidP="003407C0">
            <w:pPr>
              <w:spacing w:before="40" w:after="40"/>
              <w:rPr>
                <w:rFonts w:ascii="Times New Roman" w:hAnsi="Times New Roman"/>
                <w:b/>
                <w:color w:val="FF0000"/>
                <w:sz w:val="24"/>
                <w:szCs w:val="24"/>
                <w:u w:val="single"/>
              </w:rPr>
            </w:pPr>
          </w:p>
        </w:tc>
      </w:tr>
    </w:tbl>
    <w:p w:rsidR="00AD470F" w:rsidRPr="006E57F4" w:rsidRDefault="00AD470F" w:rsidP="00AD470F">
      <w:pPr>
        <w:spacing w:before="40" w:after="40"/>
        <w:rPr>
          <w:rFonts w:ascii="Times New Roman" w:hAnsi="Times New Roman"/>
          <w:b/>
          <w:sz w:val="24"/>
          <w:szCs w:val="24"/>
          <w:u w:val="single"/>
        </w:rPr>
      </w:pPr>
    </w:p>
    <w:p w:rsidR="00AD470F" w:rsidRPr="006E57F4" w:rsidRDefault="00107960" w:rsidP="00072C39">
      <w:pPr>
        <w:spacing w:line="276" w:lineRule="auto"/>
        <w:ind w:left="-1260" w:firstLine="360"/>
        <w:rPr>
          <w:rFonts w:ascii="Times New Roman" w:hAnsi="Times New Roman"/>
          <w:b/>
          <w:sz w:val="24"/>
          <w:szCs w:val="24"/>
          <w:lang w:val="vi-VN"/>
        </w:rPr>
      </w:pPr>
      <w:r w:rsidRPr="006E57F4">
        <w:rPr>
          <w:rFonts w:ascii="Times New Roman" w:hAnsi="Times New Roman"/>
          <w:noProof/>
        </w:rPr>
        <w:lastRenderedPageBreak/>
        <w:drawing>
          <wp:inline distT="0" distB="0" distL="0" distR="0" wp14:anchorId="4AB3DB8B" wp14:editId="79751482">
            <wp:extent cx="6953250" cy="829936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956839" cy="8303646"/>
                    </a:xfrm>
                    <a:prstGeom prst="rect">
                      <a:avLst/>
                    </a:prstGeom>
                  </pic:spPr>
                </pic:pic>
              </a:graphicData>
            </a:graphic>
          </wp:inline>
        </w:drawing>
      </w:r>
    </w:p>
    <w:p w:rsidR="00AD470F" w:rsidRPr="006E57F4" w:rsidRDefault="00AD470F" w:rsidP="00072C39">
      <w:pPr>
        <w:spacing w:line="276" w:lineRule="auto"/>
        <w:ind w:left="-1260" w:firstLine="360"/>
        <w:rPr>
          <w:rFonts w:ascii="Times New Roman" w:hAnsi="Times New Roman"/>
          <w:b/>
          <w:sz w:val="24"/>
          <w:szCs w:val="24"/>
          <w:lang w:val="vi-VN"/>
        </w:rPr>
      </w:pPr>
    </w:p>
    <w:p w:rsidR="00AD470F" w:rsidRPr="006E57F4" w:rsidRDefault="00AD470F" w:rsidP="00072C39">
      <w:pPr>
        <w:spacing w:line="276" w:lineRule="auto"/>
        <w:ind w:left="-1260" w:firstLine="360"/>
        <w:rPr>
          <w:rFonts w:ascii="Times New Roman" w:hAnsi="Times New Roman"/>
          <w:b/>
          <w:sz w:val="24"/>
          <w:szCs w:val="24"/>
          <w:lang w:val="vi-VN"/>
        </w:rPr>
      </w:pPr>
    </w:p>
    <w:p w:rsidR="00072C39" w:rsidRPr="006E57F4" w:rsidRDefault="00072C39" w:rsidP="00072C39">
      <w:pPr>
        <w:spacing w:line="276" w:lineRule="auto"/>
        <w:ind w:left="-1260" w:firstLine="360"/>
        <w:rPr>
          <w:rFonts w:ascii="Times New Roman" w:hAnsi="Times New Roman"/>
          <w:b/>
          <w:sz w:val="24"/>
          <w:szCs w:val="24"/>
          <w:u w:val="single"/>
        </w:rPr>
      </w:pPr>
      <w:r w:rsidRPr="006E57F4">
        <w:rPr>
          <w:rFonts w:ascii="Times New Roman" w:hAnsi="Times New Roman"/>
          <w:b/>
          <w:sz w:val="24"/>
          <w:szCs w:val="24"/>
          <w:u w:val="single"/>
          <w:lang w:val="vi-VN"/>
        </w:rPr>
        <w:t>ĐIỀU KIỆN THƯƠNG MẠI:</w:t>
      </w:r>
    </w:p>
    <w:p w:rsidR="00072C39" w:rsidRPr="006E57F4" w:rsidRDefault="00072C39" w:rsidP="00072C39">
      <w:pPr>
        <w:numPr>
          <w:ilvl w:val="0"/>
          <w:numId w:val="6"/>
        </w:numPr>
        <w:spacing w:line="276" w:lineRule="auto"/>
        <w:rPr>
          <w:rFonts w:ascii="Times New Roman" w:hAnsi="Times New Roman"/>
          <w:b/>
          <w:sz w:val="24"/>
          <w:szCs w:val="24"/>
          <w:u w:val="single"/>
          <w:lang w:val="vi-VN"/>
        </w:rPr>
      </w:pPr>
      <w:r w:rsidRPr="006E57F4">
        <w:rPr>
          <w:rFonts w:ascii="Times New Roman" w:hAnsi="Times New Roman"/>
          <w:sz w:val="24"/>
          <w:szCs w:val="24"/>
          <w:lang w:val="vi-VN"/>
        </w:rPr>
        <w:t>Giá trên đã tính các khoản thuế và chi phí như: thuế nhập khẩu, vận chuyển, bảo hành chuyển hàng đến Bên Mua</w:t>
      </w:r>
      <w:r w:rsidR="00BB6AD7" w:rsidRPr="006E57F4">
        <w:rPr>
          <w:rFonts w:ascii="Times New Roman" w:hAnsi="Times New Roman"/>
          <w:sz w:val="24"/>
          <w:szCs w:val="24"/>
        </w:rPr>
        <w:t>;</w:t>
      </w:r>
    </w:p>
    <w:p w:rsidR="00072C39" w:rsidRPr="006E57F4" w:rsidRDefault="00072C39" w:rsidP="00072C39">
      <w:pPr>
        <w:spacing w:line="276" w:lineRule="auto"/>
        <w:jc w:val="both"/>
        <w:rPr>
          <w:rFonts w:ascii="Times New Roman" w:hAnsi="Times New Roman"/>
          <w:sz w:val="24"/>
          <w:szCs w:val="24"/>
          <w:lang w:val="vi-VN"/>
        </w:rPr>
      </w:pPr>
      <w:r w:rsidRPr="006E57F4">
        <w:rPr>
          <w:rFonts w:ascii="Times New Roman" w:hAnsi="Times New Roman"/>
          <w:b/>
          <w:sz w:val="24"/>
          <w:szCs w:val="24"/>
          <w:lang w:val="vi-VN"/>
        </w:rPr>
        <w:t>2.   Quy cách hàng hóa:</w:t>
      </w:r>
      <w:r w:rsidRPr="006E57F4">
        <w:rPr>
          <w:rFonts w:ascii="Times New Roman" w:hAnsi="Times New Roman"/>
          <w:sz w:val="24"/>
          <w:szCs w:val="24"/>
          <w:lang w:val="vi-VN"/>
        </w:rPr>
        <w:t xml:space="preserve"> Thiết bị mới 100% , nguyên đai, nguyên kiện</w:t>
      </w:r>
      <w:r w:rsidRPr="006E57F4">
        <w:rPr>
          <w:rFonts w:ascii="Times New Roman" w:hAnsi="Times New Roman"/>
          <w:b/>
          <w:color w:val="FF0000"/>
          <w:sz w:val="24"/>
          <w:szCs w:val="24"/>
          <w:lang w:val="vi-VN"/>
        </w:rPr>
        <w:t xml:space="preserve"> </w:t>
      </w:r>
    </w:p>
    <w:p w:rsidR="00072C39" w:rsidRPr="006E57F4" w:rsidRDefault="00072C39" w:rsidP="00072C39">
      <w:pPr>
        <w:spacing w:line="276" w:lineRule="auto"/>
        <w:jc w:val="both"/>
        <w:rPr>
          <w:rFonts w:ascii="Times New Roman" w:hAnsi="Times New Roman"/>
          <w:b/>
          <w:sz w:val="24"/>
          <w:szCs w:val="24"/>
          <w:lang w:val="vi-VN"/>
        </w:rPr>
      </w:pPr>
      <w:r w:rsidRPr="006E57F4">
        <w:rPr>
          <w:rFonts w:ascii="Times New Roman" w:hAnsi="Times New Roman"/>
          <w:b/>
          <w:sz w:val="24"/>
          <w:szCs w:val="24"/>
          <w:lang w:val="vi-VN"/>
        </w:rPr>
        <w:t xml:space="preserve">3. </w:t>
      </w:r>
      <w:r w:rsidRPr="006E57F4">
        <w:rPr>
          <w:rFonts w:ascii="Times New Roman" w:hAnsi="Times New Roman"/>
          <w:b/>
          <w:sz w:val="24"/>
          <w:szCs w:val="24"/>
        </w:rPr>
        <w:t xml:space="preserve">  </w:t>
      </w:r>
      <w:r w:rsidRPr="006E57F4">
        <w:rPr>
          <w:rFonts w:ascii="Times New Roman" w:hAnsi="Times New Roman"/>
          <w:b/>
          <w:sz w:val="24"/>
          <w:szCs w:val="24"/>
          <w:lang w:val="vi-VN"/>
        </w:rPr>
        <w:t>Thời gian bảo hành:</w:t>
      </w:r>
    </w:p>
    <w:p w:rsidR="00072C39" w:rsidRPr="006E57F4"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6E57F4">
        <w:rPr>
          <w:rFonts w:ascii="Times New Roman" w:hAnsi="Times New Roman"/>
          <w:sz w:val="24"/>
          <w:szCs w:val="24"/>
          <w:lang w:val="fi-FI"/>
        </w:rPr>
        <w:t>Thiết bị mới 100%, được bảo hành 12 tháng máy chính theo tiêu chuẩn của nhà sản xuất.</w:t>
      </w:r>
    </w:p>
    <w:p w:rsidR="00072C39" w:rsidRPr="006E57F4" w:rsidRDefault="00072C39" w:rsidP="00072C39">
      <w:pPr>
        <w:numPr>
          <w:ilvl w:val="0"/>
          <w:numId w:val="3"/>
        </w:numPr>
        <w:spacing w:line="276" w:lineRule="auto"/>
        <w:ind w:left="720"/>
        <w:jc w:val="both"/>
        <w:rPr>
          <w:rFonts w:ascii="Times New Roman" w:hAnsi="Times New Roman"/>
          <w:sz w:val="24"/>
          <w:szCs w:val="24"/>
          <w:lang w:val="fi-FI"/>
        </w:rPr>
      </w:pPr>
      <w:r w:rsidRPr="006E57F4">
        <w:rPr>
          <w:rFonts w:ascii="Times New Roman" w:hAnsi="Times New Roman"/>
          <w:sz w:val="24"/>
          <w:szCs w:val="24"/>
          <w:lang w:val="fi-FI"/>
        </w:rPr>
        <w:t>Chế độ bảo hành không áp dụng đối với những lỗi do người sử dụng gây ra, phụ kiện, đồ thuỷ tinh, vật tư tiêu hao…</w:t>
      </w:r>
    </w:p>
    <w:p w:rsidR="00072C39" w:rsidRPr="006E57F4" w:rsidRDefault="00072C39" w:rsidP="00072C39">
      <w:pPr>
        <w:spacing w:line="276" w:lineRule="auto"/>
        <w:jc w:val="both"/>
        <w:rPr>
          <w:rFonts w:ascii="Times New Roman" w:hAnsi="Times New Roman"/>
          <w:sz w:val="24"/>
          <w:szCs w:val="24"/>
          <w:lang w:val="fi-FI"/>
        </w:rPr>
      </w:pPr>
      <w:r w:rsidRPr="006E57F4">
        <w:rPr>
          <w:rFonts w:ascii="Times New Roman" w:hAnsi="Times New Roman"/>
          <w:b/>
          <w:sz w:val="24"/>
          <w:szCs w:val="24"/>
          <w:lang w:val="fi-FI"/>
        </w:rPr>
        <w:t>4.   Thời gian giao hàng:</w:t>
      </w:r>
      <w:r w:rsidRPr="006E57F4">
        <w:rPr>
          <w:rFonts w:ascii="Times New Roman" w:hAnsi="Times New Roman"/>
          <w:sz w:val="24"/>
          <w:szCs w:val="24"/>
          <w:lang w:val="fi-FI"/>
        </w:rPr>
        <w:t xml:space="preserve"> Tùy thuộc thời điểm đặt hàng:</w:t>
      </w:r>
    </w:p>
    <w:p w:rsidR="00072C39" w:rsidRPr="006E57F4"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sidRPr="006E57F4">
        <w:rPr>
          <w:rFonts w:ascii="Times New Roman" w:hAnsi="Times New Roman"/>
          <w:sz w:val="24"/>
          <w:szCs w:val="24"/>
          <w:lang w:val="fi-FI"/>
        </w:rPr>
        <w:t>Đặt hàng: 0</w:t>
      </w:r>
      <w:r w:rsidR="00DB17E4">
        <w:rPr>
          <w:rFonts w:ascii="Times New Roman" w:hAnsi="Times New Roman"/>
          <w:sz w:val="24"/>
          <w:szCs w:val="24"/>
          <w:lang w:val="fi-FI"/>
        </w:rPr>
        <w:t>8</w:t>
      </w:r>
      <w:r w:rsidRPr="006E57F4">
        <w:rPr>
          <w:rFonts w:ascii="Times New Roman" w:hAnsi="Times New Roman"/>
          <w:sz w:val="24"/>
          <w:szCs w:val="24"/>
          <w:lang w:val="fi-FI"/>
        </w:rPr>
        <w:t xml:space="preserve"> – 10 tuần kể từ khi hợp đồng/ đơn hàng có hiệu lực;</w:t>
      </w:r>
    </w:p>
    <w:p w:rsidR="00072C39" w:rsidRPr="006E57F4" w:rsidRDefault="00072C39" w:rsidP="00072C39">
      <w:pPr>
        <w:pStyle w:val="ListParagraph"/>
        <w:spacing w:line="276" w:lineRule="auto"/>
        <w:ind w:left="0"/>
        <w:jc w:val="both"/>
        <w:rPr>
          <w:rFonts w:ascii="Times New Roman" w:hAnsi="Times New Roman"/>
          <w:sz w:val="24"/>
          <w:szCs w:val="24"/>
          <w:lang w:val="fi-FI"/>
        </w:rPr>
      </w:pPr>
      <w:r w:rsidRPr="006E57F4">
        <w:rPr>
          <w:rFonts w:ascii="Times New Roman" w:hAnsi="Times New Roman"/>
          <w:b/>
          <w:sz w:val="24"/>
          <w:szCs w:val="24"/>
          <w:highlight w:val="yellow"/>
          <w:lang w:val="fi-FI"/>
        </w:rPr>
        <w:t>5.    Địa điểm giao hàng:</w:t>
      </w:r>
      <w:r w:rsidRPr="006E57F4">
        <w:rPr>
          <w:rFonts w:ascii="Times New Roman" w:hAnsi="Times New Roman"/>
          <w:sz w:val="24"/>
          <w:szCs w:val="24"/>
          <w:lang w:val="fi-FI"/>
        </w:rPr>
        <w:t xml:space="preserve"> </w:t>
      </w:r>
      <w:r w:rsidR="00E52623" w:rsidRPr="006E57F4">
        <w:rPr>
          <w:rFonts w:ascii="Times New Roman" w:hAnsi="Times New Roman"/>
          <w:sz w:val="24"/>
          <w:szCs w:val="24"/>
          <w:lang w:val="fi-FI"/>
        </w:rPr>
        <w:t>PTN chủ đầu tư.</w:t>
      </w:r>
    </w:p>
    <w:p w:rsidR="00072C39" w:rsidRPr="006E57F4" w:rsidRDefault="00072C39" w:rsidP="00072C39">
      <w:pPr>
        <w:spacing w:line="276" w:lineRule="auto"/>
        <w:jc w:val="both"/>
        <w:rPr>
          <w:rFonts w:ascii="Times New Roman" w:hAnsi="Times New Roman"/>
          <w:b/>
          <w:sz w:val="24"/>
          <w:szCs w:val="24"/>
        </w:rPr>
      </w:pPr>
      <w:r w:rsidRPr="006E57F4">
        <w:rPr>
          <w:rFonts w:ascii="Times New Roman" w:hAnsi="Times New Roman"/>
          <w:b/>
          <w:sz w:val="24"/>
          <w:szCs w:val="24"/>
        </w:rPr>
        <w:t xml:space="preserve">6.    Thanh </w:t>
      </w:r>
      <w:proofErr w:type="spellStart"/>
      <w:r w:rsidRPr="006E57F4">
        <w:rPr>
          <w:rFonts w:ascii="Times New Roman" w:hAnsi="Times New Roman"/>
          <w:b/>
          <w:sz w:val="24"/>
          <w:szCs w:val="24"/>
        </w:rPr>
        <w:t>toán</w:t>
      </w:r>
      <w:proofErr w:type="spellEnd"/>
      <w:r w:rsidRPr="006E57F4">
        <w:rPr>
          <w:rFonts w:ascii="Times New Roman" w:hAnsi="Times New Roman"/>
          <w:b/>
          <w:sz w:val="24"/>
          <w:szCs w:val="24"/>
        </w:rPr>
        <w:t xml:space="preserve">: </w:t>
      </w:r>
    </w:p>
    <w:p w:rsidR="00072C39" w:rsidRPr="006E57F4" w:rsidRDefault="00072C39" w:rsidP="00072C39">
      <w:pPr>
        <w:pStyle w:val="ListParagraph"/>
        <w:numPr>
          <w:ilvl w:val="0"/>
          <w:numId w:val="1"/>
        </w:numPr>
        <w:spacing w:line="276" w:lineRule="auto"/>
        <w:jc w:val="both"/>
        <w:rPr>
          <w:rFonts w:ascii="Times New Roman" w:hAnsi="Times New Roman"/>
          <w:sz w:val="24"/>
          <w:szCs w:val="24"/>
        </w:rPr>
      </w:pPr>
      <w:r w:rsidRPr="006E57F4">
        <w:rPr>
          <w:rFonts w:ascii="Times New Roman" w:hAnsi="Times New Roman"/>
          <w:sz w:val="24"/>
          <w:szCs w:val="24"/>
        </w:rPr>
        <w:t xml:space="preserve">Thanh </w:t>
      </w:r>
      <w:proofErr w:type="spellStart"/>
      <w:r w:rsidRPr="006E57F4">
        <w:rPr>
          <w:rFonts w:ascii="Times New Roman" w:hAnsi="Times New Roman"/>
          <w:sz w:val="24"/>
          <w:szCs w:val="24"/>
        </w:rPr>
        <w:t>toán</w:t>
      </w:r>
      <w:proofErr w:type="spellEnd"/>
      <w:r w:rsidR="00691CFA" w:rsidRPr="006E57F4">
        <w:rPr>
          <w:rFonts w:ascii="Times New Roman" w:hAnsi="Times New Roman"/>
          <w:sz w:val="24"/>
          <w:szCs w:val="24"/>
        </w:rPr>
        <w:t>:</w:t>
      </w:r>
      <w:r w:rsidRPr="006E57F4">
        <w:rPr>
          <w:rFonts w:ascii="Times New Roman" w:hAnsi="Times New Roman"/>
          <w:sz w:val="24"/>
          <w:szCs w:val="24"/>
        </w:rPr>
        <w:t xml:space="preserve"> </w:t>
      </w:r>
      <w:r w:rsidR="00691CFA" w:rsidRPr="006E57F4">
        <w:rPr>
          <w:rFonts w:ascii="Times New Roman" w:hAnsi="Times New Roman"/>
          <w:sz w:val="24"/>
          <w:szCs w:val="24"/>
        </w:rPr>
        <w:t>5</w:t>
      </w:r>
      <w:r w:rsidRPr="006E57F4">
        <w:rPr>
          <w:rFonts w:ascii="Times New Roman" w:hAnsi="Times New Roman"/>
          <w:sz w:val="24"/>
          <w:szCs w:val="24"/>
        </w:rPr>
        <w:t xml:space="preserve">0% </w:t>
      </w:r>
      <w:proofErr w:type="spellStart"/>
      <w:r w:rsidR="00691CFA" w:rsidRPr="006E57F4">
        <w:rPr>
          <w:rFonts w:ascii="Times New Roman" w:hAnsi="Times New Roman"/>
          <w:sz w:val="24"/>
          <w:szCs w:val="24"/>
        </w:rPr>
        <w:t>sau</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khi</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ky</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hơp</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đồng</w:t>
      </w:r>
      <w:proofErr w:type="spellEnd"/>
      <w:r w:rsidR="00691CFA" w:rsidRPr="006E57F4">
        <w:rPr>
          <w:rFonts w:ascii="Times New Roman" w:hAnsi="Times New Roman"/>
          <w:sz w:val="24"/>
          <w:szCs w:val="24"/>
        </w:rPr>
        <w:t xml:space="preserve"> – 50% </w:t>
      </w:r>
      <w:proofErr w:type="spellStart"/>
      <w:r w:rsidR="00691CFA" w:rsidRPr="006E57F4">
        <w:rPr>
          <w:rFonts w:ascii="Times New Roman" w:hAnsi="Times New Roman"/>
          <w:sz w:val="24"/>
          <w:szCs w:val="24"/>
        </w:rPr>
        <w:t>còn</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lại</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trong</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vòng</w:t>
      </w:r>
      <w:proofErr w:type="spellEnd"/>
      <w:r w:rsidR="00691CFA" w:rsidRPr="006E57F4">
        <w:rPr>
          <w:rFonts w:ascii="Times New Roman" w:hAnsi="Times New Roman"/>
          <w:sz w:val="24"/>
          <w:szCs w:val="24"/>
        </w:rPr>
        <w:t xml:space="preserve"> 10 </w:t>
      </w:r>
      <w:proofErr w:type="spellStart"/>
      <w:r w:rsidR="00691CFA" w:rsidRPr="006E57F4">
        <w:rPr>
          <w:rFonts w:ascii="Times New Roman" w:hAnsi="Times New Roman"/>
          <w:sz w:val="24"/>
          <w:szCs w:val="24"/>
        </w:rPr>
        <w:t>ngày</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kê</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tư</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ngày</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bàn</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giao</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nghiệm</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thu</w:t>
      </w:r>
      <w:proofErr w:type="spellEnd"/>
      <w:r w:rsidR="00691CFA" w:rsidRPr="006E57F4">
        <w:rPr>
          <w:rFonts w:ascii="Times New Roman" w:hAnsi="Times New Roman"/>
          <w:sz w:val="24"/>
          <w:szCs w:val="24"/>
        </w:rPr>
        <w:t xml:space="preserve">/ thanh </w:t>
      </w:r>
      <w:proofErr w:type="spellStart"/>
      <w:r w:rsidR="00691CFA" w:rsidRPr="006E57F4">
        <w:rPr>
          <w:rFonts w:ascii="Times New Roman" w:hAnsi="Times New Roman"/>
          <w:sz w:val="24"/>
          <w:szCs w:val="24"/>
        </w:rPr>
        <w:t>ly</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va</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xuất</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hóa</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đơn</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tài</w:t>
      </w:r>
      <w:proofErr w:type="spellEnd"/>
      <w:r w:rsidR="00691CFA" w:rsidRPr="006E57F4">
        <w:rPr>
          <w:rFonts w:ascii="Times New Roman" w:hAnsi="Times New Roman"/>
          <w:sz w:val="24"/>
          <w:szCs w:val="24"/>
        </w:rPr>
        <w:t xml:space="preserve"> </w:t>
      </w:r>
      <w:proofErr w:type="spellStart"/>
      <w:r w:rsidR="00691CFA" w:rsidRPr="006E57F4">
        <w:rPr>
          <w:rFonts w:ascii="Times New Roman" w:hAnsi="Times New Roman"/>
          <w:sz w:val="24"/>
          <w:szCs w:val="24"/>
        </w:rPr>
        <w:t>chính</w:t>
      </w:r>
      <w:proofErr w:type="spellEnd"/>
      <w:r w:rsidR="00691CFA" w:rsidRPr="006E57F4">
        <w:rPr>
          <w:rFonts w:ascii="Times New Roman" w:hAnsi="Times New Roman"/>
          <w:sz w:val="24"/>
          <w:szCs w:val="24"/>
        </w:rPr>
        <w:t>;</w:t>
      </w:r>
    </w:p>
    <w:p w:rsidR="00072C39" w:rsidRPr="006E57F4" w:rsidRDefault="00072C39" w:rsidP="00072C39">
      <w:pPr>
        <w:pStyle w:val="ListParagraph"/>
        <w:numPr>
          <w:ilvl w:val="0"/>
          <w:numId w:val="1"/>
        </w:numPr>
        <w:spacing w:line="276" w:lineRule="auto"/>
        <w:jc w:val="both"/>
        <w:rPr>
          <w:rFonts w:ascii="Times New Roman" w:hAnsi="Times New Roman"/>
          <w:sz w:val="24"/>
          <w:szCs w:val="24"/>
        </w:rPr>
      </w:pPr>
      <w:r w:rsidRPr="006E57F4">
        <w:rPr>
          <w:rFonts w:ascii="Times New Roman" w:hAnsi="Times New Roman"/>
          <w:sz w:val="24"/>
          <w:szCs w:val="24"/>
          <w:lang w:val="vi-VN"/>
        </w:rPr>
        <w:t>Thanh toán bằng tiền mặt hoặc chuyển khoản bằng tiền đồng Việt Nam theo tỷ giá bán ra của Ngân hàng Ngoại Thương Việt Nam tại từng thời điểm thanh toán.</w:t>
      </w:r>
    </w:p>
    <w:p w:rsidR="00072C39" w:rsidRPr="006E57F4" w:rsidRDefault="00072C39" w:rsidP="00072C39">
      <w:pPr>
        <w:pStyle w:val="ListParagraph"/>
        <w:numPr>
          <w:ilvl w:val="0"/>
          <w:numId w:val="5"/>
        </w:numPr>
        <w:spacing w:line="276" w:lineRule="auto"/>
        <w:jc w:val="both"/>
        <w:rPr>
          <w:rFonts w:ascii="Times New Roman" w:hAnsi="Times New Roman"/>
          <w:sz w:val="24"/>
          <w:szCs w:val="24"/>
        </w:rPr>
      </w:pPr>
      <w:proofErr w:type="spellStart"/>
      <w:r w:rsidRPr="006E57F4">
        <w:rPr>
          <w:rFonts w:ascii="Times New Roman" w:hAnsi="Times New Roman"/>
          <w:sz w:val="24"/>
          <w:szCs w:val="24"/>
        </w:rPr>
        <w:t>Số</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tài</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khoản</w:t>
      </w:r>
      <w:proofErr w:type="spellEnd"/>
      <w:r w:rsidR="00465058" w:rsidRPr="006E57F4">
        <w:rPr>
          <w:rFonts w:ascii="Times New Roman" w:hAnsi="Times New Roman"/>
          <w:sz w:val="24"/>
          <w:szCs w:val="24"/>
        </w:rPr>
        <w:t xml:space="preserve"> </w:t>
      </w:r>
      <w:proofErr w:type="spellStart"/>
      <w:r w:rsidR="00465058" w:rsidRPr="006E57F4">
        <w:rPr>
          <w:rFonts w:ascii="Times New Roman" w:hAnsi="Times New Roman"/>
          <w:sz w:val="24"/>
          <w:szCs w:val="24"/>
        </w:rPr>
        <w:t>thụ</w:t>
      </w:r>
      <w:proofErr w:type="spellEnd"/>
      <w:r w:rsidR="00465058" w:rsidRPr="006E57F4">
        <w:rPr>
          <w:rFonts w:ascii="Times New Roman" w:hAnsi="Times New Roman"/>
          <w:sz w:val="24"/>
          <w:szCs w:val="24"/>
        </w:rPr>
        <w:t xml:space="preserve"> </w:t>
      </w:r>
      <w:proofErr w:type="spellStart"/>
      <w:r w:rsidR="00465058" w:rsidRPr="006E57F4">
        <w:rPr>
          <w:rFonts w:ascii="Times New Roman" w:hAnsi="Times New Roman"/>
          <w:sz w:val="24"/>
          <w:szCs w:val="24"/>
        </w:rPr>
        <w:t>hưởng</w:t>
      </w:r>
      <w:proofErr w:type="spellEnd"/>
      <w:r w:rsidRPr="006E57F4">
        <w:rPr>
          <w:rFonts w:ascii="Times New Roman" w:hAnsi="Times New Roman"/>
          <w:sz w:val="24"/>
          <w:szCs w:val="24"/>
        </w:rPr>
        <w:t>: 041 0101 0022 700</w:t>
      </w:r>
    </w:p>
    <w:p w:rsidR="00072C39" w:rsidRPr="006E57F4" w:rsidRDefault="00C42FF8" w:rsidP="00072C39">
      <w:pPr>
        <w:pStyle w:val="ListParagraph"/>
        <w:spacing w:line="276" w:lineRule="auto"/>
        <w:jc w:val="both"/>
        <w:rPr>
          <w:rFonts w:ascii="Times New Roman" w:hAnsi="Times New Roman"/>
          <w:sz w:val="24"/>
          <w:szCs w:val="24"/>
        </w:rPr>
      </w:pPr>
      <w:proofErr w:type="spellStart"/>
      <w:r w:rsidRPr="006E57F4">
        <w:rPr>
          <w:rFonts w:ascii="Times New Roman" w:hAnsi="Times New Roman"/>
          <w:sz w:val="24"/>
          <w:szCs w:val="24"/>
        </w:rPr>
        <w:t>Tại</w:t>
      </w:r>
      <w:proofErr w:type="spellEnd"/>
      <w:r w:rsidR="00072C39" w:rsidRPr="006E57F4">
        <w:rPr>
          <w:rFonts w:ascii="Times New Roman" w:hAnsi="Times New Roman"/>
          <w:sz w:val="24"/>
          <w:szCs w:val="24"/>
        </w:rPr>
        <w:t xml:space="preserve">: </w:t>
      </w:r>
      <w:proofErr w:type="spellStart"/>
      <w:r w:rsidR="00072C39" w:rsidRPr="006E57F4">
        <w:rPr>
          <w:rFonts w:ascii="Times New Roman" w:hAnsi="Times New Roman"/>
          <w:sz w:val="24"/>
          <w:szCs w:val="24"/>
        </w:rPr>
        <w:t>Ngân</w:t>
      </w:r>
      <w:proofErr w:type="spellEnd"/>
      <w:r w:rsidR="00072C39" w:rsidRPr="006E57F4">
        <w:rPr>
          <w:rFonts w:ascii="Times New Roman" w:hAnsi="Times New Roman"/>
          <w:sz w:val="24"/>
          <w:szCs w:val="24"/>
        </w:rPr>
        <w:t xml:space="preserve"> </w:t>
      </w:r>
      <w:proofErr w:type="spellStart"/>
      <w:r w:rsidR="00072C39" w:rsidRPr="006E57F4">
        <w:rPr>
          <w:rFonts w:ascii="Times New Roman" w:hAnsi="Times New Roman"/>
          <w:sz w:val="24"/>
          <w:szCs w:val="24"/>
        </w:rPr>
        <w:t>hàng</w:t>
      </w:r>
      <w:proofErr w:type="spellEnd"/>
      <w:r w:rsidR="00072C39" w:rsidRPr="006E57F4">
        <w:rPr>
          <w:rFonts w:ascii="Times New Roman" w:hAnsi="Times New Roman"/>
          <w:sz w:val="24"/>
          <w:szCs w:val="24"/>
        </w:rPr>
        <w:t xml:space="preserve"> TMCP </w:t>
      </w:r>
      <w:proofErr w:type="spellStart"/>
      <w:r w:rsidR="00072C39" w:rsidRPr="006E57F4">
        <w:rPr>
          <w:rFonts w:ascii="Times New Roman" w:hAnsi="Times New Roman"/>
          <w:sz w:val="24"/>
          <w:szCs w:val="24"/>
        </w:rPr>
        <w:t>Hàng</w:t>
      </w:r>
      <w:proofErr w:type="spellEnd"/>
      <w:r w:rsidR="00072C39" w:rsidRPr="006E57F4">
        <w:rPr>
          <w:rFonts w:ascii="Times New Roman" w:hAnsi="Times New Roman"/>
          <w:sz w:val="24"/>
          <w:szCs w:val="24"/>
        </w:rPr>
        <w:t xml:space="preserve"> </w:t>
      </w:r>
      <w:proofErr w:type="spellStart"/>
      <w:r w:rsidR="00072C39" w:rsidRPr="006E57F4">
        <w:rPr>
          <w:rFonts w:ascii="Times New Roman" w:hAnsi="Times New Roman"/>
          <w:sz w:val="24"/>
          <w:szCs w:val="24"/>
        </w:rPr>
        <w:t>hải</w:t>
      </w:r>
      <w:proofErr w:type="spellEnd"/>
      <w:r w:rsidR="00072C39" w:rsidRPr="006E57F4">
        <w:rPr>
          <w:rFonts w:ascii="Times New Roman" w:hAnsi="Times New Roman"/>
          <w:sz w:val="24"/>
          <w:szCs w:val="24"/>
        </w:rPr>
        <w:t xml:space="preserve"> (Maritime Bank) chi </w:t>
      </w:r>
      <w:proofErr w:type="spellStart"/>
      <w:r w:rsidR="00072C39" w:rsidRPr="006E57F4">
        <w:rPr>
          <w:rFonts w:ascii="Times New Roman" w:hAnsi="Times New Roman"/>
          <w:sz w:val="24"/>
          <w:szCs w:val="24"/>
        </w:rPr>
        <w:t>nhánh</w:t>
      </w:r>
      <w:proofErr w:type="spellEnd"/>
      <w:r w:rsidR="00072C39" w:rsidRPr="006E57F4">
        <w:rPr>
          <w:rFonts w:ascii="Times New Roman" w:hAnsi="Times New Roman"/>
          <w:sz w:val="24"/>
          <w:szCs w:val="24"/>
        </w:rPr>
        <w:t xml:space="preserve"> TP. </w:t>
      </w:r>
      <w:proofErr w:type="spellStart"/>
      <w:r w:rsidR="00072C39" w:rsidRPr="006E57F4">
        <w:rPr>
          <w:rFonts w:ascii="Times New Roman" w:hAnsi="Times New Roman"/>
          <w:sz w:val="24"/>
          <w:szCs w:val="24"/>
        </w:rPr>
        <w:t>Hồ</w:t>
      </w:r>
      <w:proofErr w:type="spellEnd"/>
      <w:r w:rsidR="00072C39" w:rsidRPr="006E57F4">
        <w:rPr>
          <w:rFonts w:ascii="Times New Roman" w:hAnsi="Times New Roman"/>
          <w:sz w:val="24"/>
          <w:szCs w:val="24"/>
        </w:rPr>
        <w:t xml:space="preserve"> Chí Minh</w:t>
      </w:r>
    </w:p>
    <w:p w:rsidR="00072C39" w:rsidRPr="006E57F4" w:rsidRDefault="00072C39" w:rsidP="00465058">
      <w:pPr>
        <w:pStyle w:val="ListParagraph"/>
        <w:spacing w:line="276" w:lineRule="auto"/>
        <w:jc w:val="both"/>
        <w:rPr>
          <w:rFonts w:ascii="Times New Roman" w:hAnsi="Times New Roman"/>
          <w:sz w:val="24"/>
          <w:szCs w:val="24"/>
        </w:rPr>
      </w:pPr>
      <w:proofErr w:type="spellStart"/>
      <w:r w:rsidRPr="006E57F4">
        <w:rPr>
          <w:rFonts w:ascii="Times New Roman" w:hAnsi="Times New Roman"/>
          <w:sz w:val="24"/>
          <w:szCs w:val="24"/>
        </w:rPr>
        <w:t>Đơn</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vị</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thụ</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hưởng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Công</w:t>
      </w:r>
      <w:proofErr w:type="spellEnd"/>
      <w:r w:rsidRPr="006E57F4">
        <w:rPr>
          <w:rFonts w:ascii="Times New Roman" w:hAnsi="Times New Roman"/>
          <w:sz w:val="24"/>
          <w:szCs w:val="24"/>
        </w:rPr>
        <w:t xml:space="preserve"> ty TNHH </w:t>
      </w:r>
      <w:proofErr w:type="spellStart"/>
      <w:r w:rsidRPr="006E57F4">
        <w:rPr>
          <w:rFonts w:ascii="Times New Roman" w:hAnsi="Times New Roman"/>
          <w:sz w:val="24"/>
          <w:szCs w:val="24"/>
        </w:rPr>
        <w:t>Thương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Mại</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Dịch</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Vụ</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Kỹ</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Thuật</w:t>
      </w:r>
      <w:proofErr w:type="spellEnd"/>
      <w:r w:rsidRPr="006E57F4">
        <w:rPr>
          <w:rFonts w:ascii="Times New Roman" w:hAnsi="Times New Roman"/>
          <w:sz w:val="24"/>
          <w:szCs w:val="24"/>
        </w:rPr>
        <w:t xml:space="preserve"> Việt Nguyễn</w:t>
      </w:r>
    </w:p>
    <w:p w:rsidR="00072C39" w:rsidRPr="006E57F4" w:rsidRDefault="00072C39" w:rsidP="00465058">
      <w:pPr>
        <w:pStyle w:val="ListParagraph"/>
        <w:spacing w:line="276" w:lineRule="auto"/>
        <w:jc w:val="both"/>
        <w:rPr>
          <w:rFonts w:ascii="Times New Roman" w:hAnsi="Times New Roman"/>
          <w:sz w:val="24"/>
          <w:szCs w:val="24"/>
        </w:rPr>
      </w:pPr>
      <w:r w:rsidRPr="006E57F4">
        <w:rPr>
          <w:rFonts w:ascii="Times New Roman" w:hAnsi="Times New Roman"/>
          <w:sz w:val="24"/>
          <w:szCs w:val="24"/>
        </w:rPr>
        <w:t>MST: 0 3 1 1 1 4 6 2 3 3 5</w:t>
      </w:r>
      <w:r w:rsidRPr="006E57F4">
        <w:rPr>
          <w:rFonts w:ascii="Times New Roman" w:hAnsi="Times New Roman"/>
          <w:sz w:val="24"/>
          <w:szCs w:val="24"/>
          <w:lang w:val="vi-VN"/>
        </w:rPr>
        <w:t xml:space="preserve">         </w:t>
      </w:r>
    </w:p>
    <w:p w:rsidR="00072C39" w:rsidRPr="006E57F4" w:rsidRDefault="00072C39" w:rsidP="00072C39">
      <w:pPr>
        <w:spacing w:line="276" w:lineRule="auto"/>
        <w:jc w:val="both"/>
        <w:rPr>
          <w:rFonts w:ascii="Times New Roman" w:hAnsi="Times New Roman"/>
          <w:sz w:val="24"/>
          <w:szCs w:val="24"/>
        </w:rPr>
      </w:pPr>
      <w:r w:rsidRPr="006E57F4">
        <w:rPr>
          <w:rFonts w:ascii="Times New Roman" w:hAnsi="Times New Roman"/>
          <w:b/>
          <w:sz w:val="24"/>
          <w:szCs w:val="24"/>
        </w:rPr>
        <w:t xml:space="preserve">7.   </w:t>
      </w:r>
      <w:r w:rsidRPr="006E57F4">
        <w:rPr>
          <w:rFonts w:ascii="Times New Roman" w:hAnsi="Times New Roman"/>
          <w:b/>
          <w:sz w:val="24"/>
          <w:szCs w:val="24"/>
          <w:lang w:val="vi-VN"/>
        </w:rPr>
        <w:t>Thời hạn báo giá:</w:t>
      </w:r>
      <w:r w:rsidRPr="006E57F4">
        <w:rPr>
          <w:rFonts w:ascii="Times New Roman" w:hAnsi="Times New Roman"/>
          <w:sz w:val="24"/>
          <w:szCs w:val="24"/>
          <w:lang w:val="vi-VN"/>
        </w:rPr>
        <w:t xml:space="preserve"> </w:t>
      </w:r>
      <w:proofErr w:type="spellStart"/>
      <w:r w:rsidRPr="006E57F4">
        <w:rPr>
          <w:rFonts w:ascii="Times New Roman" w:hAnsi="Times New Roman"/>
          <w:sz w:val="24"/>
          <w:szCs w:val="24"/>
        </w:rPr>
        <w:t>Phiếu</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báo</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giá</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có</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giá</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trị</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trong</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vòng</w:t>
      </w:r>
      <w:proofErr w:type="spellEnd"/>
      <w:r w:rsidRPr="006E57F4">
        <w:rPr>
          <w:rFonts w:ascii="Times New Roman" w:hAnsi="Times New Roman"/>
          <w:sz w:val="24"/>
          <w:szCs w:val="24"/>
        </w:rPr>
        <w:t xml:space="preserve"> </w:t>
      </w:r>
      <w:r w:rsidRPr="006E57F4">
        <w:rPr>
          <w:rFonts w:ascii="Times New Roman" w:hAnsi="Times New Roman"/>
          <w:sz w:val="24"/>
          <w:szCs w:val="24"/>
          <w:lang w:val="vi-VN"/>
        </w:rPr>
        <w:t>30</w:t>
      </w:r>
      <w:r w:rsidRPr="006E57F4">
        <w:rPr>
          <w:rFonts w:ascii="Times New Roman" w:hAnsi="Times New Roman"/>
          <w:sz w:val="24"/>
          <w:szCs w:val="24"/>
        </w:rPr>
        <w:t xml:space="preserve"> </w:t>
      </w:r>
      <w:proofErr w:type="spellStart"/>
      <w:r w:rsidRPr="006E57F4">
        <w:rPr>
          <w:rFonts w:ascii="Times New Roman" w:hAnsi="Times New Roman"/>
          <w:sz w:val="24"/>
          <w:szCs w:val="24"/>
        </w:rPr>
        <w:t>ngày</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kể</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từ</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ngày</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ghi</w:t>
      </w:r>
      <w:proofErr w:type="spellEnd"/>
      <w:r w:rsidRPr="006E57F4">
        <w:rPr>
          <w:rFonts w:ascii="Times New Roman" w:hAnsi="Times New Roman"/>
          <w:sz w:val="24"/>
          <w:szCs w:val="24"/>
        </w:rPr>
        <w:t xml:space="preserve"> </w:t>
      </w:r>
      <w:proofErr w:type="spellStart"/>
      <w:r w:rsidRPr="006E57F4">
        <w:rPr>
          <w:rFonts w:ascii="Times New Roman" w:hAnsi="Times New Roman"/>
          <w:sz w:val="24"/>
          <w:szCs w:val="24"/>
        </w:rPr>
        <w:t>trên</w:t>
      </w:r>
      <w:proofErr w:type="spellEnd"/>
      <w:r w:rsidRPr="006E57F4">
        <w:rPr>
          <w:rFonts w:ascii="Times New Roman" w:hAnsi="Times New Roman"/>
          <w:sz w:val="24"/>
          <w:szCs w:val="24"/>
          <w:lang w:val="vi-VN"/>
        </w:rPr>
        <w:t>;</w:t>
      </w:r>
    </w:p>
    <w:p w:rsidR="005E734D" w:rsidRPr="006E57F4" w:rsidRDefault="005E734D" w:rsidP="005E734D">
      <w:pPr>
        <w:spacing w:line="276" w:lineRule="auto"/>
        <w:rPr>
          <w:rFonts w:ascii="Times New Roman" w:hAnsi="Times New Roman"/>
          <w:sz w:val="24"/>
          <w:szCs w:val="24"/>
        </w:rPr>
      </w:pPr>
    </w:p>
    <w:p w:rsidR="005E734D" w:rsidRPr="006E57F4" w:rsidRDefault="005E734D" w:rsidP="005E734D">
      <w:pPr>
        <w:spacing w:line="276" w:lineRule="auto"/>
        <w:rPr>
          <w:rFonts w:ascii="Times New Roman" w:hAnsi="Times New Roman"/>
          <w:b/>
          <w:sz w:val="24"/>
          <w:szCs w:val="24"/>
        </w:rPr>
      </w:pPr>
      <w:proofErr w:type="spellStart"/>
      <w:r w:rsidRPr="006E57F4">
        <w:rPr>
          <w:rFonts w:ascii="Times New Roman" w:hAnsi="Times New Roman"/>
          <w:b/>
          <w:sz w:val="24"/>
          <w:szCs w:val="24"/>
        </w:rPr>
        <w:t>Rất</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mong</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được</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sự</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xem</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xét</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và</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ủng</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hộ</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của</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Quý</w:t>
      </w:r>
      <w:proofErr w:type="spellEnd"/>
      <w:r w:rsidRPr="006E57F4">
        <w:rPr>
          <w:rFonts w:ascii="Times New Roman" w:hAnsi="Times New Roman"/>
          <w:b/>
          <w:sz w:val="24"/>
          <w:szCs w:val="24"/>
        </w:rPr>
        <w:t xml:space="preserve"> </w:t>
      </w:r>
      <w:proofErr w:type="spellStart"/>
      <w:r w:rsidRPr="006E57F4">
        <w:rPr>
          <w:rFonts w:ascii="Times New Roman" w:hAnsi="Times New Roman"/>
          <w:b/>
          <w:sz w:val="24"/>
          <w:szCs w:val="24"/>
        </w:rPr>
        <w:t>khách</w:t>
      </w:r>
      <w:proofErr w:type="spellEnd"/>
      <w:r w:rsidRPr="006E57F4">
        <w:rPr>
          <w:rFonts w:ascii="Times New Roman" w:hAnsi="Times New Roman"/>
          <w:b/>
          <w:sz w:val="24"/>
          <w:szCs w:val="24"/>
        </w:rPr>
        <w:t xml:space="preserve"> h</w:t>
      </w:r>
      <w:r w:rsidRPr="006E57F4">
        <w:rPr>
          <w:rFonts w:ascii="Times New Roman" w:hAnsi="Times New Roman"/>
          <w:b/>
          <w:sz w:val="24"/>
          <w:szCs w:val="24"/>
          <w:lang w:val="vi-VN"/>
        </w:rPr>
        <w:t>àng!</w:t>
      </w:r>
    </w:p>
    <w:tbl>
      <w:tblPr>
        <w:tblW w:w="0" w:type="auto"/>
        <w:tblLook w:val="04A0" w:firstRow="1" w:lastRow="0" w:firstColumn="1" w:lastColumn="0" w:noHBand="0" w:noVBand="1"/>
      </w:tblPr>
      <w:tblGrid>
        <w:gridCol w:w="4338"/>
        <w:gridCol w:w="5233"/>
      </w:tblGrid>
      <w:tr w:rsidR="005E734D" w:rsidRPr="006E57F4" w:rsidTr="00806CA8">
        <w:trPr>
          <w:trHeight w:val="2210"/>
        </w:trPr>
        <w:tc>
          <w:tcPr>
            <w:tcW w:w="4338" w:type="dxa"/>
          </w:tcPr>
          <w:p w:rsidR="005E734D" w:rsidRPr="006E57F4" w:rsidRDefault="005E734D" w:rsidP="0078714D">
            <w:pPr>
              <w:spacing w:line="276" w:lineRule="auto"/>
              <w:rPr>
                <w:rFonts w:ascii="Times New Roman" w:hAnsi="Times New Roman"/>
                <w:b/>
                <w:sz w:val="24"/>
                <w:szCs w:val="24"/>
              </w:rPr>
            </w:pPr>
            <w:r w:rsidRPr="006E57F4">
              <w:rPr>
                <w:rFonts w:ascii="Times New Roman" w:hAnsi="Times New Roman"/>
                <w:b/>
                <w:sz w:val="24"/>
                <w:szCs w:val="24"/>
                <w:lang w:val="vi-VN"/>
              </w:rPr>
              <w:t>Mọi thông tin xin liên hệ:</w:t>
            </w:r>
          </w:p>
          <w:p w:rsidR="005E734D" w:rsidRPr="006E57F4" w:rsidRDefault="005E734D" w:rsidP="0078714D">
            <w:pPr>
              <w:numPr>
                <w:ilvl w:val="0"/>
                <w:numId w:val="8"/>
              </w:numPr>
              <w:spacing w:line="276" w:lineRule="auto"/>
              <w:rPr>
                <w:rFonts w:ascii="Times New Roman" w:hAnsi="Times New Roman"/>
                <w:b/>
                <w:i/>
                <w:color w:val="FF0000"/>
                <w:sz w:val="24"/>
                <w:szCs w:val="24"/>
                <w:lang w:val="vi-VN"/>
              </w:rPr>
            </w:pPr>
            <w:r w:rsidRPr="006E57F4">
              <w:rPr>
                <w:rFonts w:ascii="Times New Roman" w:hAnsi="Times New Roman"/>
                <w:b/>
                <w:i/>
                <w:color w:val="FF0000"/>
                <w:sz w:val="24"/>
                <w:szCs w:val="24"/>
                <w:lang w:val="vi-VN"/>
              </w:rPr>
              <w:t>Nguyễn Hoàng Long (Mr.)</w:t>
            </w:r>
          </w:p>
          <w:p w:rsidR="005E734D" w:rsidRPr="006E57F4" w:rsidRDefault="005E734D" w:rsidP="0078714D">
            <w:pPr>
              <w:numPr>
                <w:ilvl w:val="0"/>
                <w:numId w:val="8"/>
              </w:numPr>
              <w:spacing w:line="276" w:lineRule="auto"/>
              <w:rPr>
                <w:rFonts w:ascii="Times New Roman" w:hAnsi="Times New Roman"/>
                <w:i/>
                <w:sz w:val="24"/>
                <w:szCs w:val="24"/>
                <w:lang w:val="vi-VN"/>
              </w:rPr>
            </w:pPr>
            <w:r w:rsidRPr="006E57F4">
              <w:rPr>
                <w:rFonts w:ascii="Times New Roman" w:hAnsi="Times New Roman"/>
                <w:b/>
                <w:i/>
                <w:sz w:val="24"/>
                <w:szCs w:val="24"/>
                <w:lang w:val="vi-VN"/>
              </w:rPr>
              <w:t>H/p:</w:t>
            </w:r>
            <w:r w:rsidRPr="006E57F4">
              <w:rPr>
                <w:rFonts w:ascii="Times New Roman" w:hAnsi="Times New Roman"/>
                <w:i/>
                <w:sz w:val="24"/>
                <w:szCs w:val="24"/>
                <w:lang w:val="vi-VN"/>
              </w:rPr>
              <w:t xml:space="preserve"> 0932 664422</w:t>
            </w:r>
          </w:p>
          <w:p w:rsidR="005E734D" w:rsidRPr="006E57F4" w:rsidRDefault="005E734D" w:rsidP="0078714D">
            <w:pPr>
              <w:numPr>
                <w:ilvl w:val="0"/>
                <w:numId w:val="8"/>
              </w:numPr>
              <w:spacing w:line="276" w:lineRule="auto"/>
              <w:rPr>
                <w:rFonts w:ascii="Times New Roman" w:hAnsi="Times New Roman"/>
                <w:i/>
                <w:sz w:val="24"/>
                <w:szCs w:val="24"/>
                <w:lang w:val="vi-VN"/>
              </w:rPr>
            </w:pPr>
            <w:r w:rsidRPr="006E57F4">
              <w:rPr>
                <w:rFonts w:ascii="Times New Roman" w:hAnsi="Times New Roman"/>
                <w:b/>
                <w:i/>
                <w:sz w:val="24"/>
                <w:szCs w:val="24"/>
                <w:lang w:val="vi-VN"/>
              </w:rPr>
              <w:t>Tel:</w:t>
            </w:r>
            <w:r w:rsidRPr="006E57F4">
              <w:rPr>
                <w:rFonts w:ascii="Times New Roman" w:hAnsi="Times New Roman"/>
                <w:i/>
                <w:sz w:val="24"/>
                <w:szCs w:val="24"/>
                <w:lang w:val="vi-VN"/>
              </w:rPr>
              <w:t xml:space="preserve"> (0</w:t>
            </w:r>
            <w:r w:rsidRPr="006E57F4">
              <w:rPr>
                <w:rFonts w:ascii="Times New Roman" w:hAnsi="Times New Roman"/>
                <w:i/>
                <w:sz w:val="24"/>
                <w:szCs w:val="24"/>
              </w:rPr>
              <w:t>2</w:t>
            </w:r>
            <w:r w:rsidRPr="006E57F4">
              <w:rPr>
                <w:rFonts w:ascii="Times New Roman" w:hAnsi="Times New Roman"/>
                <w:i/>
                <w:sz w:val="24"/>
                <w:szCs w:val="24"/>
                <w:lang w:val="vi-VN"/>
              </w:rPr>
              <w:t>8). 66 570570</w:t>
            </w:r>
            <w:r w:rsidRPr="006E57F4">
              <w:rPr>
                <w:rFonts w:ascii="Times New Roman" w:hAnsi="Times New Roman"/>
                <w:i/>
                <w:sz w:val="24"/>
                <w:szCs w:val="24"/>
              </w:rPr>
              <w:t xml:space="preserve"> – (024).32 009276    </w:t>
            </w:r>
          </w:p>
          <w:p w:rsidR="005E734D" w:rsidRPr="006E57F4" w:rsidRDefault="005E734D" w:rsidP="0078714D">
            <w:pPr>
              <w:numPr>
                <w:ilvl w:val="0"/>
                <w:numId w:val="8"/>
              </w:numPr>
              <w:spacing w:line="276" w:lineRule="auto"/>
              <w:rPr>
                <w:rFonts w:ascii="Times New Roman" w:hAnsi="Times New Roman"/>
                <w:i/>
                <w:sz w:val="24"/>
                <w:szCs w:val="24"/>
                <w:lang w:val="vi-VN"/>
              </w:rPr>
            </w:pPr>
            <w:r w:rsidRPr="006E57F4">
              <w:rPr>
                <w:rFonts w:ascii="Times New Roman" w:hAnsi="Times New Roman"/>
                <w:b/>
                <w:i/>
                <w:sz w:val="24"/>
                <w:szCs w:val="24"/>
                <w:lang w:val="vi-VN"/>
              </w:rPr>
              <w:t>Fax:</w:t>
            </w:r>
            <w:r w:rsidRPr="006E57F4">
              <w:rPr>
                <w:rFonts w:ascii="Times New Roman" w:hAnsi="Times New Roman"/>
                <w:i/>
                <w:sz w:val="24"/>
                <w:szCs w:val="24"/>
                <w:lang w:val="vi-VN"/>
              </w:rPr>
              <w:t xml:space="preserve"> (0</w:t>
            </w:r>
            <w:r w:rsidRPr="006E57F4">
              <w:rPr>
                <w:rFonts w:ascii="Times New Roman" w:hAnsi="Times New Roman"/>
                <w:i/>
                <w:sz w:val="24"/>
                <w:szCs w:val="24"/>
              </w:rPr>
              <w:t>2</w:t>
            </w:r>
            <w:r w:rsidRPr="006E57F4">
              <w:rPr>
                <w:rFonts w:ascii="Times New Roman" w:hAnsi="Times New Roman"/>
                <w:i/>
                <w:sz w:val="24"/>
                <w:szCs w:val="24"/>
                <w:lang w:val="vi-VN"/>
              </w:rPr>
              <w:t>8). 35 951053</w:t>
            </w:r>
          </w:p>
          <w:p w:rsidR="005E734D" w:rsidRPr="006E57F4" w:rsidRDefault="005E734D" w:rsidP="0078714D">
            <w:pPr>
              <w:numPr>
                <w:ilvl w:val="0"/>
                <w:numId w:val="8"/>
              </w:numPr>
              <w:spacing w:line="276" w:lineRule="auto"/>
              <w:rPr>
                <w:rFonts w:ascii="Times New Roman" w:hAnsi="Times New Roman"/>
                <w:i/>
                <w:sz w:val="24"/>
                <w:szCs w:val="24"/>
                <w:lang w:val="vi-VN"/>
              </w:rPr>
            </w:pPr>
            <w:r w:rsidRPr="006E57F4">
              <w:rPr>
                <w:rFonts w:ascii="Times New Roman" w:hAnsi="Times New Roman"/>
                <w:b/>
                <w:i/>
                <w:sz w:val="24"/>
                <w:szCs w:val="24"/>
                <w:lang w:val="vi-VN"/>
              </w:rPr>
              <w:t>Mail:</w:t>
            </w:r>
            <w:r w:rsidRPr="006E57F4">
              <w:rPr>
                <w:rFonts w:ascii="Times New Roman" w:hAnsi="Times New Roman"/>
                <w:i/>
                <w:sz w:val="24"/>
                <w:szCs w:val="24"/>
                <w:lang w:val="vi-VN"/>
              </w:rPr>
              <w:t xml:space="preserve"> </w:t>
            </w:r>
            <w:hyperlink r:id="rId25" w:history="1">
              <w:r w:rsidRPr="006E57F4">
                <w:rPr>
                  <w:rStyle w:val="Hyperlink"/>
                  <w:rFonts w:ascii="Times New Roman" w:hAnsi="Times New Roman"/>
                  <w:i/>
                  <w:sz w:val="24"/>
                  <w:szCs w:val="24"/>
                  <w:lang w:val="vi-VN"/>
                </w:rPr>
                <w:t>sales@vietnguyen</w:t>
              </w:r>
              <w:r w:rsidRPr="006E57F4">
                <w:rPr>
                  <w:rStyle w:val="Hyperlink"/>
                  <w:rFonts w:ascii="Times New Roman" w:hAnsi="Times New Roman"/>
                  <w:i/>
                  <w:sz w:val="24"/>
                  <w:szCs w:val="24"/>
                </w:rPr>
                <w:t>store.com</w:t>
              </w:r>
            </w:hyperlink>
          </w:p>
          <w:p w:rsidR="005E734D" w:rsidRPr="006E57F4" w:rsidRDefault="005E734D" w:rsidP="0078714D">
            <w:pPr>
              <w:spacing w:line="276" w:lineRule="auto"/>
              <w:ind w:left="360"/>
              <w:rPr>
                <w:rFonts w:ascii="Times New Roman" w:hAnsi="Times New Roman"/>
                <w:i/>
                <w:sz w:val="24"/>
                <w:szCs w:val="24"/>
                <w:lang w:val="vi-VN"/>
              </w:rPr>
            </w:pPr>
            <w:r w:rsidRPr="006E57F4">
              <w:rPr>
                <w:rFonts w:ascii="Times New Roman" w:hAnsi="Times New Roman"/>
                <w:i/>
                <w:sz w:val="24"/>
                <w:szCs w:val="24"/>
                <w:lang w:val="vi-VN"/>
              </w:rPr>
              <w:t xml:space="preserve">          </w:t>
            </w:r>
            <w:hyperlink r:id="rId26" w:history="1">
              <w:r w:rsidRPr="006E57F4">
                <w:rPr>
                  <w:rStyle w:val="Hyperlink"/>
                  <w:rFonts w:ascii="Times New Roman" w:hAnsi="Times New Roman"/>
                  <w:i/>
                  <w:sz w:val="24"/>
                  <w:szCs w:val="24"/>
                </w:rPr>
                <w:t>longvietnguyenco@gmail.com</w:t>
              </w:r>
            </w:hyperlink>
          </w:p>
          <w:p w:rsidR="005E734D" w:rsidRPr="006E57F4" w:rsidRDefault="005E734D" w:rsidP="0078714D">
            <w:pPr>
              <w:spacing w:line="276" w:lineRule="auto"/>
              <w:rPr>
                <w:rFonts w:ascii="Times New Roman" w:hAnsi="Times New Roman"/>
                <w:i/>
                <w:sz w:val="24"/>
                <w:szCs w:val="24"/>
              </w:rPr>
            </w:pPr>
          </w:p>
        </w:tc>
        <w:tc>
          <w:tcPr>
            <w:tcW w:w="5233" w:type="dxa"/>
          </w:tcPr>
          <w:p w:rsidR="005E734D" w:rsidRPr="006E57F4" w:rsidRDefault="00806CA8" w:rsidP="0078714D">
            <w:pPr>
              <w:spacing w:beforeLines="40" w:before="96" w:afterLines="40" w:after="96"/>
              <w:jc w:val="center"/>
              <w:rPr>
                <w:rFonts w:ascii="Times New Roman" w:hAnsi="Times New Roman"/>
                <w:b/>
                <w:sz w:val="24"/>
                <w:szCs w:val="24"/>
              </w:rPr>
            </w:pPr>
            <w:r w:rsidRPr="006E57F4">
              <w:rPr>
                <w:rFonts w:ascii="Times New Roman" w:hAnsi="Times New Roman"/>
                <w:b/>
                <w:sz w:val="24"/>
                <w:szCs w:val="24"/>
              </w:rPr>
              <w:t>CÔNG TY TNHH TMDV KT VIỆT NGUYỄN</w:t>
            </w:r>
          </w:p>
          <w:p w:rsidR="00806CA8" w:rsidRPr="006E57F4" w:rsidRDefault="00806CA8" w:rsidP="0078714D">
            <w:pPr>
              <w:spacing w:beforeLines="40" w:before="96" w:afterLines="40" w:after="96"/>
              <w:jc w:val="center"/>
              <w:rPr>
                <w:rFonts w:ascii="Times New Roman" w:hAnsi="Times New Roman"/>
                <w:b/>
                <w:sz w:val="24"/>
                <w:szCs w:val="24"/>
              </w:rPr>
            </w:pPr>
            <w:r w:rsidRPr="006E57F4">
              <w:rPr>
                <w:rFonts w:ascii="Times New Roman" w:hAnsi="Times New Roman"/>
                <w:b/>
                <w:sz w:val="24"/>
                <w:szCs w:val="24"/>
              </w:rPr>
              <w:t>P. GIÁM ĐỐC</w:t>
            </w:r>
          </w:p>
          <w:p w:rsidR="00806CA8" w:rsidRPr="006E57F4" w:rsidRDefault="00806CA8" w:rsidP="0078714D">
            <w:pPr>
              <w:spacing w:beforeLines="40" w:before="96" w:afterLines="40" w:after="96"/>
              <w:jc w:val="center"/>
              <w:rPr>
                <w:rFonts w:ascii="Times New Roman" w:hAnsi="Times New Roman"/>
                <w:b/>
                <w:sz w:val="24"/>
                <w:szCs w:val="24"/>
              </w:rPr>
            </w:pPr>
          </w:p>
          <w:p w:rsidR="00806CA8" w:rsidRPr="006E57F4" w:rsidRDefault="00806CA8" w:rsidP="0078714D">
            <w:pPr>
              <w:spacing w:beforeLines="40" w:before="96" w:afterLines="40" w:after="96"/>
              <w:jc w:val="center"/>
              <w:rPr>
                <w:rFonts w:ascii="Times New Roman" w:hAnsi="Times New Roman"/>
                <w:b/>
                <w:sz w:val="24"/>
                <w:szCs w:val="24"/>
              </w:rPr>
            </w:pPr>
          </w:p>
          <w:p w:rsidR="00806CA8" w:rsidRPr="006E57F4" w:rsidRDefault="00806CA8" w:rsidP="0078714D">
            <w:pPr>
              <w:spacing w:beforeLines="40" w:before="96" w:afterLines="40" w:after="96"/>
              <w:jc w:val="center"/>
              <w:rPr>
                <w:rFonts w:ascii="Times New Roman" w:hAnsi="Times New Roman"/>
                <w:b/>
                <w:sz w:val="24"/>
                <w:szCs w:val="24"/>
              </w:rPr>
            </w:pPr>
          </w:p>
          <w:p w:rsidR="00806CA8" w:rsidRPr="006E57F4" w:rsidRDefault="00806CA8" w:rsidP="0078714D">
            <w:pPr>
              <w:spacing w:beforeLines="40" w:before="96" w:afterLines="40" w:after="96"/>
              <w:jc w:val="center"/>
              <w:rPr>
                <w:rFonts w:ascii="Times New Roman" w:hAnsi="Times New Roman"/>
                <w:b/>
                <w:sz w:val="24"/>
                <w:szCs w:val="24"/>
              </w:rPr>
            </w:pPr>
            <w:r w:rsidRPr="006E57F4">
              <w:rPr>
                <w:rFonts w:ascii="Times New Roman" w:hAnsi="Times New Roman"/>
                <w:b/>
                <w:sz w:val="24"/>
                <w:szCs w:val="24"/>
              </w:rPr>
              <w:t>NGUYỄN HOÀNG LONG</w:t>
            </w:r>
          </w:p>
          <w:p w:rsidR="005E734D" w:rsidRPr="006E57F4" w:rsidRDefault="005E734D" w:rsidP="0078714D">
            <w:pPr>
              <w:spacing w:line="276" w:lineRule="auto"/>
              <w:rPr>
                <w:rFonts w:ascii="Times New Roman" w:hAnsi="Times New Roman"/>
                <w:b/>
                <w:sz w:val="24"/>
                <w:szCs w:val="24"/>
              </w:rPr>
            </w:pPr>
          </w:p>
        </w:tc>
      </w:tr>
    </w:tbl>
    <w:p w:rsidR="00CE0B77" w:rsidRPr="006E57F4" w:rsidRDefault="00CE0B77">
      <w:pPr>
        <w:rPr>
          <w:rFonts w:ascii="Times New Roman" w:hAnsi="Times New Roman"/>
        </w:rPr>
      </w:pPr>
    </w:p>
    <w:sectPr w:rsidR="00CE0B77" w:rsidRPr="006E57F4" w:rsidSect="0078714D">
      <w:headerReference w:type="default" r:id="rId27"/>
      <w:footerReference w:type="default" r:id="rId28"/>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082" w:rsidRDefault="00B72082" w:rsidP="00072C39">
      <w:r>
        <w:separator/>
      </w:r>
    </w:p>
  </w:endnote>
  <w:endnote w:type="continuationSeparator" w:id="0">
    <w:p w:rsidR="00B72082" w:rsidRDefault="00B72082"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LTStd-Heavy">
    <w:altName w:val="Cambria"/>
    <w:panose1 w:val="00000000000000000000"/>
    <w:charset w:val="00"/>
    <w:family w:val="roman"/>
    <w:notTrueType/>
    <w:pitch w:val="default"/>
  </w:font>
  <w:font w:name="AvenirLTStd-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rsidR="0078714D" w:rsidRDefault="0078714D" w:rsidP="00072C39">
        <w:pPr>
          <w:pStyle w:val="Footer"/>
          <w:ind w:left="-450"/>
          <w:jc w:val="center"/>
        </w:pPr>
        <w:r>
          <w:rPr>
            <w:noProof/>
          </w:rPr>
          <w:drawing>
            <wp:inline distT="0" distB="0" distL="0" distR="0" wp14:anchorId="112E95F3" wp14:editId="433B3F81">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Pr>
            <w:noProof/>
            <w:sz w:val="20"/>
            <w:szCs w:val="20"/>
          </w:rPr>
          <w:t>2</w:t>
        </w:r>
        <w:r w:rsidRPr="00072C39">
          <w:rPr>
            <w:noProof/>
            <w:sz w:val="20"/>
            <w:szCs w:val="20"/>
          </w:rPr>
          <w:fldChar w:fldCharType="end"/>
        </w:r>
      </w:p>
    </w:sdtContent>
  </w:sdt>
  <w:p w:rsidR="0078714D" w:rsidRPr="00AE64A4" w:rsidRDefault="0078714D" w:rsidP="0078714D">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082" w:rsidRDefault="00B72082" w:rsidP="00072C39">
      <w:r>
        <w:separator/>
      </w:r>
    </w:p>
  </w:footnote>
  <w:footnote w:type="continuationSeparator" w:id="0">
    <w:p w:rsidR="00B72082" w:rsidRDefault="00B72082"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4D" w:rsidRPr="00B11B87" w:rsidRDefault="0078714D" w:rsidP="0078714D">
    <w:pPr>
      <w:pStyle w:val="Header"/>
      <w:jc w:val="center"/>
    </w:pP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D34468C"/>
    <w:multiLevelType w:val="hybridMultilevel"/>
    <w:tmpl w:val="41B401C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D5DD9"/>
    <w:multiLevelType w:val="hybridMultilevel"/>
    <w:tmpl w:val="0D72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B4A58"/>
    <w:multiLevelType w:val="hybridMultilevel"/>
    <w:tmpl w:val="193A0828"/>
    <w:lvl w:ilvl="0" w:tplc="BB7C23C2">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DC1CDE"/>
    <w:multiLevelType w:val="hybridMultilevel"/>
    <w:tmpl w:val="4742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F499C"/>
    <w:multiLevelType w:val="hybridMultilevel"/>
    <w:tmpl w:val="4E3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D16FF1"/>
    <w:multiLevelType w:val="multilevel"/>
    <w:tmpl w:val="A59A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436400"/>
    <w:multiLevelType w:val="hybridMultilevel"/>
    <w:tmpl w:val="1B422B9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5"/>
  </w:num>
  <w:num w:numId="5">
    <w:abstractNumId w:val="9"/>
  </w:num>
  <w:num w:numId="6">
    <w:abstractNumId w:val="6"/>
  </w:num>
  <w:num w:numId="7">
    <w:abstractNumId w:val="11"/>
  </w:num>
  <w:num w:numId="8">
    <w:abstractNumId w:val="0"/>
  </w:num>
  <w:num w:numId="9">
    <w:abstractNumId w:val="14"/>
  </w:num>
  <w:num w:numId="10">
    <w:abstractNumId w:val="5"/>
  </w:num>
  <w:num w:numId="11">
    <w:abstractNumId w:val="18"/>
  </w:num>
  <w:num w:numId="12">
    <w:abstractNumId w:val="17"/>
  </w:num>
  <w:num w:numId="13">
    <w:abstractNumId w:val="12"/>
  </w:num>
  <w:num w:numId="14">
    <w:abstractNumId w:val="16"/>
  </w:num>
  <w:num w:numId="15">
    <w:abstractNumId w:val="19"/>
  </w:num>
  <w:num w:numId="16">
    <w:abstractNumId w:val="8"/>
  </w:num>
  <w:num w:numId="17">
    <w:abstractNumId w:val="3"/>
  </w:num>
  <w:num w:numId="18">
    <w:abstractNumId w:val="22"/>
  </w:num>
  <w:num w:numId="19">
    <w:abstractNumId w:val="20"/>
  </w:num>
  <w:num w:numId="20">
    <w:abstractNumId w:val="4"/>
  </w:num>
  <w:num w:numId="21">
    <w:abstractNumId w:val="10"/>
  </w:num>
  <w:num w:numId="22">
    <w:abstractNumId w:val="2"/>
  </w:num>
  <w:num w:numId="23">
    <w:abstractNumId w:val="7"/>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A93"/>
    <w:rsid w:val="00072C39"/>
    <w:rsid w:val="000A7C13"/>
    <w:rsid w:val="00100D2F"/>
    <w:rsid w:val="00105C04"/>
    <w:rsid w:val="00107960"/>
    <w:rsid w:val="0020675F"/>
    <w:rsid w:val="00286BB4"/>
    <w:rsid w:val="002C2B62"/>
    <w:rsid w:val="003161D9"/>
    <w:rsid w:val="00325530"/>
    <w:rsid w:val="003407C0"/>
    <w:rsid w:val="00350A35"/>
    <w:rsid w:val="00352F46"/>
    <w:rsid w:val="003A3643"/>
    <w:rsid w:val="004134AB"/>
    <w:rsid w:val="004241DB"/>
    <w:rsid w:val="00424629"/>
    <w:rsid w:val="004515A5"/>
    <w:rsid w:val="00465058"/>
    <w:rsid w:val="00497495"/>
    <w:rsid w:val="005130AB"/>
    <w:rsid w:val="005A0AD9"/>
    <w:rsid w:val="005E734D"/>
    <w:rsid w:val="00691CFA"/>
    <w:rsid w:val="006E57F4"/>
    <w:rsid w:val="006E6A97"/>
    <w:rsid w:val="006F7EF8"/>
    <w:rsid w:val="00761A70"/>
    <w:rsid w:val="00781D58"/>
    <w:rsid w:val="0078714D"/>
    <w:rsid w:val="00806CA8"/>
    <w:rsid w:val="00882661"/>
    <w:rsid w:val="00895924"/>
    <w:rsid w:val="009228CA"/>
    <w:rsid w:val="00927B53"/>
    <w:rsid w:val="009437BB"/>
    <w:rsid w:val="009F3D61"/>
    <w:rsid w:val="00AD470F"/>
    <w:rsid w:val="00B02533"/>
    <w:rsid w:val="00B72082"/>
    <w:rsid w:val="00BB6AD7"/>
    <w:rsid w:val="00BC6802"/>
    <w:rsid w:val="00BC6C7C"/>
    <w:rsid w:val="00BE58BC"/>
    <w:rsid w:val="00C03E21"/>
    <w:rsid w:val="00C058AC"/>
    <w:rsid w:val="00C42FF8"/>
    <w:rsid w:val="00C635CC"/>
    <w:rsid w:val="00CB5F7F"/>
    <w:rsid w:val="00CD4773"/>
    <w:rsid w:val="00CE0B77"/>
    <w:rsid w:val="00D75BB8"/>
    <w:rsid w:val="00DA10E6"/>
    <w:rsid w:val="00DB17E4"/>
    <w:rsid w:val="00E52623"/>
    <w:rsid w:val="00E55649"/>
    <w:rsid w:val="00E71370"/>
    <w:rsid w:val="00E765F2"/>
    <w:rsid w:val="00EE2E0E"/>
    <w:rsid w:val="00F127EB"/>
    <w:rsid w:val="00F17CCE"/>
    <w:rsid w:val="00F6361A"/>
    <w:rsid w:val="00F7416A"/>
    <w:rsid w:val="00FB3149"/>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843B"/>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paragraph" w:styleId="NormalWeb">
    <w:name w:val="Normal (Web)"/>
    <w:basedOn w:val="Normal"/>
    <w:uiPriority w:val="99"/>
    <w:semiHidden/>
    <w:unhideWhenUsed/>
    <w:rsid w:val="003161D9"/>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D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07960"/>
    <w:rPr>
      <w:rFonts w:ascii="AvenirLTStd-Heavy" w:hAnsi="AvenirLTStd-Heavy" w:hint="default"/>
      <w:b w:val="0"/>
      <w:bCs w:val="0"/>
      <w:i w:val="0"/>
      <w:iCs w:val="0"/>
      <w:color w:val="231F20"/>
      <w:sz w:val="14"/>
      <w:szCs w:val="14"/>
    </w:rPr>
  </w:style>
  <w:style w:type="character" w:customStyle="1" w:styleId="fontstyle21">
    <w:name w:val="fontstyle21"/>
    <w:basedOn w:val="DefaultParagraphFont"/>
    <w:rsid w:val="00107960"/>
    <w:rPr>
      <w:rFonts w:ascii="AvenirLTStd-Light" w:hAnsi="AvenirLTStd-Light" w:hint="default"/>
      <w:b w:val="0"/>
      <w:bCs w:val="0"/>
      <w:i w:val="0"/>
      <w:iCs w:val="0"/>
      <w:color w:val="231F20"/>
      <w:sz w:val="14"/>
      <w:szCs w:val="14"/>
    </w:rPr>
  </w:style>
  <w:style w:type="character" w:customStyle="1" w:styleId="fontstyle11">
    <w:name w:val="fontstyle11"/>
    <w:basedOn w:val="DefaultParagraphFont"/>
    <w:rsid w:val="006E57F4"/>
    <w:rPr>
      <w:rFonts w:ascii="AvenirLTStd-Heavy" w:hAnsi="AvenirLTStd-Heavy" w:hint="default"/>
      <w:b w:val="0"/>
      <w:bCs w:val="0"/>
      <w:i w:val="0"/>
      <w:iCs w:val="0"/>
      <w:color w:val="231F20"/>
      <w:sz w:val="20"/>
      <w:szCs w:val="20"/>
    </w:rPr>
  </w:style>
  <w:style w:type="character" w:customStyle="1" w:styleId="fontstyle31">
    <w:name w:val="fontstyle31"/>
    <w:basedOn w:val="DefaultParagraphFont"/>
    <w:rsid w:val="006E57F4"/>
    <w:rPr>
      <w:rFonts w:ascii="AvenirLTStd-Light" w:hAnsi="AvenirLTStd-Light" w:hint="default"/>
      <w:b w:val="0"/>
      <w:bCs w:val="0"/>
      <w:i w:val="0"/>
      <w:iCs w:val="0"/>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23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mailto:longajhcm@gmail.com"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sales@vietnguyenco.vn"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11</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Win 10</cp:lastModifiedBy>
  <cp:revision>42</cp:revision>
  <dcterms:created xsi:type="dcterms:W3CDTF">2019-01-27T12:39:00Z</dcterms:created>
  <dcterms:modified xsi:type="dcterms:W3CDTF">2020-01-06T15:23:00Z</dcterms:modified>
</cp:coreProperties>
</file>