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5D477A8C"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0618CF">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0618CF">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w:t>
      </w:r>
      <w:r w:rsidR="000618CF">
        <w:rPr>
          <w:rFonts w:ascii="Times New Roman" w:hAnsi="Times New Roman"/>
          <w:bCs/>
          <w:sz w:val="24"/>
          <w:szCs w:val="24"/>
        </w:rPr>
        <w:t>..</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0006E15A"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4C06E0BA"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14:paraId="4ED1314A" w14:textId="77777777" w:rsidTr="00072C39">
        <w:trPr>
          <w:jc w:val="center"/>
        </w:trPr>
        <w:tc>
          <w:tcPr>
            <w:tcW w:w="618" w:type="dxa"/>
          </w:tcPr>
          <w:p w14:paraId="60CF1FA6" w14:textId="77777777" w:rsidR="00882661" w:rsidRPr="00F665E9" w:rsidRDefault="00882661" w:rsidP="00882661">
            <w:pPr>
              <w:jc w:val="center"/>
              <w:rPr>
                <w:rFonts w:ascii="Times New Roman" w:hAnsi="Times New Roman"/>
                <w:b/>
                <w:sz w:val="24"/>
                <w:szCs w:val="24"/>
              </w:rPr>
            </w:pPr>
            <w:r w:rsidRPr="00F665E9">
              <w:rPr>
                <w:rFonts w:ascii="Times New Roman" w:hAnsi="Times New Roman"/>
                <w:b/>
                <w:sz w:val="24"/>
                <w:szCs w:val="24"/>
              </w:rPr>
              <w:t>1</w:t>
            </w:r>
          </w:p>
        </w:tc>
        <w:tc>
          <w:tcPr>
            <w:tcW w:w="1135" w:type="dxa"/>
          </w:tcPr>
          <w:p w14:paraId="04FE0FF4" w14:textId="57BACA0E" w:rsidR="00882661" w:rsidRPr="00F665E9" w:rsidRDefault="000618CF" w:rsidP="00882661">
            <w:pPr>
              <w:jc w:val="center"/>
              <w:rPr>
                <w:rFonts w:ascii="Times New Roman" w:hAnsi="Times New Roman"/>
                <w:b/>
                <w:sz w:val="24"/>
                <w:szCs w:val="24"/>
              </w:rPr>
            </w:pPr>
            <w:r w:rsidRPr="00F665E9">
              <w:rPr>
                <w:rFonts w:ascii="Times New Roman" w:hAnsi="Times New Roman"/>
                <w:b/>
                <w:sz w:val="24"/>
                <w:szCs w:val="24"/>
              </w:rPr>
              <w:t>YL9100 GPC</w:t>
            </w:r>
          </w:p>
        </w:tc>
        <w:tc>
          <w:tcPr>
            <w:tcW w:w="4004" w:type="dxa"/>
          </w:tcPr>
          <w:p w14:paraId="3E592DAC" w14:textId="4FFCC4CC" w:rsidR="000618CF" w:rsidRPr="00F665E9" w:rsidRDefault="000618CF" w:rsidP="000618CF">
            <w:pPr>
              <w:spacing w:line="276" w:lineRule="auto"/>
              <w:rPr>
                <w:rFonts w:ascii="Times New Roman" w:hAnsi="Times New Roman"/>
                <w:b/>
                <w:sz w:val="24"/>
                <w:szCs w:val="24"/>
              </w:rPr>
            </w:pPr>
            <w:r w:rsidRPr="00F665E9">
              <w:rPr>
                <w:rFonts w:ascii="Times New Roman" w:hAnsi="Times New Roman"/>
                <w:b/>
                <w:sz w:val="24"/>
                <w:szCs w:val="24"/>
              </w:rPr>
              <w:t>Máy sắc ký GEL GPC</w:t>
            </w:r>
          </w:p>
          <w:p w14:paraId="7E3A0097" w14:textId="77777777" w:rsidR="000618CF" w:rsidRPr="00F665E9" w:rsidRDefault="000618CF" w:rsidP="000618CF">
            <w:pPr>
              <w:spacing w:line="276" w:lineRule="auto"/>
              <w:rPr>
                <w:rFonts w:ascii="Times New Roman" w:hAnsi="Times New Roman"/>
                <w:b/>
                <w:sz w:val="24"/>
                <w:szCs w:val="24"/>
              </w:rPr>
            </w:pPr>
            <w:r w:rsidRPr="00F665E9">
              <w:rPr>
                <w:rFonts w:ascii="Times New Roman" w:hAnsi="Times New Roman"/>
                <w:b/>
                <w:sz w:val="24"/>
                <w:szCs w:val="24"/>
              </w:rPr>
              <w:t>Model: YL9100 GPC</w:t>
            </w:r>
          </w:p>
          <w:p w14:paraId="12358A48" w14:textId="77777777" w:rsidR="000618CF" w:rsidRPr="00F665E9" w:rsidRDefault="000618CF" w:rsidP="000618CF">
            <w:pPr>
              <w:spacing w:line="276" w:lineRule="auto"/>
              <w:rPr>
                <w:rFonts w:ascii="Times New Roman" w:hAnsi="Times New Roman"/>
                <w:b/>
                <w:sz w:val="24"/>
                <w:szCs w:val="24"/>
              </w:rPr>
            </w:pPr>
            <w:r w:rsidRPr="00F665E9">
              <w:rPr>
                <w:rFonts w:ascii="Times New Roman" w:hAnsi="Times New Roman"/>
                <w:b/>
                <w:sz w:val="24"/>
                <w:szCs w:val="24"/>
              </w:rPr>
              <w:t>Hãng sản xuất: Young IN – Hàn Quốc</w:t>
            </w:r>
          </w:p>
          <w:p w14:paraId="72D2F5B8" w14:textId="479664F9" w:rsidR="00882661" w:rsidRPr="00F665E9" w:rsidRDefault="000618CF" w:rsidP="000618CF">
            <w:pPr>
              <w:rPr>
                <w:rFonts w:ascii="Times New Roman" w:hAnsi="Times New Roman"/>
                <w:b/>
                <w:sz w:val="24"/>
                <w:szCs w:val="24"/>
              </w:rPr>
            </w:pPr>
            <w:r w:rsidRPr="00F665E9">
              <w:rPr>
                <w:rFonts w:ascii="Times New Roman" w:hAnsi="Times New Roman"/>
                <w:b/>
                <w:sz w:val="24"/>
                <w:szCs w:val="24"/>
              </w:rPr>
              <w:t>Xuất xứ: Hàn Quốc</w:t>
            </w:r>
          </w:p>
          <w:p w14:paraId="18AAC500" w14:textId="77777777" w:rsidR="002B4196" w:rsidRPr="00F665E9" w:rsidRDefault="002B4196" w:rsidP="002B4196">
            <w:pPr>
              <w:spacing w:before="40" w:after="40"/>
              <w:rPr>
                <w:rFonts w:ascii="Times New Roman" w:hAnsi="Times New Roman"/>
                <w:sz w:val="24"/>
                <w:szCs w:val="24"/>
                <w:lang w:val="vi-VN"/>
              </w:rPr>
            </w:pPr>
          </w:p>
          <w:p w14:paraId="6A544CF1" w14:textId="6B5DAC58" w:rsidR="002B4196" w:rsidRPr="00F665E9" w:rsidRDefault="002B4196" w:rsidP="002B4196">
            <w:pPr>
              <w:spacing w:line="276" w:lineRule="auto"/>
              <w:rPr>
                <w:rFonts w:ascii="Times New Roman" w:hAnsi="Times New Roman"/>
                <w:b/>
                <w:sz w:val="24"/>
                <w:szCs w:val="24"/>
              </w:rPr>
            </w:pPr>
            <w:r w:rsidRPr="00F665E9">
              <w:rPr>
                <w:rFonts w:ascii="Times New Roman" w:hAnsi="Times New Roman"/>
                <w:b/>
                <w:sz w:val="24"/>
                <w:szCs w:val="24"/>
              </w:rPr>
              <w:t xml:space="preserve">1.  </w:t>
            </w:r>
            <w:r w:rsidRPr="00F665E9">
              <w:rPr>
                <w:rFonts w:ascii="Times New Roman" w:hAnsi="Times New Roman"/>
                <w:b/>
                <w:sz w:val="24"/>
                <w:szCs w:val="24"/>
              </w:rPr>
              <w:t>Tính năng chung:</w:t>
            </w:r>
          </w:p>
          <w:p w14:paraId="3F189F61" w14:textId="77777777" w:rsidR="002B4196" w:rsidRPr="00F665E9" w:rsidRDefault="002B4196" w:rsidP="002B4196">
            <w:pPr>
              <w:numPr>
                <w:ilvl w:val="0"/>
                <w:numId w:val="22"/>
              </w:numPr>
              <w:spacing w:line="276" w:lineRule="auto"/>
              <w:rPr>
                <w:rFonts w:ascii="Times New Roman" w:hAnsi="Times New Roman"/>
                <w:sz w:val="24"/>
                <w:szCs w:val="24"/>
              </w:rPr>
            </w:pPr>
            <w:r w:rsidRPr="00F665E9">
              <w:rPr>
                <w:rFonts w:ascii="Times New Roman" w:hAnsi="Times New Roman"/>
                <w:sz w:val="24"/>
                <w:szCs w:val="24"/>
              </w:rPr>
              <w:t xml:space="preserve">Hệ thống sắc ký thẩm thấu YL9100 GPC (Gel Permeation Chromatography) là một loại sắc ký thẩm thấu (hoặc sắc ký điều chế - sử dụng dung môi hữu cơ) phân tách theo kích thước SEC (Size Exclusion Chromatography), gọi chung là hệ thống sắc ký GPC của hãng YL Instrument (Hàn Quốc) là giải pháp mới phân tích dễ dàng các hợp chất polyme trong tự nhiên và các hợp chất tổng hợp;  </w:t>
            </w:r>
          </w:p>
          <w:p w14:paraId="2EA7204F" w14:textId="77777777" w:rsidR="002B4196" w:rsidRPr="00F665E9" w:rsidRDefault="002B4196" w:rsidP="002B4196">
            <w:pPr>
              <w:numPr>
                <w:ilvl w:val="0"/>
                <w:numId w:val="22"/>
              </w:numPr>
              <w:spacing w:line="276" w:lineRule="auto"/>
              <w:rPr>
                <w:rFonts w:ascii="Times New Roman" w:hAnsi="Times New Roman"/>
                <w:sz w:val="24"/>
                <w:szCs w:val="24"/>
              </w:rPr>
            </w:pPr>
            <w:r w:rsidRPr="00F665E9">
              <w:rPr>
                <w:rFonts w:ascii="Times New Roman" w:hAnsi="Times New Roman"/>
                <w:sz w:val="24"/>
                <w:szCs w:val="24"/>
              </w:rPr>
              <w:t xml:space="preserve">Hệ thống sắc ký thẩm thấu YL9100 GPC (Gel) thường dùng để phân tách các polyme, cũng như làm sạch các sản phẩm mong muốn (làm tinh khiết sản phẩm cần thu hồi); phân tích các phân tử có kích thước lớn (dựa trên sự di chuyển của chúng trong một hệ thống pha tĩnh mao quản phức tạp) </w:t>
            </w:r>
          </w:p>
          <w:p w14:paraId="5C8F48E5" w14:textId="77777777" w:rsidR="002B4196" w:rsidRPr="00F665E9" w:rsidRDefault="002B4196" w:rsidP="002B4196">
            <w:pPr>
              <w:numPr>
                <w:ilvl w:val="0"/>
                <w:numId w:val="22"/>
              </w:numPr>
              <w:spacing w:line="276" w:lineRule="auto"/>
              <w:rPr>
                <w:rFonts w:ascii="Times New Roman" w:hAnsi="Times New Roman"/>
                <w:sz w:val="24"/>
                <w:szCs w:val="24"/>
              </w:rPr>
            </w:pPr>
            <w:r w:rsidRPr="00F665E9">
              <w:rPr>
                <w:rFonts w:ascii="Times New Roman" w:hAnsi="Times New Roman"/>
                <w:sz w:val="24"/>
                <w:szCs w:val="24"/>
              </w:rPr>
              <w:t xml:space="preserve">Các hợp chất cần phân tích trong </w:t>
            </w:r>
            <w:r w:rsidRPr="00F665E9">
              <w:rPr>
                <w:rFonts w:ascii="Times New Roman" w:hAnsi="Times New Roman"/>
                <w:sz w:val="24"/>
                <w:szCs w:val="24"/>
              </w:rPr>
              <w:lastRenderedPageBreak/>
              <w:t>mẫu được hòa tan với dung môi THF, DMF và kiềm. Và tùy thuộc vào các phương pháp dung môi hòa tan trên để lựa chọn cột GPC phù hợp, cột phân tích trọng lượng phân tử và phân bố trọng lượng phân tử</w:t>
            </w:r>
          </w:p>
          <w:p w14:paraId="0B38F756" w14:textId="77777777" w:rsidR="002B4196" w:rsidRPr="00F665E9" w:rsidRDefault="002B4196" w:rsidP="002B4196">
            <w:pPr>
              <w:numPr>
                <w:ilvl w:val="0"/>
                <w:numId w:val="22"/>
              </w:numPr>
              <w:spacing w:line="276" w:lineRule="auto"/>
              <w:rPr>
                <w:rFonts w:ascii="Times New Roman" w:hAnsi="Times New Roman"/>
                <w:sz w:val="24"/>
                <w:szCs w:val="24"/>
              </w:rPr>
            </w:pPr>
            <w:r w:rsidRPr="00F665E9">
              <w:rPr>
                <w:rFonts w:ascii="Times New Roman" w:hAnsi="Times New Roman"/>
                <w:sz w:val="24"/>
                <w:szCs w:val="24"/>
              </w:rPr>
              <w:t>Máy sắc ký YL9100 GPC có thể kết nối sử dụng đồng bộ với nhiều loại đầu dò (detector) như: đầu dò khúc xạ RI,  đầu dò UV/Vis, đầu do PDA phổ 03 chiều, đầu dò huỳnh quang FL, đầu dò điện hóa, đầu dò tán xạ bay hơi (ELSD).</w:t>
            </w:r>
          </w:p>
          <w:p w14:paraId="7112F7F4" w14:textId="6A9257A3" w:rsidR="002B4196" w:rsidRPr="00F665E9" w:rsidRDefault="002B4196" w:rsidP="002B4196">
            <w:pPr>
              <w:numPr>
                <w:ilvl w:val="0"/>
                <w:numId w:val="22"/>
              </w:numPr>
              <w:spacing w:line="276" w:lineRule="auto"/>
              <w:rPr>
                <w:rFonts w:ascii="Times New Roman" w:hAnsi="Times New Roman"/>
                <w:sz w:val="24"/>
                <w:szCs w:val="24"/>
              </w:rPr>
            </w:pPr>
            <w:r w:rsidRPr="00F665E9">
              <w:rPr>
                <w:rFonts w:ascii="Times New Roman" w:hAnsi="Times New Roman"/>
                <w:sz w:val="24"/>
                <w:szCs w:val="24"/>
              </w:rPr>
              <w:t>Phần mềm điều khiển YL-Clarity GPC tương thích hệ điều hành MS Windows, kết nối với hệ thống qua cổng giao diện LAN interface.</w:t>
            </w:r>
          </w:p>
        </w:tc>
        <w:tc>
          <w:tcPr>
            <w:tcW w:w="540" w:type="dxa"/>
          </w:tcPr>
          <w:p w14:paraId="7FBF458C" w14:textId="77777777" w:rsidR="00882661" w:rsidRPr="00F665E9" w:rsidRDefault="00882661" w:rsidP="00882661">
            <w:pPr>
              <w:jc w:val="center"/>
              <w:rPr>
                <w:rFonts w:ascii="Times New Roman" w:hAnsi="Times New Roman"/>
                <w:b/>
                <w:sz w:val="24"/>
                <w:szCs w:val="24"/>
              </w:rPr>
            </w:pPr>
            <w:r w:rsidRPr="00F665E9">
              <w:rPr>
                <w:rFonts w:ascii="Times New Roman" w:hAnsi="Times New Roman"/>
                <w:b/>
                <w:sz w:val="24"/>
                <w:szCs w:val="24"/>
              </w:rPr>
              <w:lastRenderedPageBreak/>
              <w:t>01</w:t>
            </w:r>
          </w:p>
        </w:tc>
        <w:tc>
          <w:tcPr>
            <w:tcW w:w="630" w:type="dxa"/>
          </w:tcPr>
          <w:p w14:paraId="67DBFA14" w14:textId="77777777" w:rsidR="00882661" w:rsidRPr="00F665E9" w:rsidRDefault="00882661" w:rsidP="00882661">
            <w:pPr>
              <w:pStyle w:val="Header"/>
              <w:jc w:val="center"/>
              <w:rPr>
                <w:rFonts w:ascii="Times New Roman" w:hAnsi="Times New Roman"/>
                <w:b/>
                <w:sz w:val="24"/>
                <w:szCs w:val="24"/>
              </w:rPr>
            </w:pPr>
            <w:r w:rsidRPr="00F665E9">
              <w:rPr>
                <w:rFonts w:ascii="Times New Roman" w:hAnsi="Times New Roman"/>
                <w:b/>
                <w:sz w:val="24"/>
                <w:szCs w:val="24"/>
              </w:rPr>
              <w:t>Bộ</w:t>
            </w:r>
          </w:p>
        </w:tc>
        <w:tc>
          <w:tcPr>
            <w:tcW w:w="1530" w:type="dxa"/>
          </w:tcPr>
          <w:p w14:paraId="7D15B298" w14:textId="2F16A50B" w:rsidR="00882661" w:rsidRPr="00F665E9" w:rsidRDefault="009F0268" w:rsidP="00882661">
            <w:pPr>
              <w:pStyle w:val="Header"/>
              <w:jc w:val="center"/>
              <w:rPr>
                <w:rFonts w:ascii="Times New Roman" w:hAnsi="Times New Roman"/>
                <w:b/>
                <w:sz w:val="24"/>
                <w:szCs w:val="24"/>
              </w:rPr>
            </w:pPr>
            <w:r w:rsidRPr="00F665E9">
              <w:rPr>
                <w:rFonts w:ascii="Times New Roman" w:hAnsi="Times New Roman"/>
                <w:b/>
                <w:noProof/>
                <w:sz w:val="24"/>
                <w:szCs w:val="24"/>
              </w:rPr>
              <w:drawing>
                <wp:anchor distT="0" distB="0" distL="114300" distR="114300" simplePos="0" relativeHeight="251658752" behindDoc="0" locked="0" layoutInCell="1" allowOverlap="1" wp14:anchorId="780FB76C" wp14:editId="2FEF17CE">
                  <wp:simplePos x="0" y="0"/>
                  <wp:positionH relativeFrom="column">
                    <wp:posOffset>-723900</wp:posOffset>
                  </wp:positionH>
                  <wp:positionV relativeFrom="paragraph">
                    <wp:posOffset>940435</wp:posOffset>
                  </wp:positionV>
                  <wp:extent cx="2405380" cy="2259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38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44716F8C" w14:textId="4B0BDDC2" w:rsidR="00882661" w:rsidRPr="00F665E9" w:rsidRDefault="00882661" w:rsidP="00882661">
            <w:pPr>
              <w:jc w:val="center"/>
              <w:rPr>
                <w:rFonts w:ascii="Times New Roman" w:hAnsi="Times New Roman"/>
                <w:b/>
                <w:sz w:val="24"/>
                <w:szCs w:val="24"/>
              </w:rPr>
            </w:pPr>
          </w:p>
        </w:tc>
      </w:tr>
      <w:tr w:rsidR="009F0268" w:rsidRPr="00AE22BB" w14:paraId="2E6C290B" w14:textId="77777777" w:rsidTr="00072C39">
        <w:trPr>
          <w:jc w:val="center"/>
        </w:trPr>
        <w:tc>
          <w:tcPr>
            <w:tcW w:w="618" w:type="dxa"/>
          </w:tcPr>
          <w:p w14:paraId="36722593" w14:textId="77405CA8" w:rsidR="009F0268" w:rsidRPr="00F665E9" w:rsidRDefault="009F0268" w:rsidP="00882661">
            <w:pPr>
              <w:jc w:val="center"/>
              <w:rPr>
                <w:rFonts w:ascii="Times New Roman" w:hAnsi="Times New Roman"/>
                <w:b/>
                <w:sz w:val="24"/>
                <w:szCs w:val="24"/>
              </w:rPr>
            </w:pPr>
          </w:p>
        </w:tc>
        <w:tc>
          <w:tcPr>
            <w:tcW w:w="1135" w:type="dxa"/>
          </w:tcPr>
          <w:p w14:paraId="54184EB8" w14:textId="77777777" w:rsidR="009F0268" w:rsidRPr="00F665E9" w:rsidRDefault="009F0268" w:rsidP="00882661">
            <w:pPr>
              <w:jc w:val="center"/>
              <w:rPr>
                <w:rFonts w:ascii="Times New Roman" w:hAnsi="Times New Roman"/>
                <w:b/>
                <w:sz w:val="24"/>
                <w:szCs w:val="24"/>
              </w:rPr>
            </w:pPr>
          </w:p>
        </w:tc>
        <w:tc>
          <w:tcPr>
            <w:tcW w:w="4004" w:type="dxa"/>
          </w:tcPr>
          <w:p w14:paraId="4390CC46" w14:textId="57D0EB5B" w:rsidR="009F0268" w:rsidRPr="00F665E9" w:rsidRDefault="009F0268" w:rsidP="000618CF">
            <w:pPr>
              <w:spacing w:line="276" w:lineRule="auto"/>
              <w:rPr>
                <w:rFonts w:ascii="Times New Roman" w:hAnsi="Times New Roman"/>
                <w:b/>
                <w:sz w:val="24"/>
                <w:szCs w:val="24"/>
              </w:rPr>
            </w:pPr>
            <w:r w:rsidRPr="00F665E9">
              <w:rPr>
                <w:rFonts w:ascii="Times New Roman" w:hAnsi="Times New Roman"/>
                <w:b/>
                <w:sz w:val="24"/>
                <w:szCs w:val="24"/>
              </w:rPr>
              <w:t>2. Thông số kỹ thuật:</w:t>
            </w:r>
          </w:p>
        </w:tc>
        <w:tc>
          <w:tcPr>
            <w:tcW w:w="540" w:type="dxa"/>
          </w:tcPr>
          <w:p w14:paraId="24F974B2" w14:textId="77777777" w:rsidR="009F0268" w:rsidRPr="00F665E9" w:rsidRDefault="009F0268" w:rsidP="00882661">
            <w:pPr>
              <w:jc w:val="center"/>
              <w:rPr>
                <w:rFonts w:ascii="Times New Roman" w:hAnsi="Times New Roman"/>
                <w:b/>
                <w:sz w:val="24"/>
                <w:szCs w:val="24"/>
              </w:rPr>
            </w:pPr>
          </w:p>
        </w:tc>
        <w:tc>
          <w:tcPr>
            <w:tcW w:w="630" w:type="dxa"/>
          </w:tcPr>
          <w:p w14:paraId="10FE8D49" w14:textId="77777777" w:rsidR="009F0268" w:rsidRPr="00F665E9" w:rsidRDefault="009F0268" w:rsidP="00882661">
            <w:pPr>
              <w:pStyle w:val="Header"/>
              <w:jc w:val="center"/>
              <w:rPr>
                <w:rFonts w:ascii="Times New Roman" w:hAnsi="Times New Roman"/>
                <w:b/>
                <w:sz w:val="24"/>
                <w:szCs w:val="24"/>
              </w:rPr>
            </w:pPr>
          </w:p>
        </w:tc>
        <w:tc>
          <w:tcPr>
            <w:tcW w:w="1530" w:type="dxa"/>
          </w:tcPr>
          <w:p w14:paraId="107EDAFA" w14:textId="77777777" w:rsidR="009F0268" w:rsidRPr="00F665E9" w:rsidRDefault="009F0268" w:rsidP="00882661">
            <w:pPr>
              <w:pStyle w:val="Header"/>
              <w:jc w:val="center"/>
              <w:rPr>
                <w:rFonts w:ascii="Times New Roman" w:hAnsi="Times New Roman"/>
                <w:b/>
                <w:noProof/>
                <w:sz w:val="24"/>
                <w:szCs w:val="24"/>
              </w:rPr>
            </w:pPr>
          </w:p>
        </w:tc>
        <w:tc>
          <w:tcPr>
            <w:tcW w:w="1800" w:type="dxa"/>
          </w:tcPr>
          <w:p w14:paraId="6DA357CC" w14:textId="77777777" w:rsidR="009F0268" w:rsidRPr="00F665E9" w:rsidRDefault="009F0268" w:rsidP="00882661">
            <w:pPr>
              <w:jc w:val="center"/>
              <w:rPr>
                <w:rFonts w:ascii="Times New Roman" w:hAnsi="Times New Roman"/>
                <w:b/>
                <w:sz w:val="24"/>
                <w:szCs w:val="24"/>
              </w:rPr>
            </w:pPr>
          </w:p>
        </w:tc>
      </w:tr>
      <w:tr w:rsidR="009F0268" w:rsidRPr="00AE22BB" w14:paraId="1BB4D10B" w14:textId="77777777" w:rsidTr="00072C39">
        <w:trPr>
          <w:jc w:val="center"/>
        </w:trPr>
        <w:tc>
          <w:tcPr>
            <w:tcW w:w="618" w:type="dxa"/>
          </w:tcPr>
          <w:p w14:paraId="22237DD0" w14:textId="5005A69E" w:rsidR="009F0268" w:rsidRPr="00F665E9" w:rsidRDefault="009F0268" w:rsidP="009F0268">
            <w:pPr>
              <w:jc w:val="center"/>
              <w:rPr>
                <w:rFonts w:ascii="Times New Roman" w:hAnsi="Times New Roman"/>
                <w:b/>
                <w:sz w:val="24"/>
                <w:szCs w:val="24"/>
              </w:rPr>
            </w:pPr>
          </w:p>
        </w:tc>
        <w:tc>
          <w:tcPr>
            <w:tcW w:w="1135" w:type="dxa"/>
          </w:tcPr>
          <w:p w14:paraId="469E5779" w14:textId="01630D66" w:rsidR="009F0268" w:rsidRPr="00F665E9" w:rsidRDefault="009F0268" w:rsidP="009F0268">
            <w:pPr>
              <w:jc w:val="center"/>
              <w:rPr>
                <w:rFonts w:ascii="Times New Roman" w:hAnsi="Times New Roman"/>
                <w:b/>
                <w:sz w:val="24"/>
                <w:szCs w:val="24"/>
              </w:rPr>
            </w:pPr>
          </w:p>
        </w:tc>
        <w:tc>
          <w:tcPr>
            <w:tcW w:w="4004" w:type="dxa"/>
          </w:tcPr>
          <w:p w14:paraId="66049994"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 xml:space="preserve">Bơm dung môi 04 kênh </w:t>
            </w:r>
          </w:p>
          <w:p w14:paraId="5984C0DE"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 xml:space="preserve">Model: </w:t>
            </w:r>
            <w:r w:rsidRPr="00F665E9">
              <w:rPr>
                <w:rFonts w:ascii="Times New Roman" w:eastAsia="Gulim" w:hAnsi="Times New Roman"/>
                <w:b/>
                <w:bCs/>
                <w:sz w:val="24"/>
                <w:szCs w:val="24"/>
              </w:rPr>
              <w:t>YL9110 Plus</w:t>
            </w:r>
          </w:p>
          <w:p w14:paraId="54E7F963"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Bơm YL9110 Plus có màn hình LCD 4.3” độc lập dễ dàng vận hành, hiển thị và điều khiển áp suất, tốc độ dòng, chương trình gradient và các thông số bơm mà không cần phần mềm.</w:t>
            </w:r>
          </w:p>
          <w:p w14:paraId="625724A7"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Chức năng “Fully Automatic Prime”: Tự động loại bỏ loại bóng khí hay thay đổi dung môi trên đường dẫn và thiết lập tỉ lệ gradient để sẵn sàng hoạt động.</w:t>
            </w:r>
          </w:p>
          <w:p w14:paraId="442604C4"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Kiểu bơm của máy sắc ký lỏng cao áp HPLC YL9100 plus: Loại hai piston song song bù trừ áp suất tự động; gradient áp suất thấp.</w:t>
            </w:r>
          </w:p>
          <w:p w14:paraId="0191B4D7"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Chế độ điều khiển: áp suất không đổi ; lưu lượng không đổi.</w:t>
            </w:r>
          </w:p>
          <w:p w14:paraId="4DD34338"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Số kênh dung môi: 04 kênh</w:t>
            </w:r>
          </w:p>
          <w:p w14:paraId="3CC68E24"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Thông tin gradient: valve cho điều khiển trộn 04 kênh dung môi.</w:t>
            </w:r>
          </w:p>
          <w:p w14:paraId="2847D55E"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lastRenderedPageBreak/>
              <w:t>Độ chính xác các thành phần dung môi: &lt;0.1%RSD</w:t>
            </w:r>
          </w:p>
          <w:p w14:paraId="66D14C44"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Độ đúng thành phần dung môi: &lt;±0.5%</w:t>
            </w:r>
          </w:p>
          <w:p w14:paraId="0667B3BC"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Khoảng tốc độ dòng: 0.001 – 10.0 ml/ phút</w:t>
            </w:r>
          </w:p>
          <w:p w14:paraId="5366DD68"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Xung áp lực: ≤±1% tại 1ml/ phút</w:t>
            </w:r>
          </w:p>
          <w:p w14:paraId="2C48BBC5"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Độ đúng tốc độ dòng: ≤±1 % tại 1 mL/phút</w:t>
            </w:r>
          </w:p>
          <w:p w14:paraId="7D583800"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Áp suất tối đa: 6000 psi.</w:t>
            </w:r>
          </w:p>
          <w:p w14:paraId="3C69441F"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 xml:space="preserve">Áp suất làm việc: </w:t>
            </w:r>
          </w:p>
          <w:p w14:paraId="2D67374C" w14:textId="77777777" w:rsidR="009F0268" w:rsidRPr="00F665E9" w:rsidRDefault="009F0268" w:rsidP="009F0268">
            <w:pPr>
              <w:numPr>
                <w:ilvl w:val="0"/>
                <w:numId w:val="24"/>
              </w:numPr>
              <w:spacing w:line="276" w:lineRule="auto"/>
              <w:rPr>
                <w:rFonts w:ascii="Times New Roman" w:hAnsi="Times New Roman"/>
                <w:sz w:val="24"/>
                <w:szCs w:val="24"/>
              </w:rPr>
            </w:pPr>
            <w:r w:rsidRPr="00F665E9">
              <w:rPr>
                <w:rFonts w:ascii="Times New Roman" w:hAnsi="Times New Roman"/>
                <w:sz w:val="24"/>
                <w:szCs w:val="24"/>
              </w:rPr>
              <w:t>0-6000 psi khi tốc độ dòng 0-5 mL/phút</w:t>
            </w:r>
          </w:p>
          <w:p w14:paraId="6BC136DF" w14:textId="77777777" w:rsidR="009F0268" w:rsidRPr="00F665E9" w:rsidRDefault="009F0268" w:rsidP="009F0268">
            <w:pPr>
              <w:numPr>
                <w:ilvl w:val="0"/>
                <w:numId w:val="24"/>
              </w:numPr>
              <w:spacing w:line="276" w:lineRule="auto"/>
              <w:rPr>
                <w:rFonts w:ascii="Times New Roman" w:hAnsi="Times New Roman"/>
                <w:sz w:val="24"/>
                <w:szCs w:val="24"/>
              </w:rPr>
            </w:pPr>
            <w:r w:rsidRPr="00F665E9">
              <w:rPr>
                <w:rFonts w:ascii="Times New Roman" w:hAnsi="Times New Roman"/>
                <w:sz w:val="24"/>
                <w:szCs w:val="24"/>
              </w:rPr>
              <w:t>0-3000 psi khi tốc độ dòng 5-10 mL/phút</w:t>
            </w:r>
          </w:p>
          <w:p w14:paraId="6E63082A"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Chức năng tự động rửa giải sau mỗi 03 phút</w:t>
            </w:r>
          </w:p>
          <w:p w14:paraId="683D1689" w14:textId="77777777" w:rsidR="009F0268" w:rsidRPr="00F665E9" w:rsidRDefault="009F0268" w:rsidP="009F0268">
            <w:pPr>
              <w:numPr>
                <w:ilvl w:val="0"/>
                <w:numId w:val="23"/>
              </w:numPr>
              <w:spacing w:line="276" w:lineRule="auto"/>
              <w:rPr>
                <w:rFonts w:ascii="Times New Roman" w:hAnsi="Times New Roman"/>
                <w:b/>
                <w:sz w:val="24"/>
                <w:szCs w:val="24"/>
              </w:rPr>
            </w:pPr>
            <w:r w:rsidRPr="00F665E9">
              <w:rPr>
                <w:rFonts w:ascii="Times New Roman" w:hAnsi="Times New Roman"/>
                <w:sz w:val="24"/>
                <w:szCs w:val="24"/>
              </w:rPr>
              <w:t>An toàn và bảo dưỡng: kiểm tra rò rỉ ở tất cả các vị trí, chuẩn đoán và xác định lỗi.</w:t>
            </w:r>
          </w:p>
          <w:p w14:paraId="0A96798A"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Kết nối mạng LAN</w:t>
            </w:r>
          </w:p>
          <w:p w14:paraId="49C14899"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 xml:space="preserve">Kích thước (WxHxD): 385 x 160 x 565mm </w:t>
            </w:r>
          </w:p>
          <w:p w14:paraId="170AE888"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Điện thế: 100-240VAC, ±10%, tự động lựa chọn điện thế</w:t>
            </w:r>
          </w:p>
          <w:p w14:paraId="18875FCF" w14:textId="77777777" w:rsidR="009F0268" w:rsidRPr="00F665E9" w:rsidRDefault="009F0268" w:rsidP="009F0268">
            <w:pPr>
              <w:numPr>
                <w:ilvl w:val="0"/>
                <w:numId w:val="23"/>
              </w:numPr>
              <w:spacing w:line="276" w:lineRule="auto"/>
              <w:rPr>
                <w:rFonts w:ascii="Times New Roman" w:hAnsi="Times New Roman"/>
                <w:sz w:val="24"/>
                <w:szCs w:val="24"/>
              </w:rPr>
            </w:pPr>
            <w:r w:rsidRPr="00F665E9">
              <w:rPr>
                <w:rFonts w:ascii="Times New Roman" w:hAnsi="Times New Roman"/>
                <w:sz w:val="24"/>
                <w:szCs w:val="24"/>
              </w:rPr>
              <w:t>Tần số: 50/60Hz, ±5%</w:t>
            </w:r>
          </w:p>
          <w:p w14:paraId="438E9EAA" w14:textId="1C7336BB" w:rsidR="009F0268" w:rsidRPr="00F665E9" w:rsidRDefault="009F0268" w:rsidP="009F0268">
            <w:pPr>
              <w:spacing w:line="276" w:lineRule="auto"/>
              <w:rPr>
                <w:rFonts w:ascii="Times New Roman" w:hAnsi="Times New Roman"/>
                <w:b/>
                <w:sz w:val="24"/>
                <w:szCs w:val="24"/>
              </w:rPr>
            </w:pPr>
            <w:r w:rsidRPr="00F665E9">
              <w:rPr>
                <w:rFonts w:ascii="Times New Roman" w:hAnsi="Times New Roman"/>
                <w:sz w:val="24"/>
                <w:szCs w:val="24"/>
              </w:rPr>
              <w:t>Công suất: 70W</w:t>
            </w:r>
          </w:p>
        </w:tc>
        <w:tc>
          <w:tcPr>
            <w:tcW w:w="540" w:type="dxa"/>
          </w:tcPr>
          <w:p w14:paraId="5169B434" w14:textId="108B44C4" w:rsidR="009F0268" w:rsidRPr="00F665E9" w:rsidRDefault="009F0268" w:rsidP="009F0268">
            <w:pPr>
              <w:jc w:val="center"/>
              <w:rPr>
                <w:rFonts w:ascii="Times New Roman" w:hAnsi="Times New Roman"/>
                <w:b/>
                <w:sz w:val="24"/>
                <w:szCs w:val="24"/>
              </w:rPr>
            </w:pPr>
            <w:r w:rsidRPr="00F665E9">
              <w:rPr>
                <w:rFonts w:ascii="Times New Roman" w:hAnsi="Times New Roman"/>
                <w:noProof/>
                <w:sz w:val="24"/>
                <w:szCs w:val="24"/>
              </w:rPr>
              <w:lastRenderedPageBreak/>
              <w:pict w14:anchorId="5CF6E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pt;margin-top:171.9pt;width:184.2pt;height:109.85pt;z-index:251656192;visibility:visible;mso-position-horizontal-relative:text;mso-position-vertical-relative:text">
                  <v:imagedata r:id="rId8" o:title=""/>
                </v:shape>
              </w:pict>
            </w:r>
            <w:r w:rsidRPr="00F665E9">
              <w:rPr>
                <w:rFonts w:ascii="Times New Roman" w:hAnsi="Times New Roman"/>
                <w:noProof/>
                <w:sz w:val="24"/>
                <w:szCs w:val="24"/>
              </w:rPr>
              <w:pict w14:anchorId="0B07760F">
                <v:shape id="Picture 1" o:spid="_x0000_s1027" type="#_x0000_t75" style="position:absolute;left:0;text-align:left;margin-left:28.9pt;margin-top:58.15pt;width:184.2pt;height:117.2pt;z-index:251655168;visibility:visible;mso-position-horizontal-relative:text;mso-position-vertical-relative:text">
                  <v:imagedata r:id="rId9" o:title=""/>
                </v:shape>
              </w:pict>
            </w:r>
            <w:r w:rsidRPr="00F665E9">
              <w:rPr>
                <w:rFonts w:ascii="Times New Roman" w:hAnsi="Times New Roman"/>
                <w:b/>
                <w:sz w:val="24"/>
                <w:szCs w:val="24"/>
              </w:rPr>
              <w:t>01</w:t>
            </w:r>
          </w:p>
        </w:tc>
        <w:tc>
          <w:tcPr>
            <w:tcW w:w="630" w:type="dxa"/>
          </w:tcPr>
          <w:p w14:paraId="5F32FD90" w14:textId="581038E2" w:rsidR="009F0268" w:rsidRPr="00F665E9" w:rsidRDefault="009F0268" w:rsidP="009F0268">
            <w:pPr>
              <w:pStyle w:val="Header"/>
              <w:jc w:val="center"/>
              <w:rPr>
                <w:rFonts w:ascii="Times New Roman" w:hAnsi="Times New Roman"/>
                <w:b/>
                <w:sz w:val="24"/>
                <w:szCs w:val="24"/>
              </w:rPr>
            </w:pPr>
            <w:r w:rsidRPr="00F665E9">
              <w:rPr>
                <w:rFonts w:ascii="Times New Roman" w:hAnsi="Times New Roman"/>
                <w:b/>
                <w:sz w:val="24"/>
                <w:szCs w:val="24"/>
              </w:rPr>
              <w:t>Bộ</w:t>
            </w:r>
          </w:p>
        </w:tc>
        <w:tc>
          <w:tcPr>
            <w:tcW w:w="1530" w:type="dxa"/>
          </w:tcPr>
          <w:p w14:paraId="423672E0" w14:textId="5F0367EC"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3DE1D4FD" w14:textId="20B6B23C"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4B4823ED" w14:textId="77777777" w:rsidTr="00072C39">
        <w:trPr>
          <w:jc w:val="center"/>
        </w:trPr>
        <w:tc>
          <w:tcPr>
            <w:tcW w:w="618" w:type="dxa"/>
          </w:tcPr>
          <w:p w14:paraId="1A229563" w14:textId="77777777" w:rsidR="009F0268" w:rsidRPr="00F665E9" w:rsidRDefault="009F0268" w:rsidP="009F0268">
            <w:pPr>
              <w:jc w:val="center"/>
              <w:rPr>
                <w:rFonts w:ascii="Times New Roman" w:hAnsi="Times New Roman"/>
                <w:b/>
                <w:sz w:val="24"/>
                <w:szCs w:val="24"/>
              </w:rPr>
            </w:pPr>
          </w:p>
        </w:tc>
        <w:tc>
          <w:tcPr>
            <w:tcW w:w="1135" w:type="dxa"/>
          </w:tcPr>
          <w:p w14:paraId="3BC9A8DE" w14:textId="31A5FE77" w:rsidR="009F0268" w:rsidRPr="00F665E9" w:rsidRDefault="009F0268" w:rsidP="009F0268">
            <w:pPr>
              <w:jc w:val="center"/>
              <w:rPr>
                <w:rFonts w:ascii="Times New Roman" w:hAnsi="Times New Roman"/>
                <w:b/>
                <w:sz w:val="24"/>
                <w:szCs w:val="24"/>
              </w:rPr>
            </w:pPr>
          </w:p>
        </w:tc>
        <w:tc>
          <w:tcPr>
            <w:tcW w:w="4004" w:type="dxa"/>
          </w:tcPr>
          <w:p w14:paraId="26F94B1B" w14:textId="77777777" w:rsidR="009F0268" w:rsidRPr="00F665E9" w:rsidRDefault="009F0268" w:rsidP="009F0268">
            <w:pPr>
              <w:spacing w:line="276" w:lineRule="auto"/>
              <w:rPr>
                <w:rFonts w:ascii="Times New Roman" w:eastAsia="Gulim" w:hAnsi="Times New Roman"/>
                <w:b/>
                <w:bCs/>
                <w:sz w:val="24"/>
                <w:szCs w:val="24"/>
              </w:rPr>
            </w:pPr>
            <w:r w:rsidRPr="00F665E9">
              <w:rPr>
                <w:rFonts w:ascii="Times New Roman" w:eastAsia="Gulim" w:hAnsi="Times New Roman"/>
                <w:b/>
                <w:bCs/>
                <w:sz w:val="24"/>
                <w:szCs w:val="24"/>
              </w:rPr>
              <w:t>Bộ khử khí chân không Vacuum Degasser</w:t>
            </w:r>
          </w:p>
          <w:p w14:paraId="44C322C6" w14:textId="77777777" w:rsidR="009F0268" w:rsidRPr="00F665E9" w:rsidRDefault="009F0268" w:rsidP="009F0268">
            <w:pPr>
              <w:spacing w:line="276" w:lineRule="auto"/>
              <w:rPr>
                <w:rFonts w:ascii="Times New Roman" w:eastAsia="Gulim" w:hAnsi="Times New Roman"/>
                <w:b/>
                <w:bCs/>
                <w:sz w:val="24"/>
                <w:szCs w:val="24"/>
              </w:rPr>
            </w:pPr>
            <w:r w:rsidRPr="00F665E9">
              <w:rPr>
                <w:rFonts w:ascii="Times New Roman" w:eastAsia="Gulim" w:hAnsi="Times New Roman"/>
                <w:b/>
                <w:bCs/>
                <w:sz w:val="24"/>
                <w:szCs w:val="24"/>
              </w:rPr>
              <w:t xml:space="preserve"> Model: YL9101 </w:t>
            </w:r>
          </w:p>
          <w:p w14:paraId="0D19E937" w14:textId="77777777" w:rsidR="009F0268" w:rsidRPr="00F665E9" w:rsidRDefault="009F0268" w:rsidP="009F0268">
            <w:pPr>
              <w:widowControl w:val="0"/>
              <w:numPr>
                <w:ilvl w:val="0"/>
                <w:numId w:val="25"/>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Số kênh: 4 kênh</w:t>
            </w:r>
          </w:p>
          <w:p w14:paraId="361489F2" w14:textId="77777777" w:rsidR="009F0268" w:rsidRPr="00F665E9" w:rsidRDefault="009F0268" w:rsidP="009F0268">
            <w:pPr>
              <w:widowControl w:val="0"/>
              <w:numPr>
                <w:ilvl w:val="0"/>
                <w:numId w:val="25"/>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 xml:space="preserve">Lưu lượng dòng tối đa: </w:t>
            </w:r>
          </w:p>
          <w:p w14:paraId="4CFCCDC6" w14:textId="77777777" w:rsidR="009F0268" w:rsidRPr="00F665E9" w:rsidRDefault="009F0268" w:rsidP="009F0268">
            <w:pPr>
              <w:widowControl w:val="0"/>
              <w:numPr>
                <w:ilvl w:val="0"/>
                <w:numId w:val="26"/>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10ml/phút/ kênh</w:t>
            </w:r>
          </w:p>
          <w:p w14:paraId="196EFC00" w14:textId="77777777" w:rsidR="009F0268" w:rsidRPr="00F665E9" w:rsidRDefault="009F0268" w:rsidP="009F0268">
            <w:pPr>
              <w:widowControl w:val="0"/>
              <w:numPr>
                <w:ilvl w:val="0"/>
                <w:numId w:val="26"/>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&gt; 0-2.0ml/phút/ kênh cho 70% khí loại bỏ từ Methanol</w:t>
            </w:r>
          </w:p>
          <w:p w14:paraId="51C64206" w14:textId="77777777" w:rsidR="009F0268" w:rsidRPr="00F665E9" w:rsidRDefault="009F0268" w:rsidP="009F0268">
            <w:pPr>
              <w:widowControl w:val="0"/>
              <w:numPr>
                <w:ilvl w:val="0"/>
                <w:numId w:val="27"/>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Thể tích trong/ kênh: 925ul/ kênh</w:t>
            </w:r>
          </w:p>
          <w:p w14:paraId="3DDFB898" w14:textId="77777777" w:rsidR="009F0268" w:rsidRPr="00F665E9" w:rsidRDefault="009F0268" w:rsidP="009F0268">
            <w:pPr>
              <w:widowControl w:val="0"/>
              <w:numPr>
                <w:ilvl w:val="0"/>
                <w:numId w:val="27"/>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Vật liệu tiếp xúc với dung môi: Teflon AF, PEEK và Glass-filled PTFE</w:t>
            </w:r>
          </w:p>
          <w:p w14:paraId="4AB985F2" w14:textId="77777777" w:rsidR="009F0268" w:rsidRPr="00F665E9" w:rsidRDefault="009F0268" w:rsidP="009F0268">
            <w:pPr>
              <w:widowControl w:val="0"/>
              <w:numPr>
                <w:ilvl w:val="0"/>
                <w:numId w:val="27"/>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 xml:space="preserve">Chức năng an toàn và bảo trì: cảnh báo lỗi </w:t>
            </w:r>
          </w:p>
          <w:p w14:paraId="4A546FE0" w14:textId="77777777" w:rsidR="009F0268" w:rsidRPr="00F665E9" w:rsidRDefault="009F0268" w:rsidP="009F0268">
            <w:pPr>
              <w:widowControl w:val="0"/>
              <w:numPr>
                <w:ilvl w:val="0"/>
                <w:numId w:val="27"/>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lastRenderedPageBreak/>
              <w:t>Kích thước</w:t>
            </w:r>
            <w:r w:rsidRPr="00F665E9">
              <w:rPr>
                <w:rFonts w:ascii="Times New Roman" w:eastAsia="Gulim" w:hAnsi="Times New Roman"/>
                <w:sz w:val="24"/>
                <w:szCs w:val="24"/>
              </w:rPr>
              <w:t>: 385 X 80 X 565mm (WxHxD)</w:t>
            </w:r>
          </w:p>
          <w:p w14:paraId="2454D1D9" w14:textId="77777777" w:rsidR="009F0268" w:rsidRPr="00F665E9" w:rsidRDefault="009F0268" w:rsidP="009F0268">
            <w:pPr>
              <w:widowControl w:val="0"/>
              <w:numPr>
                <w:ilvl w:val="0"/>
                <w:numId w:val="27"/>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Điện thế</w:t>
            </w:r>
            <w:r w:rsidRPr="00F665E9">
              <w:rPr>
                <w:rFonts w:ascii="Times New Roman" w:eastAsia="Gulim" w:hAnsi="Times New Roman"/>
                <w:sz w:val="24"/>
                <w:szCs w:val="24"/>
              </w:rPr>
              <w:t>: 100-240VAC, ±10%, tự động chọn điện thế</w:t>
            </w:r>
          </w:p>
          <w:p w14:paraId="650333C4" w14:textId="77777777" w:rsidR="009F0268" w:rsidRPr="00F665E9" w:rsidRDefault="009F0268" w:rsidP="009F0268">
            <w:pPr>
              <w:widowControl w:val="0"/>
              <w:numPr>
                <w:ilvl w:val="0"/>
                <w:numId w:val="27"/>
              </w:numPr>
              <w:autoSpaceDE w:val="0"/>
              <w:autoSpaceDN w:val="0"/>
              <w:spacing w:line="276" w:lineRule="auto"/>
              <w:jc w:val="both"/>
              <w:rPr>
                <w:rFonts w:ascii="Times New Roman" w:hAnsi="Times New Roman"/>
                <w:sz w:val="24"/>
                <w:szCs w:val="24"/>
              </w:rPr>
            </w:pPr>
            <w:r w:rsidRPr="00F665E9">
              <w:rPr>
                <w:rFonts w:ascii="Times New Roman" w:hAnsi="Times New Roman"/>
                <w:sz w:val="24"/>
                <w:szCs w:val="24"/>
              </w:rPr>
              <w:t>Tần số dòng điện</w:t>
            </w:r>
            <w:r w:rsidRPr="00F665E9">
              <w:rPr>
                <w:rFonts w:ascii="Times New Roman" w:eastAsia="Gulim" w:hAnsi="Times New Roman"/>
                <w:sz w:val="24"/>
                <w:szCs w:val="24"/>
              </w:rPr>
              <w:t>: 50/60Hz, ±5%</w:t>
            </w:r>
          </w:p>
          <w:p w14:paraId="42602570" w14:textId="46E5E069" w:rsidR="009F0268" w:rsidRPr="00F665E9" w:rsidRDefault="009F0268" w:rsidP="009F0268">
            <w:pPr>
              <w:spacing w:line="276" w:lineRule="auto"/>
              <w:rPr>
                <w:rFonts w:ascii="Times New Roman" w:hAnsi="Times New Roman"/>
                <w:b/>
                <w:sz w:val="24"/>
                <w:szCs w:val="24"/>
              </w:rPr>
            </w:pPr>
            <w:r w:rsidRPr="00F665E9">
              <w:rPr>
                <w:rFonts w:ascii="Times New Roman" w:hAnsi="Times New Roman"/>
                <w:sz w:val="24"/>
                <w:szCs w:val="24"/>
              </w:rPr>
              <w:t>Công suất tiêu thụ</w:t>
            </w:r>
            <w:r w:rsidRPr="00F665E9">
              <w:rPr>
                <w:rFonts w:ascii="Times New Roman" w:eastAsia="Gulim" w:hAnsi="Times New Roman"/>
                <w:sz w:val="24"/>
                <w:szCs w:val="24"/>
              </w:rPr>
              <w:t>: 20W</w:t>
            </w:r>
          </w:p>
        </w:tc>
        <w:tc>
          <w:tcPr>
            <w:tcW w:w="540" w:type="dxa"/>
          </w:tcPr>
          <w:p w14:paraId="7D891CE4" w14:textId="35082547" w:rsidR="009F0268" w:rsidRPr="00F665E9" w:rsidRDefault="009F0268" w:rsidP="009F0268">
            <w:pPr>
              <w:jc w:val="center"/>
              <w:rPr>
                <w:rFonts w:ascii="Times New Roman" w:hAnsi="Times New Roman"/>
                <w:noProof/>
                <w:sz w:val="24"/>
                <w:szCs w:val="24"/>
              </w:rPr>
            </w:pPr>
            <w:r w:rsidRPr="00F665E9">
              <w:rPr>
                <w:rFonts w:ascii="Times New Roman" w:hAnsi="Times New Roman"/>
                <w:noProof/>
                <w:sz w:val="24"/>
                <w:szCs w:val="24"/>
              </w:rPr>
              <w:lastRenderedPageBreak/>
              <w:pict w14:anchorId="7BDEFFCC">
                <v:shape id="_x0000_s1029" type="#_x0000_t75" style="position:absolute;left:0;text-align:left;margin-left:10.15pt;margin-top:126.95pt;width:196.75pt;height:121.4pt;z-index:251657216;visibility:visible;mso-position-horizontal-relative:text;mso-position-vertical-relative:text">
                  <v:imagedata r:id="rId10" o:title=""/>
                </v:shape>
              </w:pict>
            </w:r>
            <w:r w:rsidRPr="00F665E9">
              <w:rPr>
                <w:rFonts w:ascii="Times New Roman" w:hAnsi="Times New Roman"/>
                <w:b/>
                <w:sz w:val="24"/>
                <w:szCs w:val="24"/>
              </w:rPr>
              <w:t>01</w:t>
            </w:r>
          </w:p>
        </w:tc>
        <w:tc>
          <w:tcPr>
            <w:tcW w:w="630" w:type="dxa"/>
          </w:tcPr>
          <w:p w14:paraId="1026438D" w14:textId="5C0B1EB5" w:rsidR="009F0268" w:rsidRPr="00F665E9" w:rsidRDefault="009F0268" w:rsidP="009F0268">
            <w:pPr>
              <w:pStyle w:val="Header"/>
              <w:jc w:val="center"/>
              <w:rPr>
                <w:rFonts w:ascii="Times New Roman" w:hAnsi="Times New Roman"/>
                <w:noProof/>
                <w:sz w:val="24"/>
                <w:szCs w:val="24"/>
              </w:rPr>
            </w:pPr>
            <w:r w:rsidRPr="00F665E9">
              <w:rPr>
                <w:rFonts w:ascii="Times New Roman" w:hAnsi="Times New Roman"/>
                <w:b/>
                <w:sz w:val="24"/>
                <w:szCs w:val="24"/>
              </w:rPr>
              <w:t>Bộ</w:t>
            </w:r>
          </w:p>
        </w:tc>
        <w:tc>
          <w:tcPr>
            <w:tcW w:w="1530" w:type="dxa"/>
          </w:tcPr>
          <w:p w14:paraId="26FA4148" w14:textId="03D5EDD2"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69A71E73" w14:textId="411137E1"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3B495D24" w14:textId="77777777" w:rsidTr="00072C39">
        <w:trPr>
          <w:jc w:val="center"/>
        </w:trPr>
        <w:tc>
          <w:tcPr>
            <w:tcW w:w="618" w:type="dxa"/>
          </w:tcPr>
          <w:p w14:paraId="27D7D4F3" w14:textId="77777777" w:rsidR="009F0268" w:rsidRPr="00F665E9" w:rsidRDefault="009F0268" w:rsidP="009F0268">
            <w:pPr>
              <w:jc w:val="center"/>
              <w:rPr>
                <w:rFonts w:ascii="Times New Roman" w:hAnsi="Times New Roman"/>
                <w:b/>
                <w:sz w:val="24"/>
                <w:szCs w:val="24"/>
              </w:rPr>
            </w:pPr>
          </w:p>
        </w:tc>
        <w:tc>
          <w:tcPr>
            <w:tcW w:w="1135" w:type="dxa"/>
          </w:tcPr>
          <w:p w14:paraId="1E113D8E" w14:textId="2DCC86DD" w:rsidR="009F0268" w:rsidRPr="00F665E9" w:rsidRDefault="009F0268" w:rsidP="009F0268">
            <w:pPr>
              <w:jc w:val="center"/>
              <w:rPr>
                <w:rFonts w:ascii="Times New Roman" w:hAnsi="Times New Roman"/>
                <w:b/>
                <w:sz w:val="24"/>
                <w:szCs w:val="24"/>
              </w:rPr>
            </w:pPr>
          </w:p>
        </w:tc>
        <w:tc>
          <w:tcPr>
            <w:tcW w:w="4004" w:type="dxa"/>
          </w:tcPr>
          <w:p w14:paraId="3B9E7E34" w14:textId="77777777" w:rsidR="009F0268" w:rsidRPr="00F665E9" w:rsidRDefault="009F0268" w:rsidP="009F0268">
            <w:pPr>
              <w:spacing w:line="276" w:lineRule="auto"/>
              <w:rPr>
                <w:rFonts w:ascii="Times New Roman" w:eastAsia="Gulim" w:hAnsi="Times New Roman"/>
                <w:b/>
                <w:bCs/>
                <w:sz w:val="24"/>
                <w:szCs w:val="24"/>
              </w:rPr>
            </w:pPr>
            <w:r w:rsidRPr="00F665E9">
              <w:rPr>
                <w:rFonts w:ascii="Times New Roman" w:eastAsia="Gulim" w:hAnsi="Times New Roman"/>
                <w:b/>
                <w:bCs/>
                <w:sz w:val="24"/>
                <w:szCs w:val="24"/>
              </w:rPr>
              <w:t xml:space="preserve">Đầu dò đo chỉ số khúc xạ RI </w:t>
            </w:r>
          </w:p>
          <w:p w14:paraId="4A5C6B07" w14:textId="77777777" w:rsidR="009F0268" w:rsidRPr="00F665E9" w:rsidRDefault="009F0268" w:rsidP="009F0268">
            <w:pPr>
              <w:spacing w:line="276" w:lineRule="auto"/>
              <w:rPr>
                <w:rFonts w:ascii="Times New Roman" w:eastAsia="Gulim" w:hAnsi="Times New Roman"/>
                <w:b/>
                <w:bCs/>
                <w:sz w:val="24"/>
                <w:szCs w:val="24"/>
              </w:rPr>
            </w:pPr>
            <w:r w:rsidRPr="00F665E9">
              <w:rPr>
                <w:rFonts w:ascii="Times New Roman" w:eastAsia="Gulim" w:hAnsi="Times New Roman"/>
                <w:b/>
                <w:bCs/>
                <w:sz w:val="24"/>
                <w:szCs w:val="24"/>
              </w:rPr>
              <w:t>Model: YL9170</w:t>
            </w:r>
          </w:p>
          <w:p w14:paraId="5682D916"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Phương pháp phát hiện: Deflection</w:t>
            </w:r>
          </w:p>
          <w:p w14:paraId="74CF1042"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Dải khúc xạ RI: 1.00 to 1.75 RIU</w:t>
            </w:r>
          </w:p>
          <w:p w14:paraId="46AFAA10"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Tốc độ dòng: 0.2 ~ 3.0 ml/phút</w:t>
            </w:r>
          </w:p>
          <w:p w14:paraId="5C1C0BD7"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Noise: ≤5 x 10-9 RIU</w:t>
            </w:r>
          </w:p>
          <w:p w14:paraId="3AFF23C1"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Dải Auto zero: 40 x 10-5 RIU</w:t>
            </w:r>
          </w:p>
          <w:p w14:paraId="690B651F"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Độ phân giải Auto zero resolution: 5 x 10-10 RIU</w:t>
            </w:r>
          </w:p>
          <w:p w14:paraId="7533576F"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Tín hiệu ghi: ± 1 V</w:t>
            </w:r>
          </w:p>
          <w:p w14:paraId="4DAE4338"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Dải tuyến tính động học: 80 x 10-5 RIU</w:t>
            </w:r>
          </w:p>
          <w:p w14:paraId="3155ABF6"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Độ trôi Drift rate: 4 x 10-8 RIU</w:t>
            </w:r>
          </w:p>
          <w:p w14:paraId="3EB2D66E"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Thể tích Cell: 9 μl</w:t>
            </w:r>
          </w:p>
          <w:p w14:paraId="6DD92089"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Áp suất cell:</w:t>
            </w:r>
            <w:r w:rsidRPr="00F665E9">
              <w:rPr>
                <w:rFonts w:ascii="Times New Roman" w:eastAsia="Gulim" w:hAnsi="Times New Roman"/>
                <w:bCs/>
                <w:sz w:val="24"/>
                <w:szCs w:val="24"/>
              </w:rPr>
              <w:tab/>
              <w:t>6 kg/cm2(84 psi)</w:t>
            </w:r>
          </w:p>
          <w:p w14:paraId="3DC21B29"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Volume into cell: 24 μl</w:t>
            </w:r>
          </w:p>
          <w:p w14:paraId="5A98C33E"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Nhiệt độ điều khiển: 35℃~ 55℃</w:t>
            </w:r>
          </w:p>
          <w:p w14:paraId="31870913"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Giao diện: RS-232C</w:t>
            </w:r>
          </w:p>
          <w:p w14:paraId="2473F8CB"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Tín hiệu kỹ thuật số đầu ra: Purge, Auto Zero</w:t>
            </w:r>
          </w:p>
          <w:p w14:paraId="101C43E3"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Kích thước: 385 X 160 X 565mm (width X height X depth)</w:t>
            </w:r>
          </w:p>
          <w:p w14:paraId="44689A6B" w14:textId="77777777"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Nguồn cấp: 110/220 ±10% VAC. 50-60 Hz.</w:t>
            </w:r>
          </w:p>
          <w:p w14:paraId="16732ACF" w14:textId="639E2119" w:rsidR="009F0268" w:rsidRPr="00F665E9" w:rsidRDefault="009F0268" w:rsidP="009F0268">
            <w:pPr>
              <w:numPr>
                <w:ilvl w:val="0"/>
                <w:numId w:val="28"/>
              </w:numPr>
              <w:spacing w:line="276" w:lineRule="auto"/>
              <w:rPr>
                <w:rFonts w:ascii="Times New Roman" w:eastAsia="Gulim" w:hAnsi="Times New Roman"/>
                <w:bCs/>
                <w:sz w:val="24"/>
                <w:szCs w:val="24"/>
              </w:rPr>
            </w:pPr>
            <w:r w:rsidRPr="00F665E9">
              <w:rPr>
                <w:rFonts w:ascii="Times New Roman" w:eastAsia="Gulim" w:hAnsi="Times New Roman"/>
                <w:bCs/>
                <w:sz w:val="24"/>
                <w:szCs w:val="24"/>
              </w:rPr>
              <w:t>Khối lượng: 17 kg</w:t>
            </w:r>
          </w:p>
        </w:tc>
        <w:tc>
          <w:tcPr>
            <w:tcW w:w="540" w:type="dxa"/>
          </w:tcPr>
          <w:p w14:paraId="5B3DFFD8" w14:textId="5D6380AB" w:rsidR="009F0268" w:rsidRPr="00F665E9" w:rsidRDefault="009F0268" w:rsidP="009F0268">
            <w:pPr>
              <w:jc w:val="center"/>
              <w:rPr>
                <w:rFonts w:ascii="Times New Roman" w:hAnsi="Times New Roman"/>
                <w:noProof/>
                <w:sz w:val="24"/>
                <w:szCs w:val="24"/>
              </w:rPr>
            </w:pPr>
            <w:r w:rsidRPr="00F665E9">
              <w:rPr>
                <w:rFonts w:ascii="Times New Roman" w:hAnsi="Times New Roman"/>
                <w:noProof/>
                <w:sz w:val="24"/>
                <w:szCs w:val="24"/>
              </w:rPr>
              <w:pict w14:anchorId="0F3AC9FC">
                <v:shape id="_x0000_s1030" type="#_x0000_t75" style="position:absolute;left:0;text-align:left;margin-left:6.6pt;margin-top:154.7pt;width:214.5pt;height:115.5pt;z-index:251658240;visibility:visible;mso-position-horizontal-relative:text;mso-position-vertical-relative:text">
                  <v:imagedata r:id="rId11" o:title=""/>
                </v:shape>
              </w:pict>
            </w:r>
            <w:r w:rsidRPr="00F665E9">
              <w:rPr>
                <w:rFonts w:ascii="Times New Roman" w:hAnsi="Times New Roman"/>
                <w:b/>
                <w:noProof/>
                <w:sz w:val="24"/>
                <w:szCs w:val="24"/>
              </w:rPr>
              <w:t>01</w:t>
            </w:r>
          </w:p>
        </w:tc>
        <w:tc>
          <w:tcPr>
            <w:tcW w:w="630" w:type="dxa"/>
          </w:tcPr>
          <w:p w14:paraId="748CE798" w14:textId="0DC5B932" w:rsidR="009F0268" w:rsidRPr="00F665E9" w:rsidRDefault="009F0268" w:rsidP="009F0268">
            <w:pPr>
              <w:pStyle w:val="Header"/>
              <w:jc w:val="center"/>
              <w:rPr>
                <w:rFonts w:ascii="Times New Roman" w:hAnsi="Times New Roman"/>
                <w:b/>
                <w:sz w:val="24"/>
                <w:szCs w:val="24"/>
              </w:rPr>
            </w:pPr>
            <w:r w:rsidRPr="00F665E9">
              <w:rPr>
                <w:rFonts w:ascii="Times New Roman" w:hAnsi="Times New Roman"/>
                <w:b/>
                <w:sz w:val="24"/>
                <w:szCs w:val="24"/>
              </w:rPr>
              <w:t>Bộ</w:t>
            </w:r>
          </w:p>
        </w:tc>
        <w:tc>
          <w:tcPr>
            <w:tcW w:w="1530" w:type="dxa"/>
          </w:tcPr>
          <w:p w14:paraId="5C9DA229" w14:textId="755E77B8"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2662E71F" w14:textId="4423D5C4"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5CD2BA45" w14:textId="77777777" w:rsidTr="00072C39">
        <w:trPr>
          <w:jc w:val="center"/>
        </w:trPr>
        <w:tc>
          <w:tcPr>
            <w:tcW w:w="618" w:type="dxa"/>
          </w:tcPr>
          <w:p w14:paraId="481F95E6" w14:textId="77777777" w:rsidR="009F0268" w:rsidRPr="00F665E9" w:rsidRDefault="009F0268" w:rsidP="009F0268">
            <w:pPr>
              <w:jc w:val="center"/>
              <w:rPr>
                <w:rFonts w:ascii="Times New Roman" w:hAnsi="Times New Roman"/>
                <w:b/>
                <w:sz w:val="24"/>
                <w:szCs w:val="24"/>
              </w:rPr>
            </w:pPr>
          </w:p>
        </w:tc>
        <w:tc>
          <w:tcPr>
            <w:tcW w:w="1135" w:type="dxa"/>
          </w:tcPr>
          <w:p w14:paraId="7EC66248" w14:textId="6BB12D4B" w:rsidR="009F0268" w:rsidRPr="00F665E9" w:rsidRDefault="009F0268" w:rsidP="009F0268">
            <w:pPr>
              <w:jc w:val="center"/>
              <w:rPr>
                <w:rFonts w:ascii="Times New Roman" w:hAnsi="Times New Roman"/>
                <w:b/>
                <w:sz w:val="24"/>
                <w:szCs w:val="24"/>
              </w:rPr>
            </w:pPr>
          </w:p>
        </w:tc>
        <w:tc>
          <w:tcPr>
            <w:tcW w:w="4004" w:type="dxa"/>
          </w:tcPr>
          <w:p w14:paraId="1E8AAF91"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 xml:space="preserve">Lò cột </w:t>
            </w:r>
          </w:p>
          <w:p w14:paraId="497E1AB4"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Model: YL9131</w:t>
            </w:r>
          </w:p>
          <w:p w14:paraId="05D33ABE"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t xml:space="preserve">Dải nhiệt độ: </w:t>
            </w:r>
            <w:r w:rsidRPr="00F665E9">
              <w:rPr>
                <w:rFonts w:ascii="Times New Roman" w:eastAsia="Gulim" w:hAnsi="Times New Roman"/>
                <w:color w:val="FF0000"/>
                <w:sz w:val="24"/>
                <w:szCs w:val="24"/>
              </w:rPr>
              <w:t>4°C (Cooling)</w:t>
            </w:r>
            <w:r w:rsidRPr="00F665E9">
              <w:rPr>
                <w:rFonts w:ascii="Times New Roman" w:eastAsia="Gulim" w:hAnsi="Times New Roman"/>
                <w:sz w:val="24"/>
                <w:szCs w:val="24"/>
              </w:rPr>
              <w:t xml:space="preserve"> - 90 °C</w:t>
            </w:r>
          </w:p>
          <w:p w14:paraId="13814C37"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t xml:space="preserve">Độ ổn định nhiệt độ: </w:t>
            </w:r>
            <w:r w:rsidRPr="00F665E9">
              <w:rPr>
                <w:rFonts w:ascii="Times New Roman" w:eastAsia="Gulim" w:hAnsi="Times New Roman"/>
                <w:color w:val="FF0000"/>
                <w:sz w:val="24"/>
                <w:szCs w:val="24"/>
              </w:rPr>
              <w:t>±0.05°C</w:t>
            </w:r>
          </w:p>
          <w:p w14:paraId="62558E81"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t>Độ chính xác nhiệt độ: ±0.5°C</w:t>
            </w:r>
          </w:p>
          <w:p w14:paraId="0748D15E"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t>Chương trình nhiệt độ:  40 bước</w:t>
            </w:r>
          </w:p>
          <w:p w14:paraId="0F94C936"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t xml:space="preserve">Khả năng chứa tối đa được 03 cột với chiều dài 300mm </w:t>
            </w:r>
          </w:p>
          <w:p w14:paraId="59F7C9B9"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lastRenderedPageBreak/>
              <w:t>Chức năng chuyển cột (lựa chọn thêm): tự động với tối đa 01 van 06 cổng; khi lắp 02 cột cho chuyển van, chiều dài cột tối đa: 250mm và chứa tối đa 03 cột (lựa chọn thêm)</w:t>
            </w:r>
          </w:p>
          <w:p w14:paraId="1202A563"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t xml:space="preserve">Thời gian gia nhiệt: 16 phút từ </w:t>
            </w:r>
            <w:r w:rsidRPr="00F665E9">
              <w:rPr>
                <w:rFonts w:ascii="Times New Roman" w:eastAsia="Gulim" w:hAnsi="Times New Roman"/>
                <w:color w:val="FF0000"/>
                <w:sz w:val="24"/>
                <w:szCs w:val="24"/>
              </w:rPr>
              <w:t>4°C đến 80°C</w:t>
            </w:r>
          </w:p>
          <w:p w14:paraId="0A8F7F04" w14:textId="77777777" w:rsidR="009F0268" w:rsidRPr="00F665E9" w:rsidRDefault="009F0268" w:rsidP="009F0268">
            <w:pPr>
              <w:numPr>
                <w:ilvl w:val="0"/>
                <w:numId w:val="30"/>
              </w:numPr>
              <w:spacing w:line="276" w:lineRule="auto"/>
              <w:rPr>
                <w:rFonts w:ascii="Times New Roman" w:eastAsia="Gulim" w:hAnsi="Times New Roman"/>
                <w:color w:val="FF0000"/>
                <w:sz w:val="24"/>
                <w:szCs w:val="24"/>
              </w:rPr>
            </w:pPr>
            <w:r w:rsidRPr="00F665E9">
              <w:rPr>
                <w:rFonts w:ascii="Times New Roman" w:eastAsia="Gulim" w:hAnsi="Times New Roman"/>
                <w:color w:val="FF0000"/>
                <w:sz w:val="24"/>
                <w:szCs w:val="24"/>
              </w:rPr>
              <w:t>Thời gian làm lạnh: 13 phút từ 80°C đến 4°C</w:t>
            </w:r>
          </w:p>
          <w:p w14:paraId="3E086AD6"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eastAsia="Gulim" w:hAnsi="Times New Roman"/>
                <w:sz w:val="24"/>
                <w:szCs w:val="24"/>
              </w:rPr>
              <w:t>Tiền gia nhiệt với: bộ trao đổi nhiệt 200mm, OD 1/16 inch</w:t>
            </w:r>
          </w:p>
          <w:p w14:paraId="63F757ED" w14:textId="77777777" w:rsidR="009F0268" w:rsidRPr="00F665E9" w:rsidRDefault="009F0268" w:rsidP="009F0268">
            <w:pPr>
              <w:numPr>
                <w:ilvl w:val="0"/>
                <w:numId w:val="30"/>
              </w:numPr>
              <w:spacing w:line="276" w:lineRule="auto"/>
              <w:rPr>
                <w:rFonts w:ascii="Times New Roman" w:eastAsia="Gulim" w:hAnsi="Times New Roman"/>
                <w:sz w:val="24"/>
                <w:szCs w:val="24"/>
              </w:rPr>
            </w:pPr>
            <w:r w:rsidRPr="00F665E9">
              <w:rPr>
                <w:rFonts w:ascii="Times New Roman" w:hAnsi="Times New Roman"/>
                <w:sz w:val="24"/>
                <w:szCs w:val="24"/>
              </w:rPr>
              <w:t>Giao diện kết nối: mạng LAN</w:t>
            </w:r>
            <w:r w:rsidRPr="00F665E9">
              <w:rPr>
                <w:rFonts w:ascii="Times New Roman" w:eastAsia="Gulim" w:hAnsi="Times New Roman"/>
                <w:sz w:val="24"/>
                <w:szCs w:val="24"/>
              </w:rPr>
              <w:t xml:space="preserve"> </w:t>
            </w:r>
          </w:p>
          <w:p w14:paraId="22F5042E" w14:textId="77777777" w:rsidR="009F0268" w:rsidRPr="00F665E9" w:rsidRDefault="009F0268" w:rsidP="009F0268">
            <w:pPr>
              <w:numPr>
                <w:ilvl w:val="0"/>
                <w:numId w:val="29"/>
              </w:numPr>
              <w:spacing w:line="276" w:lineRule="auto"/>
              <w:rPr>
                <w:rFonts w:ascii="Times New Roman" w:eastAsia="Gulim" w:hAnsi="Times New Roman"/>
                <w:sz w:val="24"/>
                <w:szCs w:val="24"/>
              </w:rPr>
            </w:pPr>
            <w:r w:rsidRPr="00F665E9">
              <w:rPr>
                <w:rFonts w:ascii="Times New Roman" w:eastAsia="Gulim" w:hAnsi="Times New Roman"/>
                <w:sz w:val="24"/>
                <w:szCs w:val="24"/>
              </w:rPr>
              <w:t xml:space="preserve">Chức năng an toàn: phát hiện rò rỉ; chẩn đoán; phát hiện lỗi. </w:t>
            </w:r>
          </w:p>
          <w:p w14:paraId="2CAE0D76" w14:textId="77777777" w:rsidR="009F0268" w:rsidRPr="00F665E9" w:rsidRDefault="009F0268" w:rsidP="009F0268">
            <w:pPr>
              <w:numPr>
                <w:ilvl w:val="0"/>
                <w:numId w:val="29"/>
              </w:numPr>
              <w:spacing w:line="276" w:lineRule="auto"/>
              <w:rPr>
                <w:rFonts w:ascii="Times New Roman" w:eastAsia="Gulim" w:hAnsi="Times New Roman"/>
                <w:sz w:val="24"/>
                <w:szCs w:val="24"/>
              </w:rPr>
            </w:pPr>
            <w:r w:rsidRPr="00F665E9">
              <w:rPr>
                <w:rFonts w:ascii="Times New Roman" w:eastAsia="Gulim" w:hAnsi="Times New Roman"/>
                <w:sz w:val="24"/>
                <w:szCs w:val="24"/>
              </w:rPr>
              <w:t xml:space="preserve">Kích thước (WxHxD): 385 x 160 x 565mm </w:t>
            </w:r>
          </w:p>
          <w:p w14:paraId="2C473CEA" w14:textId="77777777" w:rsidR="009F0268" w:rsidRPr="00F665E9" w:rsidRDefault="009F0268" w:rsidP="009F0268">
            <w:pPr>
              <w:numPr>
                <w:ilvl w:val="0"/>
                <w:numId w:val="29"/>
              </w:numPr>
              <w:spacing w:line="276" w:lineRule="auto"/>
              <w:rPr>
                <w:rFonts w:ascii="Times New Roman" w:eastAsia="Gulim" w:hAnsi="Times New Roman"/>
                <w:sz w:val="24"/>
                <w:szCs w:val="24"/>
              </w:rPr>
            </w:pPr>
            <w:r w:rsidRPr="00F665E9">
              <w:rPr>
                <w:rFonts w:ascii="Times New Roman" w:eastAsia="Gulim" w:hAnsi="Times New Roman"/>
                <w:sz w:val="24"/>
                <w:szCs w:val="24"/>
              </w:rPr>
              <w:t>Điện thế: 100-240VAC, ±10%, tự động lựa chọn điện thế</w:t>
            </w:r>
          </w:p>
          <w:p w14:paraId="43F896B4" w14:textId="77777777" w:rsidR="009F0268" w:rsidRPr="00F665E9" w:rsidRDefault="009F0268" w:rsidP="009F0268">
            <w:pPr>
              <w:numPr>
                <w:ilvl w:val="0"/>
                <w:numId w:val="29"/>
              </w:numPr>
              <w:spacing w:line="276" w:lineRule="auto"/>
              <w:rPr>
                <w:rFonts w:ascii="Times New Roman" w:eastAsia="Gulim" w:hAnsi="Times New Roman"/>
                <w:sz w:val="24"/>
                <w:szCs w:val="24"/>
              </w:rPr>
            </w:pPr>
            <w:r w:rsidRPr="00F665E9">
              <w:rPr>
                <w:rFonts w:ascii="Times New Roman" w:eastAsia="Gulim" w:hAnsi="Times New Roman"/>
                <w:sz w:val="24"/>
                <w:szCs w:val="24"/>
              </w:rPr>
              <w:t>Tần số: 50/60Hz, ±5%</w:t>
            </w:r>
          </w:p>
          <w:p w14:paraId="1BB55A2C" w14:textId="32BA4BFC" w:rsidR="009F0268" w:rsidRPr="00F665E9" w:rsidRDefault="009F0268" w:rsidP="009F0268">
            <w:pPr>
              <w:spacing w:line="276" w:lineRule="auto"/>
              <w:rPr>
                <w:rFonts w:ascii="Times New Roman" w:eastAsia="Gulim" w:hAnsi="Times New Roman"/>
                <w:b/>
                <w:bCs/>
                <w:sz w:val="24"/>
                <w:szCs w:val="24"/>
              </w:rPr>
            </w:pPr>
            <w:r w:rsidRPr="00F665E9">
              <w:rPr>
                <w:rFonts w:ascii="Times New Roman" w:eastAsia="Gulim" w:hAnsi="Times New Roman"/>
                <w:sz w:val="24"/>
                <w:szCs w:val="24"/>
              </w:rPr>
              <w:t>Công suất tiêu thụ: 150W</w:t>
            </w:r>
          </w:p>
        </w:tc>
        <w:tc>
          <w:tcPr>
            <w:tcW w:w="540" w:type="dxa"/>
          </w:tcPr>
          <w:p w14:paraId="175100C3" w14:textId="52DAEEDA" w:rsidR="009F0268" w:rsidRPr="00F665E9" w:rsidRDefault="009F0268" w:rsidP="009F0268">
            <w:pPr>
              <w:jc w:val="center"/>
              <w:rPr>
                <w:rFonts w:ascii="Times New Roman" w:hAnsi="Times New Roman"/>
                <w:noProof/>
                <w:sz w:val="24"/>
                <w:szCs w:val="24"/>
              </w:rPr>
            </w:pPr>
            <w:r w:rsidRPr="00F665E9">
              <w:rPr>
                <w:rFonts w:ascii="Times New Roman" w:hAnsi="Times New Roman"/>
                <w:noProof/>
                <w:sz w:val="24"/>
                <w:szCs w:val="24"/>
              </w:rPr>
              <w:lastRenderedPageBreak/>
              <w:pict w14:anchorId="3001DF29">
                <v:shape id="_x0000_s1031" type="#_x0000_t75" style="position:absolute;left:0;text-align:left;margin-left:13.55pt;margin-top:197.7pt;width:196.75pt;height:122.25pt;z-index:251659264;visibility:visible;mso-position-horizontal-relative:text;mso-position-vertical-relative:text">
                  <v:imagedata r:id="rId12" o:title=""/>
                </v:shape>
              </w:pict>
            </w:r>
            <w:r w:rsidRPr="00F665E9">
              <w:rPr>
                <w:rFonts w:ascii="Times New Roman" w:hAnsi="Times New Roman"/>
                <w:b/>
                <w:sz w:val="24"/>
                <w:szCs w:val="24"/>
              </w:rPr>
              <w:t>01</w:t>
            </w:r>
          </w:p>
        </w:tc>
        <w:tc>
          <w:tcPr>
            <w:tcW w:w="630" w:type="dxa"/>
          </w:tcPr>
          <w:p w14:paraId="1996E3DA" w14:textId="1D188C65" w:rsidR="009F0268" w:rsidRPr="00F665E9" w:rsidRDefault="009F0268" w:rsidP="009F0268">
            <w:pPr>
              <w:pStyle w:val="Header"/>
              <w:jc w:val="center"/>
              <w:rPr>
                <w:rFonts w:ascii="Times New Roman" w:hAnsi="Times New Roman"/>
                <w:b/>
                <w:sz w:val="24"/>
                <w:szCs w:val="24"/>
              </w:rPr>
            </w:pPr>
            <w:r w:rsidRPr="00F665E9">
              <w:rPr>
                <w:rFonts w:ascii="Times New Roman" w:hAnsi="Times New Roman"/>
                <w:b/>
                <w:sz w:val="24"/>
                <w:szCs w:val="24"/>
              </w:rPr>
              <w:t>Bộ</w:t>
            </w:r>
          </w:p>
        </w:tc>
        <w:tc>
          <w:tcPr>
            <w:tcW w:w="1530" w:type="dxa"/>
          </w:tcPr>
          <w:p w14:paraId="4CAFDFB6" w14:textId="51CEB683"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122627D4" w14:textId="023CA5CC"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2EC153E9" w14:textId="77777777" w:rsidTr="00072C39">
        <w:trPr>
          <w:jc w:val="center"/>
        </w:trPr>
        <w:tc>
          <w:tcPr>
            <w:tcW w:w="618" w:type="dxa"/>
          </w:tcPr>
          <w:p w14:paraId="1BCC85AC" w14:textId="77777777" w:rsidR="009F0268" w:rsidRPr="00F665E9" w:rsidRDefault="009F0268" w:rsidP="009F0268">
            <w:pPr>
              <w:jc w:val="center"/>
              <w:rPr>
                <w:rFonts w:ascii="Times New Roman" w:hAnsi="Times New Roman"/>
                <w:b/>
                <w:sz w:val="24"/>
                <w:szCs w:val="24"/>
              </w:rPr>
            </w:pPr>
          </w:p>
        </w:tc>
        <w:tc>
          <w:tcPr>
            <w:tcW w:w="1135" w:type="dxa"/>
          </w:tcPr>
          <w:p w14:paraId="1030D767" w14:textId="1EE9CFCC" w:rsidR="009F0268" w:rsidRPr="00F665E9" w:rsidRDefault="009F0268" w:rsidP="009F0268">
            <w:pPr>
              <w:jc w:val="center"/>
              <w:rPr>
                <w:rFonts w:ascii="Times New Roman" w:hAnsi="Times New Roman"/>
                <w:b/>
                <w:sz w:val="24"/>
                <w:szCs w:val="24"/>
              </w:rPr>
            </w:pPr>
          </w:p>
        </w:tc>
        <w:tc>
          <w:tcPr>
            <w:tcW w:w="4004" w:type="dxa"/>
          </w:tcPr>
          <w:p w14:paraId="060C15B7"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Bộ lấy mẫu tự động 120 mẫu</w:t>
            </w:r>
          </w:p>
          <w:p w14:paraId="18A9C2C2"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Model: YL9150 Plus</w:t>
            </w:r>
          </w:p>
          <w:p w14:paraId="43A14592" w14:textId="77777777" w:rsidR="009F0268" w:rsidRPr="00F665E9" w:rsidRDefault="009F0268" w:rsidP="009F0268">
            <w:pPr>
              <w:pStyle w:val="NormalWeb"/>
              <w:adjustRightInd w:val="0"/>
              <w:snapToGrid w:val="0"/>
              <w:spacing w:before="0" w:beforeAutospacing="0" w:after="0" w:afterAutospacing="0" w:line="276" w:lineRule="auto"/>
              <w:jc w:val="both"/>
              <w:rPr>
                <w:b/>
              </w:rPr>
            </w:pPr>
            <w:r w:rsidRPr="00F665E9">
              <w:rPr>
                <w:b/>
              </w:rPr>
              <w:t>1) Tính năng chung:</w:t>
            </w:r>
          </w:p>
          <w:p w14:paraId="1CF6DB9E" w14:textId="77777777" w:rsidR="009F0268" w:rsidRPr="00F665E9" w:rsidRDefault="009F0268" w:rsidP="009F0268">
            <w:pPr>
              <w:pStyle w:val="TableBodyText"/>
              <w:numPr>
                <w:ilvl w:val="0"/>
                <w:numId w:val="33"/>
              </w:numPr>
              <w:spacing w:before="0" w:after="0" w:line="276" w:lineRule="auto"/>
              <w:rPr>
                <w:sz w:val="24"/>
                <w:szCs w:val="24"/>
                <w:u w:color="000000"/>
              </w:rPr>
            </w:pPr>
            <w:r w:rsidRPr="00F665E9">
              <w:rPr>
                <w:sz w:val="24"/>
                <w:szCs w:val="24"/>
                <w:lang w:eastAsia="ko-KR"/>
              </w:rPr>
              <w:t xml:space="preserve">Dải nhiệt độ làm việc: </w:t>
            </w:r>
            <w:r w:rsidRPr="00F665E9">
              <w:rPr>
                <w:sz w:val="24"/>
                <w:szCs w:val="24"/>
              </w:rPr>
              <w:t>10 - 40°C</w:t>
            </w:r>
          </w:p>
          <w:p w14:paraId="4553ED40" w14:textId="77777777" w:rsidR="009F0268" w:rsidRPr="00F665E9" w:rsidRDefault="009F0268" w:rsidP="009F0268">
            <w:pPr>
              <w:pStyle w:val="TableBodyText"/>
              <w:numPr>
                <w:ilvl w:val="0"/>
                <w:numId w:val="33"/>
              </w:numPr>
              <w:spacing w:before="0" w:after="0" w:line="276" w:lineRule="auto"/>
              <w:rPr>
                <w:sz w:val="24"/>
                <w:szCs w:val="24"/>
              </w:rPr>
            </w:pPr>
            <w:r w:rsidRPr="00F665E9">
              <w:rPr>
                <w:sz w:val="24"/>
                <w:szCs w:val="24"/>
                <w:lang w:eastAsia="ko-KR"/>
              </w:rPr>
              <w:t xml:space="preserve">Dải nhiệt độ bảo quản:  </w:t>
            </w:r>
            <w:r w:rsidRPr="00F665E9">
              <w:rPr>
                <w:sz w:val="24"/>
                <w:szCs w:val="24"/>
              </w:rPr>
              <w:t>-25 ~ 60˚C</w:t>
            </w:r>
          </w:p>
          <w:p w14:paraId="3FC19A93" w14:textId="77777777" w:rsidR="009F0268" w:rsidRPr="00F665E9" w:rsidRDefault="009F0268" w:rsidP="009F0268">
            <w:pPr>
              <w:pStyle w:val="TableBodyText"/>
              <w:numPr>
                <w:ilvl w:val="0"/>
                <w:numId w:val="33"/>
              </w:numPr>
              <w:spacing w:before="0" w:after="0" w:line="276" w:lineRule="auto"/>
              <w:rPr>
                <w:sz w:val="24"/>
                <w:szCs w:val="24"/>
              </w:rPr>
            </w:pPr>
            <w:r w:rsidRPr="00F665E9">
              <w:rPr>
                <w:sz w:val="24"/>
                <w:szCs w:val="24"/>
                <w:lang w:eastAsia="ko-KR"/>
              </w:rPr>
              <w:t xml:space="preserve">Độ ẩm: </w:t>
            </w:r>
            <w:r w:rsidRPr="00F665E9">
              <w:rPr>
                <w:sz w:val="24"/>
                <w:szCs w:val="24"/>
              </w:rPr>
              <w:t>20 - 80% RH</w:t>
            </w:r>
          </w:p>
          <w:p w14:paraId="0153C994" w14:textId="77777777" w:rsidR="009F0268" w:rsidRPr="00F665E9" w:rsidRDefault="009F0268" w:rsidP="009F0268">
            <w:pPr>
              <w:pStyle w:val="TableBodyText"/>
              <w:numPr>
                <w:ilvl w:val="0"/>
                <w:numId w:val="33"/>
              </w:numPr>
              <w:spacing w:before="0" w:after="0" w:line="276" w:lineRule="auto"/>
              <w:rPr>
                <w:sz w:val="24"/>
                <w:szCs w:val="24"/>
                <w:u w:color="000000"/>
              </w:rPr>
            </w:pPr>
            <w:r w:rsidRPr="00F665E9">
              <w:rPr>
                <w:sz w:val="24"/>
                <w:szCs w:val="24"/>
              </w:rPr>
              <w:t>Nguồn cấp: 95 - 240 Volt AC ± 10%; 50/60 Hz; 150VA</w:t>
            </w:r>
          </w:p>
          <w:p w14:paraId="0668F3E2" w14:textId="77777777" w:rsidR="009F0268" w:rsidRPr="00F665E9" w:rsidRDefault="009F0268" w:rsidP="009F0268">
            <w:pPr>
              <w:pStyle w:val="TableBodyText"/>
              <w:numPr>
                <w:ilvl w:val="0"/>
                <w:numId w:val="33"/>
              </w:numPr>
              <w:spacing w:before="0" w:after="0" w:line="276" w:lineRule="auto"/>
              <w:rPr>
                <w:sz w:val="24"/>
                <w:szCs w:val="24"/>
                <w:lang w:eastAsia="ko-KR"/>
              </w:rPr>
            </w:pPr>
            <w:r w:rsidRPr="00F665E9">
              <w:rPr>
                <w:sz w:val="24"/>
                <w:szCs w:val="24"/>
                <w:lang w:eastAsia="ko-KR"/>
              </w:rPr>
              <w:t>Kích thước: 385 x 280 x 565mm (W x H x D)</w:t>
            </w:r>
          </w:p>
          <w:p w14:paraId="0360D2AA" w14:textId="77777777" w:rsidR="009F0268" w:rsidRPr="00F665E9" w:rsidRDefault="009F0268" w:rsidP="009F0268">
            <w:pPr>
              <w:pStyle w:val="TableBodyText"/>
              <w:numPr>
                <w:ilvl w:val="0"/>
                <w:numId w:val="33"/>
              </w:numPr>
              <w:spacing w:before="0" w:after="0" w:line="276" w:lineRule="auto"/>
              <w:rPr>
                <w:sz w:val="24"/>
                <w:szCs w:val="24"/>
                <w:lang w:eastAsia="ko-KR"/>
              </w:rPr>
            </w:pPr>
            <w:r w:rsidRPr="00F665E9">
              <w:rPr>
                <w:sz w:val="24"/>
                <w:szCs w:val="24"/>
                <w:lang w:eastAsia="ko-KR"/>
              </w:rPr>
              <w:t>Khối lượng: 18 kg STD, 20 kg (với bộ làm lạnh lựa chọn thêm)</w:t>
            </w:r>
          </w:p>
          <w:p w14:paraId="347E6D27" w14:textId="3CD2E965" w:rsidR="009F0268" w:rsidRPr="00F665E9" w:rsidRDefault="009F0268" w:rsidP="009F0268">
            <w:pPr>
              <w:pStyle w:val="TableBodyText"/>
              <w:numPr>
                <w:ilvl w:val="0"/>
                <w:numId w:val="33"/>
              </w:numPr>
              <w:spacing w:before="0" w:after="0" w:line="276" w:lineRule="auto"/>
              <w:rPr>
                <w:sz w:val="24"/>
                <w:szCs w:val="24"/>
                <w:lang w:eastAsia="ko-KR"/>
              </w:rPr>
            </w:pPr>
            <w:r w:rsidRPr="00F665E9">
              <w:rPr>
                <w:sz w:val="24"/>
                <w:szCs w:val="24"/>
                <w:lang w:eastAsia="ko-KR"/>
              </w:rPr>
              <w:t>Có đèn LED chiếu sáng bên trong</w:t>
            </w:r>
          </w:p>
          <w:p w14:paraId="712E3DDE" w14:textId="77777777" w:rsidR="009F0268" w:rsidRPr="00F665E9" w:rsidRDefault="009F0268" w:rsidP="009F0268">
            <w:pPr>
              <w:pStyle w:val="TableBodyText"/>
              <w:spacing w:before="0" w:after="0" w:line="276" w:lineRule="auto"/>
              <w:rPr>
                <w:sz w:val="24"/>
                <w:szCs w:val="24"/>
                <w:lang w:eastAsia="ko-KR"/>
              </w:rPr>
            </w:pPr>
            <w:r w:rsidRPr="00F665E9">
              <w:rPr>
                <w:sz w:val="24"/>
                <w:szCs w:val="24"/>
                <w:lang w:eastAsia="ko-KR"/>
              </w:rPr>
              <w:t xml:space="preserve">-  </w:t>
            </w:r>
            <w:r w:rsidRPr="00F665E9">
              <w:rPr>
                <w:sz w:val="24"/>
                <w:szCs w:val="24"/>
              </w:rPr>
              <w:t>Khả năng chứa được</w:t>
            </w:r>
            <w:r w:rsidRPr="00F665E9">
              <w:rPr>
                <w:sz w:val="24"/>
                <w:szCs w:val="24"/>
                <w:lang w:eastAsia="ko-KR"/>
              </w:rPr>
              <w:t xml:space="preserve">: </w:t>
            </w:r>
          </w:p>
          <w:p w14:paraId="16086E14" w14:textId="77777777" w:rsidR="009F0268" w:rsidRPr="00F665E9" w:rsidRDefault="009F0268" w:rsidP="009F0268">
            <w:pPr>
              <w:pStyle w:val="TableBodyText"/>
              <w:numPr>
                <w:ilvl w:val="0"/>
                <w:numId w:val="31"/>
              </w:numPr>
              <w:spacing w:before="0" w:after="0" w:line="276" w:lineRule="auto"/>
              <w:rPr>
                <w:sz w:val="24"/>
                <w:szCs w:val="24"/>
              </w:rPr>
            </w:pPr>
            <w:r w:rsidRPr="00F665E9">
              <w:rPr>
                <w:color w:val="FF0000"/>
                <w:sz w:val="24"/>
                <w:szCs w:val="24"/>
              </w:rPr>
              <w:t>2 x 60 vị trí cho lọ 2ml</w:t>
            </w:r>
          </w:p>
          <w:p w14:paraId="5C73B5A1" w14:textId="77777777" w:rsidR="009F0268" w:rsidRPr="00F665E9" w:rsidRDefault="009F0268" w:rsidP="009F0268">
            <w:pPr>
              <w:pStyle w:val="TableBodyText"/>
              <w:numPr>
                <w:ilvl w:val="0"/>
                <w:numId w:val="31"/>
              </w:numPr>
              <w:spacing w:before="0" w:after="0" w:line="276" w:lineRule="auto"/>
              <w:rPr>
                <w:sz w:val="24"/>
                <w:szCs w:val="24"/>
              </w:rPr>
            </w:pPr>
            <w:r w:rsidRPr="00F665E9">
              <w:rPr>
                <w:sz w:val="24"/>
                <w:szCs w:val="24"/>
              </w:rPr>
              <w:t>2 x 40 vị trí cho lọ 40ml</w:t>
            </w:r>
          </w:p>
          <w:p w14:paraId="5E0BBC73" w14:textId="77777777" w:rsidR="009F0268" w:rsidRPr="00F665E9" w:rsidRDefault="009F0268" w:rsidP="009F0268">
            <w:pPr>
              <w:pStyle w:val="TableBodyText"/>
              <w:numPr>
                <w:ilvl w:val="0"/>
                <w:numId w:val="31"/>
              </w:numPr>
              <w:spacing w:before="0" w:after="0" w:line="276" w:lineRule="auto"/>
              <w:rPr>
                <w:sz w:val="24"/>
                <w:szCs w:val="24"/>
              </w:rPr>
            </w:pPr>
            <w:r w:rsidRPr="00F665E9">
              <w:rPr>
                <w:sz w:val="24"/>
                <w:szCs w:val="24"/>
              </w:rPr>
              <w:t>2 vị trí cho đĩa microtiter plates với 96 hoặc 384 giếng</w:t>
            </w:r>
          </w:p>
          <w:p w14:paraId="03497540" w14:textId="77777777" w:rsidR="009F0268" w:rsidRPr="00F665E9" w:rsidRDefault="009F0268" w:rsidP="009F0268">
            <w:pPr>
              <w:pStyle w:val="TableBodyText"/>
              <w:numPr>
                <w:ilvl w:val="0"/>
                <w:numId w:val="32"/>
              </w:numPr>
              <w:spacing w:before="0" w:after="0" w:line="276" w:lineRule="auto"/>
              <w:rPr>
                <w:sz w:val="24"/>
                <w:szCs w:val="24"/>
              </w:rPr>
            </w:pPr>
            <w:r w:rsidRPr="00F665E9">
              <w:rPr>
                <w:sz w:val="24"/>
                <w:szCs w:val="24"/>
              </w:rPr>
              <w:t>Thể tích loop</w:t>
            </w:r>
            <w:r w:rsidRPr="00F665E9">
              <w:rPr>
                <w:sz w:val="24"/>
                <w:szCs w:val="24"/>
                <w:lang w:eastAsia="ko-KR"/>
              </w:rPr>
              <w:t xml:space="preserve">: </w:t>
            </w:r>
            <w:r w:rsidRPr="00F665E9">
              <w:rPr>
                <w:sz w:val="24"/>
                <w:szCs w:val="24"/>
              </w:rPr>
              <w:t>20, 50, 100 ul</w:t>
            </w:r>
          </w:p>
          <w:p w14:paraId="3423DA30" w14:textId="77777777" w:rsidR="009F0268" w:rsidRPr="00F665E9" w:rsidRDefault="009F0268" w:rsidP="009F0268">
            <w:pPr>
              <w:pStyle w:val="TableBodyText"/>
              <w:numPr>
                <w:ilvl w:val="0"/>
                <w:numId w:val="32"/>
              </w:numPr>
              <w:spacing w:before="0" w:after="0" w:line="276" w:lineRule="auto"/>
              <w:rPr>
                <w:sz w:val="24"/>
                <w:szCs w:val="24"/>
              </w:rPr>
            </w:pPr>
            <w:r w:rsidRPr="00F665E9">
              <w:rPr>
                <w:sz w:val="24"/>
                <w:szCs w:val="24"/>
              </w:rPr>
              <w:t xml:space="preserve">Thể tích syringe: 500 µL (chuẩn), </w:t>
            </w:r>
            <w:r w:rsidRPr="00F665E9">
              <w:rPr>
                <w:sz w:val="24"/>
                <w:szCs w:val="24"/>
              </w:rPr>
              <w:lastRenderedPageBreak/>
              <w:t>250 µL (lựa chọn thêm)</w:t>
            </w:r>
          </w:p>
          <w:p w14:paraId="5E763748" w14:textId="77777777" w:rsidR="009F0268" w:rsidRPr="00F665E9" w:rsidRDefault="009F0268" w:rsidP="009F0268">
            <w:pPr>
              <w:pStyle w:val="TableBodyText"/>
              <w:numPr>
                <w:ilvl w:val="0"/>
                <w:numId w:val="32"/>
              </w:numPr>
              <w:spacing w:before="0" w:after="0" w:line="276" w:lineRule="auto"/>
              <w:rPr>
                <w:sz w:val="24"/>
                <w:szCs w:val="24"/>
              </w:rPr>
            </w:pPr>
            <w:r w:rsidRPr="00F665E9">
              <w:rPr>
                <w:sz w:val="24"/>
                <w:szCs w:val="24"/>
              </w:rPr>
              <w:t>Phát hiện lọ và khay với cảm biến tích hợp</w:t>
            </w:r>
          </w:p>
          <w:p w14:paraId="7833BFD0" w14:textId="77777777" w:rsidR="009F0268" w:rsidRPr="00F665E9" w:rsidRDefault="009F0268" w:rsidP="009F0268">
            <w:pPr>
              <w:pStyle w:val="TableBodyText"/>
              <w:numPr>
                <w:ilvl w:val="0"/>
                <w:numId w:val="32"/>
              </w:numPr>
              <w:spacing w:before="0" w:after="0" w:line="276" w:lineRule="auto"/>
              <w:rPr>
                <w:sz w:val="24"/>
                <w:szCs w:val="24"/>
              </w:rPr>
            </w:pPr>
            <w:r w:rsidRPr="00F665E9">
              <w:rPr>
                <w:sz w:val="24"/>
                <w:szCs w:val="24"/>
              </w:rPr>
              <w:t>Switching time injection valve</w:t>
            </w:r>
            <w:r w:rsidRPr="00F665E9">
              <w:rPr>
                <w:sz w:val="24"/>
                <w:szCs w:val="24"/>
                <w:lang w:eastAsia="ko-KR"/>
              </w:rPr>
              <w:t xml:space="preserve">: </w:t>
            </w:r>
            <w:r w:rsidRPr="00F665E9">
              <w:rPr>
                <w:sz w:val="24"/>
                <w:szCs w:val="24"/>
              </w:rPr>
              <w:t>Electrically &lt; 100 msec</w:t>
            </w:r>
          </w:p>
          <w:p w14:paraId="745275A9" w14:textId="77777777" w:rsidR="009F0268" w:rsidRPr="00F665E9" w:rsidRDefault="009F0268" w:rsidP="009F0268">
            <w:pPr>
              <w:pStyle w:val="TableBodyText"/>
              <w:numPr>
                <w:ilvl w:val="0"/>
                <w:numId w:val="32"/>
              </w:numPr>
              <w:spacing w:before="0" w:after="0" w:line="276" w:lineRule="auto"/>
              <w:rPr>
                <w:sz w:val="24"/>
                <w:szCs w:val="24"/>
              </w:rPr>
            </w:pPr>
            <w:r w:rsidRPr="00F665E9">
              <w:rPr>
                <w:sz w:val="24"/>
                <w:szCs w:val="24"/>
                <w:lang w:eastAsia="ko-KR"/>
              </w:rPr>
              <w:t xml:space="preserve"> </w:t>
            </w:r>
            <w:r w:rsidRPr="00F665E9">
              <w:rPr>
                <w:sz w:val="24"/>
                <w:szCs w:val="24"/>
              </w:rPr>
              <w:t>Dung môi rửa</w:t>
            </w:r>
            <w:r w:rsidRPr="00F665E9">
              <w:rPr>
                <w:sz w:val="24"/>
                <w:szCs w:val="24"/>
                <w:lang w:eastAsia="ko-KR"/>
              </w:rPr>
              <w:t xml:space="preserve">: </w:t>
            </w:r>
            <w:r w:rsidRPr="00F665E9">
              <w:rPr>
                <w:sz w:val="24"/>
                <w:szCs w:val="24"/>
              </w:rPr>
              <w:t>lọ dung môi rửa tích hợp bên trọng (lựa chọn thêm với khung bên ngoài)</w:t>
            </w:r>
          </w:p>
          <w:p w14:paraId="1A78D234" w14:textId="77777777" w:rsidR="009F0268" w:rsidRPr="00F665E9" w:rsidRDefault="009F0268" w:rsidP="009F0268">
            <w:pPr>
              <w:pStyle w:val="TableBodyText"/>
              <w:numPr>
                <w:ilvl w:val="0"/>
                <w:numId w:val="32"/>
              </w:numPr>
              <w:spacing w:before="0" w:after="0" w:line="276" w:lineRule="auto"/>
              <w:rPr>
                <w:sz w:val="24"/>
                <w:szCs w:val="24"/>
              </w:rPr>
            </w:pPr>
            <w:r w:rsidRPr="00F665E9">
              <w:rPr>
                <w:sz w:val="24"/>
                <w:szCs w:val="24"/>
              </w:rPr>
              <w:t>Chu kỳ tiêm mẫu: &lt;20 giây (tiêm 10 µL)</w:t>
            </w:r>
          </w:p>
          <w:p w14:paraId="2824C778" w14:textId="77777777" w:rsidR="009F0268" w:rsidRPr="00F665E9" w:rsidRDefault="009F0268" w:rsidP="009F0268">
            <w:pPr>
              <w:pStyle w:val="TableBodyText"/>
              <w:numPr>
                <w:ilvl w:val="0"/>
                <w:numId w:val="32"/>
              </w:numPr>
              <w:spacing w:before="0" w:after="0" w:line="276" w:lineRule="auto"/>
              <w:rPr>
                <w:sz w:val="24"/>
                <w:szCs w:val="24"/>
              </w:rPr>
            </w:pPr>
            <w:r w:rsidRPr="00F665E9">
              <w:rPr>
                <w:sz w:val="24"/>
                <w:szCs w:val="24"/>
              </w:rPr>
              <w:t xml:space="preserve">Chức năng làm lạnh mẫu (lựa chọn thêm và được cài đặt tại nhà máy sản xuất): </w:t>
            </w:r>
            <w:r w:rsidRPr="00F665E9">
              <w:rPr>
                <w:sz w:val="24"/>
                <w:szCs w:val="24"/>
                <w:lang w:eastAsia="ko-KR"/>
              </w:rPr>
              <w:t xml:space="preserve"> 4° C +/- 2° C (tại nhiệt độ môi trường 25 ° C) </w:t>
            </w:r>
          </w:p>
          <w:p w14:paraId="26051160" w14:textId="77777777" w:rsidR="009F0268" w:rsidRPr="00F665E9" w:rsidRDefault="009F0268" w:rsidP="009F0268">
            <w:pPr>
              <w:pStyle w:val="TableBodyText"/>
              <w:spacing w:before="0" w:after="0" w:line="276" w:lineRule="auto"/>
              <w:rPr>
                <w:b/>
                <w:sz w:val="24"/>
                <w:szCs w:val="24"/>
                <w:lang w:eastAsia="ko-KR"/>
              </w:rPr>
            </w:pPr>
            <w:r w:rsidRPr="00F665E9">
              <w:rPr>
                <w:b/>
                <w:sz w:val="24"/>
                <w:szCs w:val="24"/>
                <w:lang w:eastAsia="ko-KR"/>
              </w:rPr>
              <w:t xml:space="preserve">2) </w:t>
            </w:r>
            <w:r w:rsidRPr="00F665E9">
              <w:rPr>
                <w:b/>
                <w:sz w:val="24"/>
                <w:szCs w:val="24"/>
              </w:rPr>
              <w:t>Hiệu năng:</w:t>
            </w:r>
          </w:p>
          <w:p w14:paraId="2B784DFE" w14:textId="77777777" w:rsidR="009F0268" w:rsidRPr="00F665E9" w:rsidRDefault="009F0268" w:rsidP="009F0268">
            <w:pPr>
              <w:pStyle w:val="TableBodyText"/>
              <w:numPr>
                <w:ilvl w:val="0"/>
                <w:numId w:val="34"/>
              </w:numPr>
              <w:spacing w:before="0" w:after="0" w:line="276" w:lineRule="auto"/>
              <w:rPr>
                <w:sz w:val="24"/>
                <w:szCs w:val="24"/>
              </w:rPr>
            </w:pPr>
            <w:r w:rsidRPr="00F665E9">
              <w:rPr>
                <w:sz w:val="24"/>
                <w:szCs w:val="24"/>
              </w:rPr>
              <w:t>Các chế độ tiêm mẫu</w:t>
            </w:r>
            <w:r w:rsidRPr="00F665E9">
              <w:rPr>
                <w:sz w:val="24"/>
                <w:szCs w:val="24"/>
                <w:lang w:eastAsia="ko-KR"/>
              </w:rPr>
              <w:t xml:space="preserve">: </w:t>
            </w:r>
            <w:r w:rsidRPr="00F665E9">
              <w:rPr>
                <w:sz w:val="24"/>
                <w:szCs w:val="24"/>
              </w:rPr>
              <w:t xml:space="preserve">Full loop, partial loopfill, uL pick-up Injections </w:t>
            </w:r>
          </w:p>
          <w:p w14:paraId="4154D301" w14:textId="77777777" w:rsidR="009F0268" w:rsidRPr="00F665E9" w:rsidRDefault="009F0268" w:rsidP="009F0268">
            <w:pPr>
              <w:pStyle w:val="TableBodyText"/>
              <w:numPr>
                <w:ilvl w:val="0"/>
                <w:numId w:val="34"/>
              </w:numPr>
              <w:spacing w:before="0" w:after="0" w:line="276" w:lineRule="auto"/>
              <w:rPr>
                <w:sz w:val="24"/>
                <w:szCs w:val="24"/>
              </w:rPr>
            </w:pPr>
            <w:r w:rsidRPr="00F665E9">
              <w:rPr>
                <w:sz w:val="24"/>
                <w:szCs w:val="24"/>
              </w:rPr>
              <w:t>Độ lặp lại:</w:t>
            </w:r>
          </w:p>
          <w:p w14:paraId="6E2F9D02" w14:textId="77777777" w:rsidR="009F0268" w:rsidRPr="00F665E9" w:rsidRDefault="009F0268" w:rsidP="009F0268">
            <w:pPr>
              <w:pStyle w:val="TableBodyText"/>
              <w:numPr>
                <w:ilvl w:val="0"/>
                <w:numId w:val="35"/>
              </w:numPr>
              <w:spacing w:before="0" w:after="0" w:line="276" w:lineRule="auto"/>
              <w:rPr>
                <w:sz w:val="24"/>
                <w:szCs w:val="24"/>
              </w:rPr>
            </w:pPr>
            <w:r w:rsidRPr="00F665E9">
              <w:rPr>
                <w:sz w:val="24"/>
                <w:szCs w:val="24"/>
              </w:rPr>
              <w:t>RSD ≤ 0.3% với kỹ thuật tiêm full loop</w:t>
            </w:r>
          </w:p>
          <w:p w14:paraId="33A75927" w14:textId="77777777" w:rsidR="009F0268" w:rsidRPr="00F665E9" w:rsidRDefault="009F0268" w:rsidP="009F0268">
            <w:pPr>
              <w:pStyle w:val="TableBodyText"/>
              <w:numPr>
                <w:ilvl w:val="0"/>
                <w:numId w:val="35"/>
              </w:numPr>
              <w:spacing w:before="0" w:after="0" w:line="276" w:lineRule="auto"/>
              <w:rPr>
                <w:sz w:val="24"/>
                <w:szCs w:val="24"/>
              </w:rPr>
            </w:pPr>
            <w:r w:rsidRPr="00F665E9">
              <w:rPr>
                <w:sz w:val="24"/>
                <w:szCs w:val="24"/>
              </w:rPr>
              <w:t>RSD ≤ 0.5% với kỹ thuật tiên full partial loopfill, thể tích tiêm &gt; 5 µL</w:t>
            </w:r>
          </w:p>
          <w:p w14:paraId="3613F7B9" w14:textId="77777777" w:rsidR="009F0268" w:rsidRPr="00F665E9" w:rsidRDefault="009F0268" w:rsidP="009F0268">
            <w:pPr>
              <w:pStyle w:val="TableBodyText"/>
              <w:numPr>
                <w:ilvl w:val="0"/>
                <w:numId w:val="35"/>
              </w:numPr>
              <w:spacing w:before="0" w:after="0" w:line="276" w:lineRule="auto"/>
              <w:rPr>
                <w:sz w:val="24"/>
                <w:szCs w:val="24"/>
              </w:rPr>
            </w:pPr>
            <w:r w:rsidRPr="00F665E9">
              <w:rPr>
                <w:sz w:val="24"/>
                <w:szCs w:val="24"/>
              </w:rPr>
              <w:t>RSD ≤ 1.0% for µL với kỹ thuật tiêm pickup, thể tích tiêm &gt; 5 µL</w:t>
            </w:r>
          </w:p>
          <w:p w14:paraId="371343C8" w14:textId="77777777" w:rsidR="009F0268" w:rsidRPr="00F665E9" w:rsidRDefault="009F0268" w:rsidP="009F0268">
            <w:pPr>
              <w:pStyle w:val="TableBodyText"/>
              <w:numPr>
                <w:ilvl w:val="0"/>
                <w:numId w:val="36"/>
              </w:numPr>
              <w:spacing w:before="0" w:after="0" w:line="276" w:lineRule="auto"/>
              <w:rPr>
                <w:sz w:val="24"/>
                <w:szCs w:val="24"/>
              </w:rPr>
            </w:pPr>
            <w:r w:rsidRPr="00F665E9">
              <w:rPr>
                <w:sz w:val="24"/>
                <w:szCs w:val="24"/>
              </w:rPr>
              <w:t xml:space="preserve"> </w:t>
            </w:r>
            <w:r w:rsidRPr="00F665E9">
              <w:rPr>
                <w:color w:val="000000"/>
                <w:sz w:val="24"/>
                <w:szCs w:val="24"/>
                <w:lang w:eastAsia="ko-KR"/>
              </w:rPr>
              <w:t>Carry over</w:t>
            </w:r>
            <w:r w:rsidRPr="00F665E9">
              <w:rPr>
                <w:sz w:val="24"/>
                <w:szCs w:val="24"/>
                <w:lang w:eastAsia="ko-KR"/>
              </w:rPr>
              <w:t xml:space="preserve">: </w:t>
            </w:r>
          </w:p>
          <w:p w14:paraId="791C25BF" w14:textId="77777777" w:rsidR="009F0268" w:rsidRPr="00F665E9" w:rsidRDefault="009F0268" w:rsidP="009F0268">
            <w:pPr>
              <w:pStyle w:val="TableBodyText"/>
              <w:numPr>
                <w:ilvl w:val="0"/>
                <w:numId w:val="37"/>
              </w:numPr>
              <w:spacing w:before="0" w:after="0" w:line="276" w:lineRule="auto"/>
              <w:rPr>
                <w:sz w:val="24"/>
                <w:szCs w:val="24"/>
              </w:rPr>
            </w:pPr>
            <w:r w:rsidRPr="00F665E9">
              <w:rPr>
                <w:color w:val="FF0000"/>
                <w:sz w:val="24"/>
                <w:szCs w:val="24"/>
              </w:rPr>
              <w:t>&lt; 0.04% với chế độ rửa chuẩn</w:t>
            </w:r>
          </w:p>
          <w:p w14:paraId="47E10546" w14:textId="77777777" w:rsidR="009F0268" w:rsidRPr="00F665E9" w:rsidRDefault="009F0268" w:rsidP="009F0268">
            <w:pPr>
              <w:pStyle w:val="TableBodyText"/>
              <w:numPr>
                <w:ilvl w:val="0"/>
                <w:numId w:val="37"/>
              </w:numPr>
              <w:spacing w:before="0" w:after="0" w:line="276" w:lineRule="auto"/>
              <w:rPr>
                <w:sz w:val="24"/>
                <w:szCs w:val="24"/>
              </w:rPr>
            </w:pPr>
            <w:r w:rsidRPr="00F665E9">
              <w:rPr>
                <w:sz w:val="24"/>
                <w:szCs w:val="24"/>
              </w:rPr>
              <w:t>Thường &lt;0.02% với chế độ rửa cưỡng bức (extra wash)</w:t>
            </w:r>
            <w:r w:rsidRPr="00F665E9">
              <w:rPr>
                <w:sz w:val="24"/>
                <w:szCs w:val="24"/>
                <w:lang w:eastAsia="ko-KR"/>
              </w:rPr>
              <w:t xml:space="preserve"> </w:t>
            </w:r>
          </w:p>
          <w:p w14:paraId="1E94360F" w14:textId="77777777" w:rsidR="009F0268" w:rsidRPr="00F665E9" w:rsidRDefault="009F0268" w:rsidP="009F0268">
            <w:pPr>
              <w:pStyle w:val="TableBodyText"/>
              <w:spacing w:before="0" w:after="0" w:line="276" w:lineRule="auto"/>
              <w:rPr>
                <w:b/>
                <w:sz w:val="24"/>
                <w:szCs w:val="24"/>
                <w:lang w:eastAsia="ko-KR"/>
              </w:rPr>
            </w:pPr>
            <w:r w:rsidRPr="00F665E9">
              <w:rPr>
                <w:b/>
                <w:sz w:val="24"/>
                <w:szCs w:val="24"/>
                <w:lang w:eastAsia="ko-KR"/>
              </w:rPr>
              <w:t>3) Chương trình:</w:t>
            </w:r>
          </w:p>
          <w:p w14:paraId="36EA98F1" w14:textId="77777777" w:rsidR="009F0268" w:rsidRPr="00F665E9" w:rsidRDefault="009F0268" w:rsidP="009F0268">
            <w:pPr>
              <w:pStyle w:val="TableBodyText"/>
              <w:numPr>
                <w:ilvl w:val="0"/>
                <w:numId w:val="38"/>
              </w:numPr>
              <w:spacing w:before="0" w:after="0" w:line="276" w:lineRule="auto"/>
              <w:jc w:val="both"/>
              <w:rPr>
                <w:sz w:val="24"/>
                <w:szCs w:val="24"/>
                <w:u w:color="000000"/>
              </w:rPr>
            </w:pPr>
            <w:r w:rsidRPr="00F665E9">
              <w:rPr>
                <w:sz w:val="24"/>
                <w:szCs w:val="24"/>
              </w:rPr>
              <w:t>Phương pháp tiêm mẫu</w:t>
            </w:r>
            <w:r w:rsidRPr="00F665E9">
              <w:rPr>
                <w:sz w:val="24"/>
                <w:szCs w:val="24"/>
                <w:lang w:eastAsia="ko-KR"/>
              </w:rPr>
              <w:t xml:space="preserve">: </w:t>
            </w:r>
            <w:r w:rsidRPr="00F665E9">
              <w:rPr>
                <w:sz w:val="24"/>
                <w:szCs w:val="24"/>
              </w:rPr>
              <w:t>Full loop, partial loopfill và µL pickup</w:t>
            </w:r>
          </w:p>
          <w:p w14:paraId="60FA37EE" w14:textId="77777777" w:rsidR="009F0268" w:rsidRPr="00F665E9" w:rsidRDefault="009F0268" w:rsidP="009F0268">
            <w:pPr>
              <w:pStyle w:val="TableBodyText"/>
              <w:numPr>
                <w:ilvl w:val="0"/>
                <w:numId w:val="38"/>
              </w:numPr>
              <w:spacing w:before="0" w:after="0" w:line="276" w:lineRule="auto"/>
              <w:jc w:val="both"/>
              <w:rPr>
                <w:sz w:val="24"/>
                <w:szCs w:val="24"/>
                <w:u w:color="000000"/>
              </w:rPr>
            </w:pPr>
            <w:r w:rsidRPr="00F665E9">
              <w:rPr>
                <w:sz w:val="24"/>
                <w:szCs w:val="24"/>
                <w:u w:color="000000"/>
              </w:rPr>
              <w:t xml:space="preserve">Thể thích tiêm mẫu </w:t>
            </w:r>
            <w:r w:rsidRPr="00F665E9">
              <w:rPr>
                <w:sz w:val="24"/>
                <w:szCs w:val="24"/>
                <w:lang w:eastAsia="ko-KR"/>
              </w:rPr>
              <w:t xml:space="preserve">L </w:t>
            </w:r>
            <w:r w:rsidRPr="00F665E9">
              <w:rPr>
                <w:sz w:val="24"/>
                <w:szCs w:val="24"/>
              </w:rPr>
              <w:t xml:space="preserve">1 µL - </w:t>
            </w:r>
            <w:r w:rsidRPr="00F665E9">
              <w:rPr>
                <w:sz w:val="24"/>
                <w:szCs w:val="24"/>
                <w:lang w:eastAsia="ko-KR"/>
              </w:rPr>
              <w:t>400</w:t>
            </w:r>
            <w:r w:rsidRPr="00F665E9">
              <w:rPr>
                <w:sz w:val="24"/>
                <w:szCs w:val="24"/>
              </w:rPr>
              <w:t xml:space="preserve"> µL, </w:t>
            </w:r>
            <w:r w:rsidRPr="00F665E9">
              <w:rPr>
                <w:color w:val="FF0000"/>
                <w:sz w:val="24"/>
                <w:szCs w:val="24"/>
              </w:rPr>
              <w:t>với bước chuyển 0.1 μL</w:t>
            </w:r>
            <w:r w:rsidRPr="00F665E9">
              <w:rPr>
                <w:sz w:val="24"/>
                <w:szCs w:val="24"/>
              </w:rPr>
              <w:tab/>
            </w:r>
          </w:p>
          <w:p w14:paraId="5E15F31F" w14:textId="77777777" w:rsidR="009F0268" w:rsidRPr="00F665E9" w:rsidRDefault="009F0268" w:rsidP="009F0268">
            <w:pPr>
              <w:pStyle w:val="TableBodyText"/>
              <w:numPr>
                <w:ilvl w:val="0"/>
                <w:numId w:val="38"/>
              </w:numPr>
              <w:spacing w:before="0" w:after="0" w:line="276" w:lineRule="auto"/>
              <w:jc w:val="both"/>
              <w:rPr>
                <w:sz w:val="24"/>
                <w:szCs w:val="24"/>
                <w:u w:color="000000"/>
              </w:rPr>
            </w:pPr>
            <w:r w:rsidRPr="00F665E9">
              <w:rPr>
                <w:sz w:val="24"/>
                <w:szCs w:val="24"/>
              </w:rPr>
              <w:t>Tiêm trên lọ/ giếng</w:t>
            </w:r>
            <w:r w:rsidRPr="00F665E9">
              <w:rPr>
                <w:sz w:val="24"/>
                <w:szCs w:val="24"/>
                <w:lang w:eastAsia="ko-KR"/>
              </w:rPr>
              <w:t xml:space="preserve">: </w:t>
            </w:r>
            <w:r w:rsidRPr="00F665E9">
              <w:rPr>
                <w:sz w:val="24"/>
                <w:szCs w:val="24"/>
              </w:rPr>
              <w:t>tối đa 9 lần tiêm</w:t>
            </w:r>
          </w:p>
          <w:p w14:paraId="3CC43B92" w14:textId="47DF56E9" w:rsidR="009F0268" w:rsidRPr="00F665E9" w:rsidRDefault="009F0268" w:rsidP="009F0268">
            <w:pPr>
              <w:pStyle w:val="TableBodyText"/>
              <w:numPr>
                <w:ilvl w:val="0"/>
                <w:numId w:val="38"/>
              </w:numPr>
              <w:spacing w:before="0" w:after="0" w:line="276" w:lineRule="auto"/>
              <w:jc w:val="both"/>
              <w:rPr>
                <w:sz w:val="24"/>
                <w:szCs w:val="24"/>
                <w:u w:color="000000"/>
              </w:rPr>
            </w:pPr>
            <w:r w:rsidRPr="00F665E9">
              <w:rPr>
                <w:sz w:val="24"/>
                <w:szCs w:val="24"/>
              </w:rPr>
              <w:t>Rửa kim tiêm: rửa trong và ngoài kim tiêm, chương trình hóa bởi người dùng</w:t>
            </w:r>
          </w:p>
        </w:tc>
        <w:tc>
          <w:tcPr>
            <w:tcW w:w="540" w:type="dxa"/>
          </w:tcPr>
          <w:p w14:paraId="4F2E2FDF" w14:textId="677DFFBE" w:rsidR="009F0268" w:rsidRPr="00F665E9" w:rsidRDefault="009F0268" w:rsidP="009F0268">
            <w:pPr>
              <w:jc w:val="center"/>
              <w:rPr>
                <w:rFonts w:ascii="Times New Roman" w:hAnsi="Times New Roman"/>
                <w:noProof/>
                <w:sz w:val="24"/>
                <w:szCs w:val="24"/>
              </w:rPr>
            </w:pPr>
            <w:r w:rsidRPr="00F665E9">
              <w:rPr>
                <w:rFonts w:ascii="Times New Roman" w:hAnsi="Times New Roman"/>
                <w:b/>
                <w:noProof/>
                <w:sz w:val="24"/>
                <w:szCs w:val="24"/>
              </w:rPr>
              <w:lastRenderedPageBreak/>
              <w:t>01</w:t>
            </w:r>
          </w:p>
        </w:tc>
        <w:tc>
          <w:tcPr>
            <w:tcW w:w="630" w:type="dxa"/>
          </w:tcPr>
          <w:p w14:paraId="39EF6411" w14:textId="02509805" w:rsidR="009F0268" w:rsidRPr="00F665E9" w:rsidRDefault="009F0268" w:rsidP="009F0268">
            <w:pPr>
              <w:pStyle w:val="Header"/>
              <w:jc w:val="center"/>
              <w:rPr>
                <w:rFonts w:ascii="Times New Roman" w:hAnsi="Times New Roman"/>
                <w:b/>
                <w:sz w:val="24"/>
                <w:szCs w:val="24"/>
              </w:rPr>
            </w:pPr>
            <w:r w:rsidRPr="00F665E9">
              <w:rPr>
                <w:rFonts w:ascii="Times New Roman" w:hAnsi="Times New Roman"/>
                <w:noProof/>
                <w:sz w:val="24"/>
                <w:szCs w:val="24"/>
              </w:rPr>
              <w:pict w14:anchorId="6DBCFB93">
                <v:shape id="_x0000_s1032" type="#_x0000_t75" style="position:absolute;left:0;text-align:left;margin-left:6.3pt;margin-top:101.55pt;width:173.3pt;height:152.35pt;z-index:251660288;visibility:visible;mso-position-horizontal-relative:text;mso-position-vertical-relative:text">
                  <v:imagedata r:id="rId13" o:title=""/>
                </v:shape>
              </w:pict>
            </w:r>
            <w:r w:rsidRPr="00F665E9">
              <w:rPr>
                <w:rFonts w:ascii="Times New Roman" w:hAnsi="Times New Roman"/>
                <w:b/>
                <w:sz w:val="24"/>
                <w:szCs w:val="24"/>
              </w:rPr>
              <w:t>Bộ</w:t>
            </w:r>
          </w:p>
        </w:tc>
        <w:tc>
          <w:tcPr>
            <w:tcW w:w="1530" w:type="dxa"/>
          </w:tcPr>
          <w:p w14:paraId="2FDEA2CA" w14:textId="7713F348"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0B17E538" w14:textId="5368FB8E"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3EF4596F" w14:textId="77777777" w:rsidTr="00072C39">
        <w:trPr>
          <w:jc w:val="center"/>
        </w:trPr>
        <w:tc>
          <w:tcPr>
            <w:tcW w:w="618" w:type="dxa"/>
          </w:tcPr>
          <w:p w14:paraId="08A98A4D" w14:textId="77777777" w:rsidR="009F0268" w:rsidRPr="00F665E9" w:rsidRDefault="009F0268" w:rsidP="009F0268">
            <w:pPr>
              <w:jc w:val="center"/>
              <w:rPr>
                <w:rFonts w:ascii="Times New Roman" w:hAnsi="Times New Roman"/>
                <w:b/>
                <w:sz w:val="24"/>
                <w:szCs w:val="24"/>
              </w:rPr>
            </w:pPr>
          </w:p>
        </w:tc>
        <w:tc>
          <w:tcPr>
            <w:tcW w:w="1135" w:type="dxa"/>
          </w:tcPr>
          <w:p w14:paraId="6B2B728E" w14:textId="05DF9289" w:rsidR="009F0268" w:rsidRPr="00F665E9" w:rsidRDefault="009F0268" w:rsidP="009F0268">
            <w:pPr>
              <w:jc w:val="center"/>
              <w:rPr>
                <w:rFonts w:ascii="Times New Roman" w:hAnsi="Times New Roman"/>
                <w:b/>
                <w:sz w:val="24"/>
                <w:szCs w:val="24"/>
              </w:rPr>
            </w:pPr>
          </w:p>
        </w:tc>
        <w:tc>
          <w:tcPr>
            <w:tcW w:w="4004" w:type="dxa"/>
          </w:tcPr>
          <w:p w14:paraId="0C3E5224"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Phần mềm điều khiển hệ thống</w:t>
            </w:r>
          </w:p>
          <w:p w14:paraId="4DE1D54B" w14:textId="77777777" w:rsidR="009F0268" w:rsidRPr="00F665E9" w:rsidRDefault="009F0268" w:rsidP="009F0268">
            <w:pPr>
              <w:spacing w:line="276" w:lineRule="auto"/>
              <w:rPr>
                <w:rFonts w:ascii="Times New Roman" w:hAnsi="Times New Roman"/>
                <w:b/>
                <w:sz w:val="24"/>
                <w:szCs w:val="24"/>
              </w:rPr>
            </w:pPr>
            <w:r w:rsidRPr="00F665E9">
              <w:rPr>
                <w:rFonts w:ascii="Times New Roman" w:hAnsi="Times New Roman"/>
                <w:b/>
                <w:sz w:val="24"/>
                <w:szCs w:val="24"/>
              </w:rPr>
              <w:t>Model: YL-Clarity GPC software</w:t>
            </w:r>
          </w:p>
          <w:p w14:paraId="6BC06A25" w14:textId="29FFC35D"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Phần mềm YL-Clarity GPC điều khiển chung cả hệ thống máy sắc ký YL9100 GPC. Tích hợp công cụ AutoChro-3000 thu nhận dữ liệu, phân tích sắc ký đồ GPC và báo cáo kết quả.</w:t>
            </w:r>
          </w:p>
          <w:p w14:paraId="4FB50DB8"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Phần mềm điều khiển YL-Clarity có chế độ bảo mật 21 CFR Part 11, tương thích hệ điều hành MS Windows, kết nối với hệ thống qua cổng giao diện LAN interface.</w:t>
            </w:r>
          </w:p>
          <w:p w14:paraId="6FDC247B"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Hiển thị đồng thời không giới hạn sắc ký đồ và các thuật toán tương tác.</w:t>
            </w:r>
          </w:p>
          <w:p w14:paraId="6B707E50"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Có thể thu nhận dữ liệu đồng thời từ 4 hệ thống máy sắc ký YL9100 GPC độc lập, mỗi hệ có thể có đến 12 detector.</w:t>
            </w:r>
          </w:p>
          <w:p w14:paraId="55AAB82D"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Tích hợp tính năng sửa đổi sắc ký đồ GPC bằng cách nhập các thông số hoặc tương tác trực tiếp qua đường nền.</w:t>
            </w:r>
          </w:p>
          <w:p w14:paraId="11686C98"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Hiệu chuẩn Peak của phần mềm máy sắc ký YL9100 GPC: Phương pháp nội chuẩn / ngoại chuẩn, hiệu chuẩn nhóm peak so với peak đối chiếu để cho kết quả định tính tốt hơn.</w:t>
            </w:r>
          </w:p>
          <w:p w14:paraId="6E1AB951"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Dữ liệu báo cáo có thể trình bày theo các kiễu mẫu có sẵn để in ấn hay trích xuất ra các định dạng khác để xử lý thêm.</w:t>
            </w:r>
          </w:p>
          <w:p w14:paraId="124437D0"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Chế độ bảo mật 21 CFR Part 11 của phần mềm máy sắc ký YL9100 GPC: Tạo mỗi người dùng một tài khoản với mật khẩu, các chương trình và thông số chạy máy GPC riêng</w:t>
            </w:r>
          </w:p>
          <w:p w14:paraId="5E1DE2E1"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 xml:space="preserve">Ghi lại các thao tác trên mỗi tập dữ </w:t>
            </w:r>
            <w:r w:rsidRPr="00F665E9">
              <w:rPr>
                <w:rFonts w:ascii="Times New Roman" w:hAnsi="Times New Roman"/>
                <w:sz w:val="24"/>
                <w:szCs w:val="24"/>
              </w:rPr>
              <w:lastRenderedPageBreak/>
              <w:t>liệu hay trực tiếp trên mỗi sắc ký đồ</w:t>
            </w:r>
          </w:p>
          <w:p w14:paraId="3B95B40B"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Mỗi sắc ký đồ có thể được ký bằng chữ ký điện tử của mỗi người dùng hay chữ ký được chứng thực</w:t>
            </w:r>
          </w:p>
          <w:p w14:paraId="7928EFD2" w14:textId="77777777" w:rsidR="009F0268" w:rsidRPr="00F665E9" w:rsidRDefault="009F0268" w:rsidP="009F0268">
            <w:pPr>
              <w:spacing w:line="276" w:lineRule="auto"/>
              <w:rPr>
                <w:rFonts w:ascii="Times New Roman" w:hAnsi="Times New Roman"/>
                <w:b/>
                <w:i/>
                <w:sz w:val="24"/>
                <w:szCs w:val="24"/>
              </w:rPr>
            </w:pPr>
            <w:r w:rsidRPr="00F665E9">
              <w:rPr>
                <w:rFonts w:ascii="Times New Roman" w:hAnsi="Times New Roman"/>
                <w:b/>
                <w:i/>
                <w:sz w:val="24"/>
                <w:szCs w:val="24"/>
              </w:rPr>
              <w:t>Cung cấp kèm theo:</w:t>
            </w:r>
          </w:p>
          <w:p w14:paraId="328545B9" w14:textId="77777777" w:rsidR="009F0268" w:rsidRPr="00F665E9" w:rsidRDefault="009F0268" w:rsidP="009F0268">
            <w:pPr>
              <w:numPr>
                <w:ilvl w:val="0"/>
                <w:numId w:val="39"/>
              </w:numPr>
              <w:spacing w:line="276" w:lineRule="auto"/>
              <w:rPr>
                <w:rFonts w:ascii="Times New Roman" w:hAnsi="Times New Roman"/>
                <w:sz w:val="24"/>
                <w:szCs w:val="24"/>
              </w:rPr>
            </w:pPr>
            <w:r w:rsidRPr="00F665E9">
              <w:rPr>
                <w:rFonts w:ascii="Times New Roman" w:hAnsi="Times New Roman"/>
                <w:sz w:val="24"/>
                <w:szCs w:val="24"/>
              </w:rPr>
              <w:t>YL-Clarity software ( Code: 5301011000 )</w:t>
            </w:r>
          </w:p>
          <w:p w14:paraId="7CD68F78" w14:textId="3DD09C8E" w:rsidR="009F0268" w:rsidRPr="00F665E9" w:rsidRDefault="009F0268" w:rsidP="009F0268">
            <w:pPr>
              <w:spacing w:line="276" w:lineRule="auto"/>
              <w:rPr>
                <w:rFonts w:ascii="Times New Roman" w:hAnsi="Times New Roman"/>
                <w:b/>
                <w:sz w:val="24"/>
                <w:szCs w:val="24"/>
              </w:rPr>
            </w:pPr>
            <w:r w:rsidRPr="00F665E9">
              <w:rPr>
                <w:rFonts w:ascii="Times New Roman" w:hAnsi="Times New Roman"/>
                <w:sz w:val="24"/>
                <w:szCs w:val="24"/>
              </w:rPr>
              <w:t>GPC module of YL-Clarity ( Code: 5301011060 )</w:t>
            </w:r>
          </w:p>
        </w:tc>
        <w:tc>
          <w:tcPr>
            <w:tcW w:w="540" w:type="dxa"/>
          </w:tcPr>
          <w:p w14:paraId="4E4ADF5C" w14:textId="53F69DDA" w:rsidR="009F0268" w:rsidRPr="00F665E9" w:rsidRDefault="009F0268" w:rsidP="009F0268">
            <w:pPr>
              <w:jc w:val="center"/>
              <w:rPr>
                <w:rFonts w:ascii="Times New Roman" w:hAnsi="Times New Roman"/>
                <w:b/>
                <w:noProof/>
                <w:sz w:val="24"/>
                <w:szCs w:val="24"/>
              </w:rPr>
            </w:pPr>
            <w:r w:rsidRPr="00F665E9">
              <w:rPr>
                <w:rFonts w:ascii="Times New Roman" w:hAnsi="Times New Roman"/>
                <w:b/>
                <w:noProof/>
                <w:sz w:val="24"/>
                <w:szCs w:val="24"/>
              </w:rPr>
              <w:lastRenderedPageBreak/>
              <w:pict w14:anchorId="10D9BD42">
                <v:shape id="_x0000_s1033" type="#_x0000_t75" style="position:absolute;left:0;text-align:left;margin-left:-5.05pt;margin-top:100.05pt;width:219.2pt;height:107.7pt;z-index:251661312;visibility:visible;mso-position-horizontal-relative:text;mso-position-vertical-relative:text">
                  <v:imagedata r:id="rId14" o:title=""/>
                </v:shape>
              </w:pict>
            </w:r>
            <w:r w:rsidRPr="00F665E9">
              <w:rPr>
                <w:rFonts w:ascii="Times New Roman" w:hAnsi="Times New Roman"/>
                <w:b/>
                <w:noProof/>
                <w:sz w:val="24"/>
                <w:szCs w:val="24"/>
              </w:rPr>
              <w:t>01</w:t>
            </w:r>
          </w:p>
        </w:tc>
        <w:tc>
          <w:tcPr>
            <w:tcW w:w="630" w:type="dxa"/>
          </w:tcPr>
          <w:p w14:paraId="7534D93A" w14:textId="6F78BC60" w:rsidR="009F0268" w:rsidRPr="00F665E9" w:rsidRDefault="009F0268" w:rsidP="009F0268">
            <w:pPr>
              <w:spacing w:line="276" w:lineRule="auto"/>
              <w:jc w:val="center"/>
              <w:rPr>
                <w:rFonts w:ascii="Times New Roman" w:hAnsi="Times New Roman"/>
                <w:b/>
                <w:sz w:val="24"/>
                <w:szCs w:val="24"/>
              </w:rPr>
            </w:pPr>
            <w:r w:rsidRPr="00F665E9">
              <w:rPr>
                <w:rFonts w:ascii="Times New Roman" w:hAnsi="Times New Roman"/>
                <w:b/>
                <w:sz w:val="24"/>
                <w:szCs w:val="24"/>
              </w:rPr>
              <w:t>Bộ</w:t>
            </w:r>
          </w:p>
          <w:p w14:paraId="2967B480" w14:textId="77777777" w:rsidR="009F0268" w:rsidRPr="00F665E9" w:rsidRDefault="009F0268" w:rsidP="009F0268">
            <w:pPr>
              <w:pStyle w:val="Header"/>
              <w:jc w:val="center"/>
              <w:rPr>
                <w:rFonts w:ascii="Times New Roman" w:hAnsi="Times New Roman"/>
                <w:b/>
                <w:sz w:val="24"/>
                <w:szCs w:val="24"/>
              </w:rPr>
            </w:pPr>
          </w:p>
        </w:tc>
        <w:tc>
          <w:tcPr>
            <w:tcW w:w="1530" w:type="dxa"/>
          </w:tcPr>
          <w:p w14:paraId="0A845171" w14:textId="0B1CDB3C"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113525B5" w14:textId="6D1340A5"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5D31FAB3" w14:textId="77777777" w:rsidTr="00072C39">
        <w:trPr>
          <w:jc w:val="center"/>
        </w:trPr>
        <w:tc>
          <w:tcPr>
            <w:tcW w:w="618" w:type="dxa"/>
          </w:tcPr>
          <w:p w14:paraId="6E021303" w14:textId="77777777" w:rsidR="009F0268" w:rsidRPr="00F665E9" w:rsidRDefault="009F0268" w:rsidP="009F0268">
            <w:pPr>
              <w:jc w:val="center"/>
              <w:rPr>
                <w:rFonts w:ascii="Times New Roman" w:hAnsi="Times New Roman"/>
                <w:b/>
                <w:sz w:val="24"/>
                <w:szCs w:val="24"/>
              </w:rPr>
            </w:pPr>
          </w:p>
        </w:tc>
        <w:tc>
          <w:tcPr>
            <w:tcW w:w="1135" w:type="dxa"/>
          </w:tcPr>
          <w:p w14:paraId="60A05366" w14:textId="616B8409"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1.7</w:t>
            </w:r>
          </w:p>
        </w:tc>
        <w:tc>
          <w:tcPr>
            <w:tcW w:w="4004" w:type="dxa"/>
          </w:tcPr>
          <w:p w14:paraId="74B53365" w14:textId="77777777" w:rsidR="009F0268" w:rsidRPr="00F665E9" w:rsidRDefault="009F0268" w:rsidP="009F0268">
            <w:pPr>
              <w:spacing w:line="276" w:lineRule="auto"/>
              <w:ind w:right="-71"/>
              <w:rPr>
                <w:rFonts w:ascii="Times New Roman" w:hAnsi="Times New Roman"/>
                <w:b/>
                <w:sz w:val="24"/>
                <w:szCs w:val="24"/>
                <w:lang w:val="vi-VN" w:eastAsia="vi-VN"/>
              </w:rPr>
            </w:pPr>
            <w:r w:rsidRPr="00F665E9">
              <w:rPr>
                <w:rFonts w:ascii="Times New Roman" w:hAnsi="Times New Roman"/>
                <w:b/>
                <w:sz w:val="24"/>
                <w:szCs w:val="24"/>
                <w:lang w:val="pt-BR" w:eastAsia="vi-VN"/>
              </w:rPr>
              <w:t xml:space="preserve">Máy tính – máy in </w:t>
            </w:r>
          </w:p>
          <w:p w14:paraId="668199A2" w14:textId="77777777" w:rsidR="009F0268" w:rsidRPr="00F665E9" w:rsidRDefault="009F0268" w:rsidP="009F0268">
            <w:pPr>
              <w:spacing w:line="276" w:lineRule="auto"/>
              <w:ind w:right="-71"/>
              <w:rPr>
                <w:rFonts w:ascii="Times New Roman" w:hAnsi="Times New Roman"/>
                <w:sz w:val="24"/>
                <w:szCs w:val="24"/>
                <w:lang w:val="vi-VN" w:eastAsia="vi-VN"/>
              </w:rPr>
            </w:pPr>
            <w:r w:rsidRPr="00F665E9">
              <w:rPr>
                <w:rFonts w:ascii="Times New Roman" w:hAnsi="Times New Roman"/>
                <w:sz w:val="24"/>
                <w:szCs w:val="24"/>
                <w:lang w:val="vi-VN" w:eastAsia="vi-VN"/>
              </w:rPr>
              <w:t>(Mua nhà cung cấp tại Việt Nam)</w:t>
            </w:r>
          </w:p>
          <w:p w14:paraId="14EFC414" w14:textId="77777777" w:rsidR="009F0268" w:rsidRPr="00F665E9" w:rsidRDefault="009F0268" w:rsidP="009F0268">
            <w:pPr>
              <w:spacing w:line="276" w:lineRule="auto"/>
              <w:ind w:right="-71"/>
              <w:rPr>
                <w:rFonts w:ascii="Times New Roman" w:hAnsi="Times New Roman"/>
                <w:i/>
                <w:sz w:val="24"/>
                <w:szCs w:val="24"/>
                <w:lang w:eastAsia="vi-VN"/>
              </w:rPr>
            </w:pPr>
            <w:r w:rsidRPr="00F665E9">
              <w:rPr>
                <w:rFonts w:ascii="Times New Roman" w:hAnsi="Times New Roman"/>
                <w:i/>
                <w:sz w:val="24"/>
                <w:szCs w:val="24"/>
                <w:lang w:eastAsia="vi-VN"/>
              </w:rPr>
              <w:t>Máy tính tối thiểu:</w:t>
            </w:r>
          </w:p>
          <w:p w14:paraId="4D420024" w14:textId="77777777" w:rsidR="009F0268" w:rsidRPr="00F665E9" w:rsidRDefault="009F0268" w:rsidP="009F0268">
            <w:pPr>
              <w:numPr>
                <w:ilvl w:val="0"/>
                <w:numId w:val="40"/>
              </w:numPr>
              <w:spacing w:line="276" w:lineRule="auto"/>
              <w:ind w:right="12"/>
              <w:rPr>
                <w:rFonts w:ascii="Times New Roman" w:eastAsia="MS Mincho" w:hAnsi="Times New Roman"/>
                <w:sz w:val="24"/>
                <w:szCs w:val="24"/>
                <w:lang w:eastAsia="ja-JP" w:bidi="th-TH"/>
              </w:rPr>
            </w:pPr>
            <w:r w:rsidRPr="00F665E9">
              <w:rPr>
                <w:rFonts w:ascii="Times New Roman" w:eastAsia="MS Mincho" w:hAnsi="Times New Roman"/>
                <w:sz w:val="24"/>
                <w:szCs w:val="24"/>
                <w:lang w:val="vi-VN" w:eastAsia="ja-JP" w:bidi="th-TH"/>
              </w:rPr>
              <w:t xml:space="preserve">Intel </w:t>
            </w:r>
            <w:r w:rsidRPr="00F665E9">
              <w:rPr>
                <w:rStyle w:val="Strong"/>
                <w:rFonts w:ascii="Times New Roman" w:hAnsi="Times New Roman"/>
                <w:sz w:val="24"/>
                <w:szCs w:val="24"/>
                <w:bdr w:val="none" w:sz="0" w:space="0" w:color="auto" w:frame="1"/>
                <w:shd w:val="clear" w:color="auto" w:fill="FFFFFF"/>
              </w:rPr>
              <w:t>Core i5</w:t>
            </w:r>
            <w:r w:rsidRPr="00F665E9">
              <w:rPr>
                <w:rFonts w:ascii="Times New Roman" w:eastAsia="MS Mincho" w:hAnsi="Times New Roman"/>
                <w:sz w:val="24"/>
                <w:szCs w:val="24"/>
                <w:lang w:val="vi-VN" w:eastAsia="ja-JP" w:bidi="th-TH"/>
              </w:rPr>
              <w:t xml:space="preserve"> ≥</w:t>
            </w:r>
            <w:r w:rsidRPr="00F665E9">
              <w:rPr>
                <w:rFonts w:ascii="Times New Roman" w:eastAsia="MS Mincho" w:hAnsi="Times New Roman"/>
                <w:sz w:val="24"/>
                <w:szCs w:val="24"/>
                <w:lang w:eastAsia="ja-JP" w:bidi="th-TH"/>
              </w:rPr>
              <w:t>3.1</w:t>
            </w:r>
            <w:r w:rsidRPr="00F665E9">
              <w:rPr>
                <w:rFonts w:ascii="Times New Roman" w:eastAsia="MS Mincho" w:hAnsi="Times New Roman"/>
                <w:sz w:val="24"/>
                <w:szCs w:val="24"/>
                <w:lang w:val="vi-VN" w:eastAsia="ja-JP" w:bidi="th-TH"/>
              </w:rPr>
              <w:t>GHz</w:t>
            </w:r>
          </w:p>
          <w:p w14:paraId="780C4CDA" w14:textId="77777777" w:rsidR="009F0268" w:rsidRPr="00F665E9" w:rsidRDefault="009F0268" w:rsidP="009F0268">
            <w:pPr>
              <w:numPr>
                <w:ilvl w:val="0"/>
                <w:numId w:val="40"/>
              </w:numPr>
              <w:spacing w:line="276" w:lineRule="auto"/>
              <w:ind w:right="12"/>
              <w:rPr>
                <w:rFonts w:ascii="Times New Roman" w:eastAsia="MS Mincho" w:hAnsi="Times New Roman"/>
                <w:sz w:val="24"/>
                <w:szCs w:val="24"/>
                <w:lang w:eastAsia="ja-JP" w:bidi="th-TH"/>
              </w:rPr>
            </w:pPr>
            <w:r w:rsidRPr="00F665E9">
              <w:rPr>
                <w:rFonts w:ascii="Times New Roman" w:eastAsia="MS Mincho" w:hAnsi="Times New Roman"/>
                <w:sz w:val="24"/>
                <w:szCs w:val="24"/>
                <w:lang w:val="vi-VN" w:eastAsia="ja-JP" w:bidi="th-TH"/>
              </w:rPr>
              <w:t>DDRII ≥</w:t>
            </w:r>
            <w:r w:rsidRPr="00F665E9">
              <w:rPr>
                <w:rFonts w:ascii="Times New Roman" w:eastAsia="MS Mincho" w:hAnsi="Times New Roman"/>
                <w:sz w:val="24"/>
                <w:szCs w:val="24"/>
                <w:lang w:eastAsia="ja-JP" w:bidi="th-TH"/>
              </w:rPr>
              <w:t>4</w:t>
            </w:r>
            <w:r w:rsidRPr="00F665E9">
              <w:rPr>
                <w:rFonts w:ascii="Times New Roman" w:eastAsia="MS Mincho" w:hAnsi="Times New Roman"/>
                <w:sz w:val="24"/>
                <w:szCs w:val="24"/>
                <w:lang w:val="vi-VN" w:eastAsia="ja-JP" w:bidi="th-TH"/>
              </w:rPr>
              <w:t>GB</w:t>
            </w:r>
          </w:p>
          <w:p w14:paraId="0AED36FE" w14:textId="77777777" w:rsidR="009F0268" w:rsidRPr="00F665E9" w:rsidRDefault="009F0268" w:rsidP="009F0268">
            <w:pPr>
              <w:numPr>
                <w:ilvl w:val="0"/>
                <w:numId w:val="40"/>
              </w:numPr>
              <w:spacing w:line="276" w:lineRule="auto"/>
              <w:ind w:right="12"/>
              <w:rPr>
                <w:rFonts w:ascii="Times New Roman" w:eastAsia="MS Mincho" w:hAnsi="Times New Roman"/>
                <w:sz w:val="24"/>
                <w:szCs w:val="24"/>
                <w:lang w:eastAsia="ja-JP" w:bidi="th-TH"/>
              </w:rPr>
            </w:pPr>
            <w:r w:rsidRPr="00F665E9">
              <w:rPr>
                <w:rFonts w:ascii="Times New Roman" w:eastAsia="MS Mincho" w:hAnsi="Times New Roman"/>
                <w:sz w:val="24"/>
                <w:szCs w:val="24"/>
                <w:lang w:val="vi-VN" w:eastAsia="ja-JP" w:bidi="th-TH"/>
              </w:rPr>
              <w:t xml:space="preserve"> HDD ≥</w:t>
            </w:r>
            <w:r w:rsidRPr="00F665E9">
              <w:rPr>
                <w:rFonts w:ascii="Times New Roman" w:eastAsia="MS Mincho" w:hAnsi="Times New Roman"/>
                <w:sz w:val="24"/>
                <w:szCs w:val="24"/>
                <w:lang w:eastAsia="ja-JP" w:bidi="th-TH"/>
              </w:rPr>
              <w:t>50</w:t>
            </w:r>
            <w:r w:rsidRPr="00F665E9">
              <w:rPr>
                <w:rFonts w:ascii="Times New Roman" w:eastAsia="MS Mincho" w:hAnsi="Times New Roman"/>
                <w:sz w:val="24"/>
                <w:szCs w:val="24"/>
                <w:lang w:val="vi-VN" w:eastAsia="ja-JP" w:bidi="th-TH"/>
              </w:rPr>
              <w:t xml:space="preserve">0GB </w:t>
            </w:r>
          </w:p>
          <w:p w14:paraId="4963620C" w14:textId="77777777" w:rsidR="009F0268" w:rsidRPr="00F665E9" w:rsidRDefault="009F0268" w:rsidP="009F0268">
            <w:pPr>
              <w:numPr>
                <w:ilvl w:val="0"/>
                <w:numId w:val="40"/>
              </w:numPr>
              <w:spacing w:line="276" w:lineRule="auto"/>
              <w:ind w:right="12"/>
              <w:rPr>
                <w:rFonts w:ascii="Times New Roman" w:eastAsia="MS Mincho" w:hAnsi="Times New Roman"/>
                <w:sz w:val="24"/>
                <w:szCs w:val="24"/>
                <w:lang w:eastAsia="ja-JP" w:bidi="th-TH"/>
              </w:rPr>
            </w:pPr>
            <w:r w:rsidRPr="00F665E9">
              <w:rPr>
                <w:rFonts w:ascii="Times New Roman" w:eastAsia="MS Mincho" w:hAnsi="Times New Roman"/>
                <w:sz w:val="24"/>
                <w:szCs w:val="24"/>
                <w:lang w:val="vi-VN" w:eastAsia="ja-JP" w:bidi="th-TH"/>
              </w:rPr>
              <w:t>LAN 10/100</w:t>
            </w:r>
          </w:p>
          <w:p w14:paraId="04B553E9" w14:textId="77777777" w:rsidR="009F0268" w:rsidRPr="00F665E9" w:rsidRDefault="009F0268" w:rsidP="009F0268">
            <w:pPr>
              <w:spacing w:line="276" w:lineRule="auto"/>
              <w:ind w:right="12"/>
              <w:rPr>
                <w:rFonts w:ascii="Times New Roman" w:eastAsia="MS Mincho" w:hAnsi="Times New Roman"/>
                <w:sz w:val="24"/>
                <w:szCs w:val="24"/>
                <w:lang w:eastAsia="ja-JP" w:bidi="th-TH"/>
              </w:rPr>
            </w:pPr>
            <w:r w:rsidRPr="00F665E9">
              <w:rPr>
                <w:rFonts w:ascii="Times New Roman" w:eastAsia="MS Mincho" w:hAnsi="Times New Roman"/>
                <w:i/>
                <w:iCs/>
                <w:sz w:val="24"/>
                <w:szCs w:val="24"/>
                <w:lang w:val="pt-BR" w:eastAsia="ja-JP" w:bidi="th-TH"/>
              </w:rPr>
              <w:t>Cung cấp kèm theo:</w:t>
            </w:r>
            <w:r w:rsidRPr="00F665E9">
              <w:rPr>
                <w:rFonts w:ascii="Times New Roman" w:eastAsia="MS Mincho" w:hAnsi="Times New Roman"/>
                <w:i/>
                <w:iCs/>
                <w:sz w:val="24"/>
                <w:szCs w:val="24"/>
                <w:lang w:val="vi-VN" w:eastAsia="ja-JP" w:bidi="th-TH"/>
              </w:rPr>
              <w:t xml:space="preserve"> </w:t>
            </w:r>
            <w:r w:rsidRPr="00F665E9">
              <w:rPr>
                <w:rFonts w:ascii="Times New Roman" w:eastAsia="MS Mincho" w:hAnsi="Times New Roman"/>
                <w:sz w:val="24"/>
                <w:szCs w:val="24"/>
                <w:lang w:val="pt-BR" w:eastAsia="ja-JP" w:bidi="th-TH"/>
              </w:rPr>
              <w:t>Chuột, bàn phím, màn hình ≥LCD 19”</w:t>
            </w:r>
          </w:p>
          <w:p w14:paraId="3B60B430" w14:textId="77777777" w:rsidR="009F0268" w:rsidRPr="00F665E9" w:rsidRDefault="009F0268" w:rsidP="009F0268">
            <w:pPr>
              <w:spacing w:line="276" w:lineRule="auto"/>
              <w:ind w:right="12"/>
              <w:rPr>
                <w:rFonts w:ascii="Times New Roman" w:hAnsi="Times New Roman"/>
                <w:bCs/>
                <w:i/>
                <w:sz w:val="24"/>
                <w:szCs w:val="24"/>
                <w:lang w:val="pt-BR"/>
              </w:rPr>
            </w:pPr>
            <w:r w:rsidRPr="00F665E9">
              <w:rPr>
                <w:rFonts w:ascii="Times New Roman" w:hAnsi="Times New Roman"/>
                <w:bCs/>
                <w:i/>
                <w:sz w:val="24"/>
                <w:szCs w:val="24"/>
                <w:lang w:val="pt-BR"/>
              </w:rPr>
              <w:t>Máy in tối thiểu:</w:t>
            </w:r>
          </w:p>
          <w:p w14:paraId="01AC4CE5" w14:textId="07ED652A" w:rsidR="009F0268" w:rsidRPr="00F665E9" w:rsidRDefault="009F0268" w:rsidP="009F0268">
            <w:pPr>
              <w:spacing w:line="276" w:lineRule="auto"/>
              <w:rPr>
                <w:rFonts w:ascii="Times New Roman" w:hAnsi="Times New Roman"/>
                <w:b/>
                <w:sz w:val="24"/>
                <w:szCs w:val="24"/>
              </w:rPr>
            </w:pPr>
            <w:r w:rsidRPr="00F665E9">
              <w:rPr>
                <w:rStyle w:val="Strong"/>
                <w:rFonts w:ascii="Times New Roman" w:hAnsi="Times New Roman"/>
                <w:b w:val="0"/>
                <w:bCs w:val="0"/>
                <w:sz w:val="24"/>
                <w:szCs w:val="24"/>
                <w:lang w:val="pt-BR"/>
              </w:rPr>
              <w:t>In Laser trắng đen khổ A4</w:t>
            </w:r>
            <w:r w:rsidRPr="00F665E9">
              <w:rPr>
                <w:rStyle w:val="apple-style-span"/>
                <w:rFonts w:ascii="Times New Roman" w:hAnsi="Times New Roman"/>
                <w:bCs/>
                <w:sz w:val="24"/>
                <w:szCs w:val="24"/>
                <w:lang w:val="pt-BR"/>
              </w:rPr>
              <w:t>,</w:t>
            </w:r>
            <w:r w:rsidRPr="00F665E9">
              <w:rPr>
                <w:rStyle w:val="apple-style-span"/>
                <w:rFonts w:ascii="Times New Roman" w:hAnsi="Times New Roman"/>
                <w:sz w:val="24"/>
                <w:szCs w:val="24"/>
                <w:lang w:val="pt-BR"/>
              </w:rPr>
              <w:t xml:space="preserve"> độ phân giải 600 dpi, USB2.0, Bộ nhớ: 8Mb. </w:t>
            </w:r>
            <w:r w:rsidRPr="00F665E9">
              <w:rPr>
                <w:rStyle w:val="apple-style-span"/>
                <w:rFonts w:ascii="Times New Roman" w:hAnsi="Times New Roman"/>
                <w:sz w:val="24"/>
                <w:szCs w:val="24"/>
                <w:lang w:val="vi-VN"/>
              </w:rPr>
              <w:t>Tốc độ in: 18ppm, Wireless.</w:t>
            </w:r>
          </w:p>
        </w:tc>
        <w:tc>
          <w:tcPr>
            <w:tcW w:w="540" w:type="dxa"/>
          </w:tcPr>
          <w:p w14:paraId="4A0EA2B1" w14:textId="394EB9ED" w:rsidR="009F0268" w:rsidRPr="00F665E9" w:rsidRDefault="009F0268" w:rsidP="009F0268">
            <w:pPr>
              <w:jc w:val="center"/>
              <w:rPr>
                <w:rFonts w:ascii="Times New Roman" w:hAnsi="Times New Roman"/>
                <w:b/>
                <w:noProof/>
                <w:sz w:val="24"/>
                <w:szCs w:val="24"/>
              </w:rPr>
            </w:pPr>
            <w:r w:rsidRPr="00F665E9">
              <w:rPr>
                <w:rFonts w:ascii="Times New Roman" w:hAnsi="Times New Roman"/>
                <w:b/>
                <w:bCs/>
                <w:sz w:val="24"/>
                <w:szCs w:val="24"/>
                <w:lang w:val="de-DE"/>
              </w:rPr>
              <w:t>01</w:t>
            </w:r>
          </w:p>
        </w:tc>
        <w:tc>
          <w:tcPr>
            <w:tcW w:w="630" w:type="dxa"/>
          </w:tcPr>
          <w:p w14:paraId="2E842E4E" w14:textId="10AF7610" w:rsidR="009F0268" w:rsidRPr="00F665E9" w:rsidRDefault="009F0268" w:rsidP="009F0268">
            <w:pPr>
              <w:spacing w:line="276" w:lineRule="auto"/>
              <w:jc w:val="center"/>
              <w:rPr>
                <w:rFonts w:ascii="Times New Roman" w:hAnsi="Times New Roman"/>
                <w:b/>
                <w:sz w:val="24"/>
                <w:szCs w:val="24"/>
              </w:rPr>
            </w:pPr>
            <w:r w:rsidRPr="00F665E9">
              <w:rPr>
                <w:rFonts w:ascii="Times New Roman" w:hAnsi="Times New Roman"/>
                <w:b/>
                <w:sz w:val="24"/>
                <w:szCs w:val="24"/>
              </w:rPr>
              <w:t>Bộ</w:t>
            </w:r>
          </w:p>
        </w:tc>
        <w:tc>
          <w:tcPr>
            <w:tcW w:w="1530" w:type="dxa"/>
          </w:tcPr>
          <w:p w14:paraId="1FF13430" w14:textId="6D05355C"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036BE4B7" w14:textId="7BDCEEF9"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1284BF24" w14:textId="77777777" w:rsidTr="00072C39">
        <w:trPr>
          <w:jc w:val="center"/>
        </w:trPr>
        <w:tc>
          <w:tcPr>
            <w:tcW w:w="618" w:type="dxa"/>
          </w:tcPr>
          <w:p w14:paraId="2A83FE2A" w14:textId="77777777" w:rsidR="009F0268" w:rsidRPr="00F665E9" w:rsidRDefault="009F0268" w:rsidP="009F0268">
            <w:pPr>
              <w:jc w:val="center"/>
              <w:rPr>
                <w:rFonts w:ascii="Times New Roman" w:hAnsi="Times New Roman"/>
                <w:b/>
                <w:sz w:val="24"/>
                <w:szCs w:val="24"/>
              </w:rPr>
            </w:pPr>
          </w:p>
        </w:tc>
        <w:tc>
          <w:tcPr>
            <w:tcW w:w="1135" w:type="dxa"/>
          </w:tcPr>
          <w:p w14:paraId="24BA6421" w14:textId="09A58F43"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1.8</w:t>
            </w:r>
          </w:p>
        </w:tc>
        <w:tc>
          <w:tcPr>
            <w:tcW w:w="4004" w:type="dxa"/>
          </w:tcPr>
          <w:p w14:paraId="1DA01BC9" w14:textId="2F75C63F" w:rsidR="009F0268" w:rsidRPr="00F665E9" w:rsidRDefault="009F0268" w:rsidP="009F0268">
            <w:pPr>
              <w:spacing w:line="276" w:lineRule="auto"/>
              <w:ind w:right="-71"/>
              <w:rPr>
                <w:rFonts w:ascii="Times New Roman" w:hAnsi="Times New Roman"/>
                <w:b/>
                <w:sz w:val="24"/>
                <w:szCs w:val="24"/>
                <w:lang w:val="pt-BR" w:eastAsia="vi-VN"/>
              </w:rPr>
            </w:pPr>
            <w:r w:rsidRPr="00F665E9">
              <w:rPr>
                <w:rFonts w:ascii="Times New Roman" w:hAnsi="Times New Roman"/>
                <w:b/>
                <w:bCs/>
                <w:sz w:val="24"/>
                <w:szCs w:val="24"/>
              </w:rPr>
              <w:t>Cột phân tích</w:t>
            </w:r>
          </w:p>
        </w:tc>
        <w:tc>
          <w:tcPr>
            <w:tcW w:w="540" w:type="dxa"/>
          </w:tcPr>
          <w:p w14:paraId="2256A0AC" w14:textId="77777777" w:rsidR="009F0268" w:rsidRPr="00F665E9" w:rsidRDefault="009F0268" w:rsidP="009F0268">
            <w:pPr>
              <w:jc w:val="center"/>
              <w:rPr>
                <w:rFonts w:ascii="Times New Roman" w:hAnsi="Times New Roman"/>
                <w:b/>
                <w:bCs/>
                <w:sz w:val="24"/>
                <w:szCs w:val="24"/>
                <w:lang w:val="de-DE"/>
              </w:rPr>
            </w:pPr>
          </w:p>
        </w:tc>
        <w:tc>
          <w:tcPr>
            <w:tcW w:w="630" w:type="dxa"/>
          </w:tcPr>
          <w:p w14:paraId="705EB83B" w14:textId="77777777" w:rsidR="009F0268" w:rsidRPr="00F665E9" w:rsidRDefault="009F0268" w:rsidP="009F0268">
            <w:pPr>
              <w:spacing w:line="276" w:lineRule="auto"/>
              <w:jc w:val="center"/>
              <w:rPr>
                <w:rFonts w:ascii="Times New Roman" w:hAnsi="Times New Roman"/>
                <w:b/>
                <w:sz w:val="24"/>
                <w:szCs w:val="24"/>
              </w:rPr>
            </w:pPr>
          </w:p>
        </w:tc>
        <w:tc>
          <w:tcPr>
            <w:tcW w:w="1530" w:type="dxa"/>
          </w:tcPr>
          <w:p w14:paraId="7CCE8FCA" w14:textId="77777777" w:rsidR="009F0268" w:rsidRPr="00F665E9" w:rsidRDefault="009F0268" w:rsidP="009F0268">
            <w:pPr>
              <w:pStyle w:val="Header"/>
              <w:jc w:val="center"/>
              <w:rPr>
                <w:rFonts w:ascii="Times New Roman" w:hAnsi="Times New Roman"/>
                <w:b/>
                <w:noProof/>
                <w:sz w:val="24"/>
                <w:szCs w:val="24"/>
              </w:rPr>
            </w:pPr>
          </w:p>
        </w:tc>
        <w:tc>
          <w:tcPr>
            <w:tcW w:w="1800" w:type="dxa"/>
          </w:tcPr>
          <w:p w14:paraId="1B6F2901" w14:textId="77777777" w:rsidR="009F0268" w:rsidRPr="00F665E9" w:rsidRDefault="009F0268" w:rsidP="009F0268">
            <w:pPr>
              <w:jc w:val="center"/>
              <w:rPr>
                <w:rFonts w:ascii="Times New Roman" w:hAnsi="Times New Roman"/>
                <w:b/>
                <w:sz w:val="24"/>
                <w:szCs w:val="24"/>
              </w:rPr>
            </w:pPr>
          </w:p>
        </w:tc>
      </w:tr>
      <w:tr w:rsidR="009F0268" w:rsidRPr="00AE22BB" w14:paraId="3D8F600E" w14:textId="77777777" w:rsidTr="00072C39">
        <w:trPr>
          <w:jc w:val="center"/>
        </w:trPr>
        <w:tc>
          <w:tcPr>
            <w:tcW w:w="618" w:type="dxa"/>
          </w:tcPr>
          <w:p w14:paraId="16FD5A40" w14:textId="77777777" w:rsidR="009F0268" w:rsidRPr="00F665E9" w:rsidRDefault="009F0268" w:rsidP="009F0268">
            <w:pPr>
              <w:jc w:val="center"/>
              <w:rPr>
                <w:rFonts w:ascii="Times New Roman" w:hAnsi="Times New Roman"/>
                <w:b/>
                <w:sz w:val="24"/>
                <w:szCs w:val="24"/>
              </w:rPr>
            </w:pPr>
          </w:p>
        </w:tc>
        <w:tc>
          <w:tcPr>
            <w:tcW w:w="1135" w:type="dxa"/>
          </w:tcPr>
          <w:p w14:paraId="107C0A11" w14:textId="77777777" w:rsidR="009F0268" w:rsidRPr="00F665E9" w:rsidRDefault="009F0268" w:rsidP="009F0268">
            <w:pPr>
              <w:jc w:val="center"/>
              <w:rPr>
                <w:rFonts w:ascii="Times New Roman" w:hAnsi="Times New Roman"/>
                <w:b/>
                <w:sz w:val="24"/>
                <w:szCs w:val="24"/>
              </w:rPr>
            </w:pPr>
          </w:p>
        </w:tc>
        <w:tc>
          <w:tcPr>
            <w:tcW w:w="4004" w:type="dxa"/>
          </w:tcPr>
          <w:p w14:paraId="019AE63A" w14:textId="4064D70C" w:rsidR="009F0268" w:rsidRPr="00F665E9" w:rsidRDefault="009F0268" w:rsidP="009F0268">
            <w:pPr>
              <w:spacing w:line="276" w:lineRule="auto"/>
              <w:ind w:right="-71"/>
              <w:rPr>
                <w:rFonts w:ascii="Times New Roman" w:hAnsi="Times New Roman"/>
                <w:b/>
                <w:bCs/>
                <w:sz w:val="24"/>
                <w:szCs w:val="24"/>
              </w:rPr>
            </w:pPr>
            <w:r w:rsidRPr="00F665E9">
              <w:rPr>
                <w:rFonts w:ascii="Times New Roman" w:hAnsi="Times New Roman"/>
                <w:sz w:val="24"/>
                <w:szCs w:val="24"/>
              </w:rPr>
              <w:t>Cột phân tích C18 (5um, 4.6ID x 250 mm)</w:t>
            </w:r>
          </w:p>
        </w:tc>
        <w:tc>
          <w:tcPr>
            <w:tcW w:w="540" w:type="dxa"/>
          </w:tcPr>
          <w:p w14:paraId="2E7EED74" w14:textId="09A00119" w:rsidR="009F0268" w:rsidRPr="00F665E9" w:rsidRDefault="009F0268" w:rsidP="009F0268">
            <w:pPr>
              <w:jc w:val="center"/>
              <w:rPr>
                <w:rFonts w:ascii="Times New Roman" w:hAnsi="Times New Roman"/>
                <w:b/>
                <w:bCs/>
                <w:sz w:val="24"/>
                <w:szCs w:val="24"/>
                <w:lang w:val="de-DE"/>
              </w:rPr>
            </w:pPr>
            <w:r w:rsidRPr="00F665E9">
              <w:rPr>
                <w:rFonts w:ascii="Times New Roman" w:hAnsi="Times New Roman"/>
                <w:b/>
                <w:bCs/>
                <w:sz w:val="24"/>
                <w:szCs w:val="24"/>
                <w:lang w:val="de-DE"/>
              </w:rPr>
              <w:t>01</w:t>
            </w:r>
          </w:p>
        </w:tc>
        <w:tc>
          <w:tcPr>
            <w:tcW w:w="630" w:type="dxa"/>
          </w:tcPr>
          <w:p w14:paraId="56683F53" w14:textId="5208F43B" w:rsidR="009F0268" w:rsidRPr="00F665E9" w:rsidRDefault="009F0268" w:rsidP="009F0268">
            <w:pPr>
              <w:spacing w:line="276" w:lineRule="auto"/>
              <w:jc w:val="center"/>
              <w:rPr>
                <w:rFonts w:ascii="Times New Roman" w:hAnsi="Times New Roman"/>
                <w:b/>
                <w:sz w:val="24"/>
                <w:szCs w:val="24"/>
              </w:rPr>
            </w:pPr>
            <w:r w:rsidRPr="00F665E9">
              <w:rPr>
                <w:rFonts w:ascii="Times New Roman" w:hAnsi="Times New Roman"/>
                <w:b/>
                <w:sz w:val="24"/>
                <w:szCs w:val="24"/>
              </w:rPr>
              <w:t>Bộ</w:t>
            </w:r>
          </w:p>
        </w:tc>
        <w:tc>
          <w:tcPr>
            <w:tcW w:w="1530" w:type="dxa"/>
          </w:tcPr>
          <w:p w14:paraId="785243BB" w14:textId="3C8E4B75"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06FD46BC" w14:textId="39F1A10B"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103952ED" w14:textId="77777777" w:rsidTr="00072C39">
        <w:trPr>
          <w:jc w:val="center"/>
        </w:trPr>
        <w:tc>
          <w:tcPr>
            <w:tcW w:w="618" w:type="dxa"/>
          </w:tcPr>
          <w:p w14:paraId="0DF4E462" w14:textId="77777777" w:rsidR="009F0268" w:rsidRPr="00F665E9" w:rsidRDefault="009F0268" w:rsidP="009F0268">
            <w:pPr>
              <w:jc w:val="center"/>
              <w:rPr>
                <w:rFonts w:ascii="Times New Roman" w:hAnsi="Times New Roman"/>
                <w:b/>
                <w:sz w:val="24"/>
                <w:szCs w:val="24"/>
              </w:rPr>
            </w:pPr>
          </w:p>
        </w:tc>
        <w:tc>
          <w:tcPr>
            <w:tcW w:w="1135" w:type="dxa"/>
          </w:tcPr>
          <w:p w14:paraId="06EA4F0F" w14:textId="77777777" w:rsidR="009F0268" w:rsidRPr="00F665E9" w:rsidRDefault="009F0268" w:rsidP="009F0268">
            <w:pPr>
              <w:jc w:val="center"/>
              <w:rPr>
                <w:rFonts w:ascii="Times New Roman" w:hAnsi="Times New Roman"/>
                <w:b/>
                <w:sz w:val="24"/>
                <w:szCs w:val="24"/>
              </w:rPr>
            </w:pPr>
          </w:p>
        </w:tc>
        <w:tc>
          <w:tcPr>
            <w:tcW w:w="4004" w:type="dxa"/>
          </w:tcPr>
          <w:p w14:paraId="65E7A28D" w14:textId="022F01E1" w:rsidR="009F0268" w:rsidRPr="00F665E9" w:rsidRDefault="009F0268" w:rsidP="009F0268">
            <w:pPr>
              <w:spacing w:line="276" w:lineRule="auto"/>
              <w:ind w:right="-71"/>
              <w:rPr>
                <w:rFonts w:ascii="Times New Roman" w:hAnsi="Times New Roman"/>
                <w:sz w:val="24"/>
                <w:szCs w:val="24"/>
              </w:rPr>
            </w:pPr>
            <w:r w:rsidRPr="00F665E9">
              <w:rPr>
                <w:rFonts w:ascii="Times New Roman" w:hAnsi="Times New Roman"/>
                <w:sz w:val="24"/>
                <w:szCs w:val="24"/>
              </w:rPr>
              <w:t>Bảo vệ cột phân tích C18 (10 x 4.0mm)</w:t>
            </w:r>
          </w:p>
        </w:tc>
        <w:tc>
          <w:tcPr>
            <w:tcW w:w="540" w:type="dxa"/>
          </w:tcPr>
          <w:p w14:paraId="0253EC98" w14:textId="434DDDEF" w:rsidR="009F0268" w:rsidRPr="00F665E9" w:rsidRDefault="009F0268" w:rsidP="009F0268">
            <w:pPr>
              <w:jc w:val="center"/>
              <w:rPr>
                <w:rFonts w:ascii="Times New Roman" w:hAnsi="Times New Roman"/>
                <w:bCs/>
                <w:sz w:val="24"/>
                <w:szCs w:val="24"/>
              </w:rPr>
            </w:pPr>
            <w:r w:rsidRPr="00F665E9">
              <w:rPr>
                <w:rFonts w:ascii="Times New Roman" w:hAnsi="Times New Roman"/>
                <w:b/>
                <w:bCs/>
                <w:sz w:val="24"/>
                <w:szCs w:val="24"/>
                <w:lang w:val="de-DE"/>
              </w:rPr>
              <w:t>01</w:t>
            </w:r>
          </w:p>
        </w:tc>
        <w:tc>
          <w:tcPr>
            <w:tcW w:w="630" w:type="dxa"/>
          </w:tcPr>
          <w:p w14:paraId="68A82FE0" w14:textId="6A3F2ABE" w:rsidR="009F0268" w:rsidRPr="00F665E9" w:rsidRDefault="009F0268" w:rsidP="009F0268">
            <w:pPr>
              <w:spacing w:line="276" w:lineRule="auto"/>
              <w:jc w:val="center"/>
              <w:rPr>
                <w:rFonts w:ascii="Times New Roman" w:hAnsi="Times New Roman"/>
                <w:bCs/>
                <w:sz w:val="24"/>
                <w:szCs w:val="24"/>
                <w:lang w:val="de-DE"/>
              </w:rPr>
            </w:pPr>
            <w:r w:rsidRPr="00F665E9">
              <w:rPr>
                <w:rFonts w:ascii="Times New Roman" w:hAnsi="Times New Roman"/>
                <w:b/>
                <w:sz w:val="24"/>
                <w:szCs w:val="24"/>
              </w:rPr>
              <w:t>Bộ</w:t>
            </w:r>
          </w:p>
        </w:tc>
        <w:tc>
          <w:tcPr>
            <w:tcW w:w="1530" w:type="dxa"/>
          </w:tcPr>
          <w:p w14:paraId="1741881C" w14:textId="14579BE9"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480F5B96" w14:textId="0004E7CE"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09AE5210" w14:textId="77777777" w:rsidTr="00072C39">
        <w:trPr>
          <w:jc w:val="center"/>
        </w:trPr>
        <w:tc>
          <w:tcPr>
            <w:tcW w:w="618" w:type="dxa"/>
          </w:tcPr>
          <w:p w14:paraId="0550FC4B" w14:textId="77777777" w:rsidR="009F0268" w:rsidRPr="00F665E9" w:rsidRDefault="009F0268" w:rsidP="009F0268">
            <w:pPr>
              <w:jc w:val="center"/>
              <w:rPr>
                <w:rFonts w:ascii="Times New Roman" w:hAnsi="Times New Roman"/>
                <w:b/>
                <w:sz w:val="24"/>
                <w:szCs w:val="24"/>
              </w:rPr>
            </w:pPr>
          </w:p>
        </w:tc>
        <w:tc>
          <w:tcPr>
            <w:tcW w:w="1135" w:type="dxa"/>
          </w:tcPr>
          <w:p w14:paraId="0EEB7395" w14:textId="7F8ED57F"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1.9</w:t>
            </w:r>
          </w:p>
        </w:tc>
        <w:tc>
          <w:tcPr>
            <w:tcW w:w="4004" w:type="dxa"/>
          </w:tcPr>
          <w:p w14:paraId="25A1775A" w14:textId="77777777" w:rsidR="009F0268" w:rsidRPr="00F665E9" w:rsidRDefault="009F0268" w:rsidP="009F0268">
            <w:pPr>
              <w:spacing w:line="276" w:lineRule="auto"/>
              <w:rPr>
                <w:rFonts w:ascii="Times New Roman" w:hAnsi="Times New Roman"/>
                <w:b/>
                <w:bCs/>
                <w:sz w:val="24"/>
                <w:szCs w:val="24"/>
                <w:lang w:val="sv-SE"/>
              </w:rPr>
            </w:pPr>
            <w:r w:rsidRPr="00F665E9">
              <w:rPr>
                <w:rFonts w:ascii="Times New Roman" w:hAnsi="Times New Roman"/>
                <w:b/>
                <w:bCs/>
                <w:sz w:val="24"/>
                <w:szCs w:val="24"/>
                <w:lang w:val="sv-SE"/>
              </w:rPr>
              <w:t>Hóa chất và dung môi (Loại dùng cho HPLC)</w:t>
            </w:r>
          </w:p>
          <w:p w14:paraId="79BDE6A7" w14:textId="3E6C883E" w:rsidR="009F0268" w:rsidRPr="00F665E9" w:rsidRDefault="009F0268" w:rsidP="009F0268">
            <w:pPr>
              <w:spacing w:line="276" w:lineRule="auto"/>
              <w:ind w:right="-71"/>
              <w:rPr>
                <w:rFonts w:ascii="Times New Roman" w:hAnsi="Times New Roman"/>
                <w:sz w:val="24"/>
                <w:szCs w:val="24"/>
              </w:rPr>
            </w:pPr>
            <w:r w:rsidRPr="00F665E9">
              <w:rPr>
                <w:rFonts w:ascii="Times New Roman" w:hAnsi="Times New Roman"/>
                <w:b/>
                <w:bCs/>
                <w:sz w:val="24"/>
                <w:szCs w:val="24"/>
                <w:lang w:val="sv-SE"/>
              </w:rPr>
              <w:t>Hãng: Merck – Đức (hoặc tương đương)</w:t>
            </w:r>
          </w:p>
        </w:tc>
        <w:tc>
          <w:tcPr>
            <w:tcW w:w="540" w:type="dxa"/>
          </w:tcPr>
          <w:p w14:paraId="05469879" w14:textId="77777777" w:rsidR="009F0268" w:rsidRPr="00F665E9" w:rsidRDefault="009F0268" w:rsidP="009F0268">
            <w:pPr>
              <w:jc w:val="center"/>
              <w:rPr>
                <w:rFonts w:ascii="Times New Roman" w:hAnsi="Times New Roman"/>
                <w:bCs/>
                <w:sz w:val="24"/>
                <w:szCs w:val="24"/>
              </w:rPr>
            </w:pPr>
          </w:p>
        </w:tc>
        <w:tc>
          <w:tcPr>
            <w:tcW w:w="630" w:type="dxa"/>
          </w:tcPr>
          <w:p w14:paraId="0053FA8E" w14:textId="77777777" w:rsidR="009F0268" w:rsidRPr="00F665E9" w:rsidRDefault="009F0268" w:rsidP="009F0268">
            <w:pPr>
              <w:spacing w:line="276" w:lineRule="auto"/>
              <w:jc w:val="center"/>
              <w:rPr>
                <w:rFonts w:ascii="Times New Roman" w:hAnsi="Times New Roman"/>
                <w:bCs/>
                <w:sz w:val="24"/>
                <w:szCs w:val="24"/>
                <w:lang w:val="de-DE"/>
              </w:rPr>
            </w:pPr>
          </w:p>
        </w:tc>
        <w:tc>
          <w:tcPr>
            <w:tcW w:w="1530" w:type="dxa"/>
          </w:tcPr>
          <w:p w14:paraId="30BFCD96" w14:textId="77777777" w:rsidR="009F0268" w:rsidRPr="00F665E9" w:rsidRDefault="009F0268" w:rsidP="009F0268">
            <w:pPr>
              <w:pStyle w:val="Header"/>
              <w:jc w:val="center"/>
              <w:rPr>
                <w:rFonts w:ascii="Times New Roman" w:hAnsi="Times New Roman"/>
                <w:b/>
                <w:noProof/>
                <w:sz w:val="24"/>
                <w:szCs w:val="24"/>
              </w:rPr>
            </w:pPr>
          </w:p>
        </w:tc>
        <w:tc>
          <w:tcPr>
            <w:tcW w:w="1800" w:type="dxa"/>
          </w:tcPr>
          <w:p w14:paraId="493ECF95" w14:textId="77777777" w:rsidR="009F0268" w:rsidRPr="00F665E9" w:rsidRDefault="009F0268" w:rsidP="009F0268">
            <w:pPr>
              <w:jc w:val="center"/>
              <w:rPr>
                <w:rFonts w:ascii="Times New Roman" w:hAnsi="Times New Roman"/>
                <w:b/>
                <w:sz w:val="24"/>
                <w:szCs w:val="24"/>
              </w:rPr>
            </w:pPr>
          </w:p>
        </w:tc>
      </w:tr>
      <w:tr w:rsidR="009F0268" w:rsidRPr="00AE22BB" w14:paraId="570C13F8" w14:textId="77777777" w:rsidTr="00072C39">
        <w:trPr>
          <w:jc w:val="center"/>
        </w:trPr>
        <w:tc>
          <w:tcPr>
            <w:tcW w:w="618" w:type="dxa"/>
          </w:tcPr>
          <w:p w14:paraId="2DBF94A8" w14:textId="77777777" w:rsidR="009F0268" w:rsidRPr="00F665E9" w:rsidRDefault="009F0268" w:rsidP="009F0268">
            <w:pPr>
              <w:jc w:val="center"/>
              <w:rPr>
                <w:rFonts w:ascii="Times New Roman" w:hAnsi="Times New Roman"/>
                <w:b/>
                <w:sz w:val="24"/>
                <w:szCs w:val="24"/>
              </w:rPr>
            </w:pPr>
          </w:p>
        </w:tc>
        <w:tc>
          <w:tcPr>
            <w:tcW w:w="1135" w:type="dxa"/>
          </w:tcPr>
          <w:p w14:paraId="29B6B19F" w14:textId="77777777" w:rsidR="009F0268" w:rsidRPr="00F665E9" w:rsidRDefault="009F0268" w:rsidP="009F0268">
            <w:pPr>
              <w:jc w:val="center"/>
              <w:rPr>
                <w:rFonts w:ascii="Times New Roman" w:hAnsi="Times New Roman"/>
                <w:b/>
                <w:sz w:val="24"/>
                <w:szCs w:val="24"/>
              </w:rPr>
            </w:pPr>
          </w:p>
        </w:tc>
        <w:tc>
          <w:tcPr>
            <w:tcW w:w="4004" w:type="dxa"/>
          </w:tcPr>
          <w:p w14:paraId="60C8EA44" w14:textId="0566FF9E" w:rsidR="009F0268" w:rsidRPr="00F665E9" w:rsidRDefault="009F0268" w:rsidP="009F0268">
            <w:pPr>
              <w:spacing w:line="276" w:lineRule="auto"/>
              <w:rPr>
                <w:rFonts w:ascii="Times New Roman" w:hAnsi="Times New Roman"/>
                <w:b/>
                <w:bCs/>
                <w:sz w:val="24"/>
                <w:szCs w:val="24"/>
                <w:lang w:val="sv-SE"/>
              </w:rPr>
            </w:pPr>
            <w:r w:rsidRPr="00F665E9">
              <w:rPr>
                <w:rFonts w:ascii="Times New Roman" w:hAnsi="Times New Roman"/>
                <w:sz w:val="24"/>
                <w:szCs w:val="24"/>
              </w:rPr>
              <w:t xml:space="preserve">Acetholnytril chai 04 lít </w:t>
            </w:r>
          </w:p>
        </w:tc>
        <w:tc>
          <w:tcPr>
            <w:tcW w:w="540" w:type="dxa"/>
          </w:tcPr>
          <w:p w14:paraId="16D013D0" w14:textId="5B6900CD" w:rsidR="009F0268" w:rsidRPr="00F665E9" w:rsidRDefault="009F0268" w:rsidP="009F0268">
            <w:pPr>
              <w:jc w:val="center"/>
              <w:rPr>
                <w:rFonts w:ascii="Times New Roman" w:hAnsi="Times New Roman"/>
                <w:bCs/>
                <w:sz w:val="24"/>
                <w:szCs w:val="24"/>
              </w:rPr>
            </w:pPr>
            <w:r w:rsidRPr="00F665E9">
              <w:rPr>
                <w:rFonts w:ascii="Times New Roman" w:hAnsi="Times New Roman"/>
                <w:bCs/>
                <w:sz w:val="24"/>
                <w:szCs w:val="24"/>
              </w:rPr>
              <w:t>01</w:t>
            </w:r>
          </w:p>
        </w:tc>
        <w:tc>
          <w:tcPr>
            <w:tcW w:w="630" w:type="dxa"/>
          </w:tcPr>
          <w:p w14:paraId="4794D5A0" w14:textId="40619CFB" w:rsidR="009F0268" w:rsidRPr="00F665E9" w:rsidRDefault="009F0268" w:rsidP="009F0268">
            <w:pPr>
              <w:spacing w:line="276" w:lineRule="auto"/>
              <w:jc w:val="center"/>
              <w:rPr>
                <w:rFonts w:ascii="Times New Roman" w:hAnsi="Times New Roman"/>
                <w:bCs/>
                <w:sz w:val="24"/>
                <w:szCs w:val="24"/>
                <w:lang w:val="de-DE"/>
              </w:rPr>
            </w:pPr>
            <w:r w:rsidRPr="00F665E9">
              <w:rPr>
                <w:rFonts w:ascii="Times New Roman" w:hAnsi="Times New Roman"/>
                <w:bCs/>
                <w:sz w:val="24"/>
                <w:szCs w:val="24"/>
                <w:lang w:val="de-DE"/>
              </w:rPr>
              <w:t>Chai</w:t>
            </w:r>
          </w:p>
        </w:tc>
        <w:tc>
          <w:tcPr>
            <w:tcW w:w="1530" w:type="dxa"/>
          </w:tcPr>
          <w:p w14:paraId="33D42468" w14:textId="655B1A99"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6C8575FB" w14:textId="7318566A"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72B5BBD8" w14:textId="77777777" w:rsidTr="00072C39">
        <w:trPr>
          <w:jc w:val="center"/>
        </w:trPr>
        <w:tc>
          <w:tcPr>
            <w:tcW w:w="618" w:type="dxa"/>
          </w:tcPr>
          <w:p w14:paraId="5F1E798F" w14:textId="77777777" w:rsidR="009F0268" w:rsidRPr="00F665E9" w:rsidRDefault="009F0268" w:rsidP="009F0268">
            <w:pPr>
              <w:jc w:val="center"/>
              <w:rPr>
                <w:rFonts w:ascii="Times New Roman" w:hAnsi="Times New Roman"/>
                <w:b/>
                <w:sz w:val="24"/>
                <w:szCs w:val="24"/>
              </w:rPr>
            </w:pPr>
          </w:p>
        </w:tc>
        <w:tc>
          <w:tcPr>
            <w:tcW w:w="1135" w:type="dxa"/>
          </w:tcPr>
          <w:p w14:paraId="2F2A4076" w14:textId="77777777" w:rsidR="009F0268" w:rsidRPr="00F665E9" w:rsidRDefault="009F0268" w:rsidP="009F0268">
            <w:pPr>
              <w:jc w:val="center"/>
              <w:rPr>
                <w:rFonts w:ascii="Times New Roman" w:hAnsi="Times New Roman"/>
                <w:b/>
                <w:sz w:val="24"/>
                <w:szCs w:val="24"/>
              </w:rPr>
            </w:pPr>
          </w:p>
        </w:tc>
        <w:tc>
          <w:tcPr>
            <w:tcW w:w="4004" w:type="dxa"/>
          </w:tcPr>
          <w:p w14:paraId="02F7BCB9" w14:textId="40F43159" w:rsidR="009F0268" w:rsidRPr="00F665E9" w:rsidRDefault="009F0268" w:rsidP="009F0268">
            <w:pPr>
              <w:spacing w:line="276" w:lineRule="auto"/>
              <w:rPr>
                <w:rFonts w:ascii="Times New Roman" w:hAnsi="Times New Roman"/>
                <w:sz w:val="24"/>
                <w:szCs w:val="24"/>
              </w:rPr>
            </w:pPr>
            <w:r w:rsidRPr="00F665E9">
              <w:rPr>
                <w:rFonts w:ascii="Times New Roman" w:hAnsi="Times New Roman"/>
                <w:sz w:val="24"/>
                <w:szCs w:val="24"/>
              </w:rPr>
              <w:t xml:space="preserve">Methanol (Merck) chai 04 lít </w:t>
            </w:r>
          </w:p>
        </w:tc>
        <w:tc>
          <w:tcPr>
            <w:tcW w:w="540" w:type="dxa"/>
          </w:tcPr>
          <w:p w14:paraId="750FAE1D" w14:textId="7316021D" w:rsidR="009F0268" w:rsidRPr="00F665E9" w:rsidRDefault="009F0268" w:rsidP="009F0268">
            <w:pPr>
              <w:jc w:val="center"/>
              <w:rPr>
                <w:rFonts w:ascii="Times New Roman" w:hAnsi="Times New Roman"/>
                <w:bCs/>
                <w:sz w:val="24"/>
                <w:szCs w:val="24"/>
              </w:rPr>
            </w:pPr>
            <w:r w:rsidRPr="00F665E9">
              <w:rPr>
                <w:rFonts w:ascii="Times New Roman" w:hAnsi="Times New Roman"/>
                <w:bCs/>
                <w:sz w:val="24"/>
                <w:szCs w:val="24"/>
              </w:rPr>
              <w:t>01</w:t>
            </w:r>
          </w:p>
        </w:tc>
        <w:tc>
          <w:tcPr>
            <w:tcW w:w="630" w:type="dxa"/>
          </w:tcPr>
          <w:p w14:paraId="7597957B" w14:textId="466EB9A6" w:rsidR="009F0268" w:rsidRPr="00F665E9" w:rsidRDefault="009F0268" w:rsidP="009F0268">
            <w:pPr>
              <w:spacing w:line="276" w:lineRule="auto"/>
              <w:jc w:val="center"/>
              <w:rPr>
                <w:rFonts w:ascii="Times New Roman" w:hAnsi="Times New Roman"/>
                <w:bCs/>
                <w:sz w:val="24"/>
                <w:szCs w:val="24"/>
                <w:lang w:val="de-DE"/>
              </w:rPr>
            </w:pPr>
            <w:r w:rsidRPr="00F665E9">
              <w:rPr>
                <w:rFonts w:ascii="Times New Roman" w:hAnsi="Times New Roman"/>
                <w:bCs/>
                <w:sz w:val="24"/>
                <w:szCs w:val="24"/>
                <w:lang w:val="de-DE"/>
              </w:rPr>
              <w:t>Chai</w:t>
            </w:r>
          </w:p>
        </w:tc>
        <w:tc>
          <w:tcPr>
            <w:tcW w:w="1530" w:type="dxa"/>
          </w:tcPr>
          <w:p w14:paraId="534E85B2" w14:textId="22ADDE36"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066BDACE" w14:textId="452BA939"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10C9E9F2" w14:textId="77777777" w:rsidTr="00072C39">
        <w:trPr>
          <w:jc w:val="center"/>
        </w:trPr>
        <w:tc>
          <w:tcPr>
            <w:tcW w:w="618" w:type="dxa"/>
          </w:tcPr>
          <w:p w14:paraId="2902346E" w14:textId="77777777" w:rsidR="009F0268" w:rsidRPr="00F665E9" w:rsidRDefault="009F0268" w:rsidP="009F0268">
            <w:pPr>
              <w:jc w:val="center"/>
              <w:rPr>
                <w:rFonts w:ascii="Times New Roman" w:hAnsi="Times New Roman"/>
                <w:b/>
                <w:sz w:val="24"/>
                <w:szCs w:val="24"/>
              </w:rPr>
            </w:pPr>
          </w:p>
        </w:tc>
        <w:tc>
          <w:tcPr>
            <w:tcW w:w="1135" w:type="dxa"/>
          </w:tcPr>
          <w:p w14:paraId="54A22891" w14:textId="77777777" w:rsidR="009F0268" w:rsidRPr="00F665E9" w:rsidRDefault="009F0268" w:rsidP="009F0268">
            <w:pPr>
              <w:jc w:val="center"/>
              <w:rPr>
                <w:rFonts w:ascii="Times New Roman" w:hAnsi="Times New Roman"/>
                <w:b/>
                <w:sz w:val="24"/>
                <w:szCs w:val="24"/>
              </w:rPr>
            </w:pPr>
          </w:p>
        </w:tc>
        <w:tc>
          <w:tcPr>
            <w:tcW w:w="4004" w:type="dxa"/>
          </w:tcPr>
          <w:p w14:paraId="6BFB1CE3" w14:textId="2D20A947" w:rsidR="009F0268" w:rsidRPr="00F665E9" w:rsidRDefault="009F0268" w:rsidP="009F0268">
            <w:pPr>
              <w:spacing w:line="276" w:lineRule="auto"/>
              <w:rPr>
                <w:rFonts w:ascii="Times New Roman" w:hAnsi="Times New Roman"/>
                <w:sz w:val="24"/>
                <w:szCs w:val="24"/>
              </w:rPr>
            </w:pPr>
            <w:r w:rsidRPr="00F665E9">
              <w:rPr>
                <w:rFonts w:ascii="Times New Roman" w:hAnsi="Times New Roman"/>
                <w:sz w:val="24"/>
                <w:szCs w:val="24"/>
              </w:rPr>
              <w:t xml:space="preserve">Acid acetic (Merck) chai 04 lít </w:t>
            </w:r>
          </w:p>
        </w:tc>
        <w:tc>
          <w:tcPr>
            <w:tcW w:w="540" w:type="dxa"/>
          </w:tcPr>
          <w:p w14:paraId="1B9024FB" w14:textId="590AE3C1" w:rsidR="009F0268" w:rsidRPr="00F665E9" w:rsidRDefault="009F0268" w:rsidP="009F0268">
            <w:pPr>
              <w:jc w:val="center"/>
              <w:rPr>
                <w:rFonts w:ascii="Times New Roman" w:hAnsi="Times New Roman"/>
                <w:bCs/>
                <w:sz w:val="24"/>
                <w:szCs w:val="24"/>
              </w:rPr>
            </w:pPr>
            <w:r w:rsidRPr="00F665E9">
              <w:rPr>
                <w:rFonts w:ascii="Times New Roman" w:hAnsi="Times New Roman"/>
                <w:bCs/>
                <w:sz w:val="24"/>
                <w:szCs w:val="24"/>
              </w:rPr>
              <w:t>01</w:t>
            </w:r>
          </w:p>
        </w:tc>
        <w:tc>
          <w:tcPr>
            <w:tcW w:w="630" w:type="dxa"/>
          </w:tcPr>
          <w:p w14:paraId="03E7760C" w14:textId="31B84835" w:rsidR="009F0268" w:rsidRPr="00F665E9" w:rsidRDefault="009F0268" w:rsidP="009F0268">
            <w:pPr>
              <w:spacing w:line="276" w:lineRule="auto"/>
              <w:jc w:val="center"/>
              <w:rPr>
                <w:rFonts w:ascii="Times New Roman" w:hAnsi="Times New Roman"/>
                <w:bCs/>
                <w:sz w:val="24"/>
                <w:szCs w:val="24"/>
                <w:lang w:val="de-DE"/>
              </w:rPr>
            </w:pPr>
            <w:r w:rsidRPr="00F665E9">
              <w:rPr>
                <w:rFonts w:ascii="Times New Roman" w:hAnsi="Times New Roman"/>
                <w:bCs/>
                <w:sz w:val="24"/>
                <w:szCs w:val="24"/>
                <w:lang w:val="de-DE"/>
              </w:rPr>
              <w:t>Chai</w:t>
            </w:r>
          </w:p>
        </w:tc>
        <w:tc>
          <w:tcPr>
            <w:tcW w:w="1530" w:type="dxa"/>
          </w:tcPr>
          <w:p w14:paraId="61A85B10" w14:textId="05B6D6A0"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
                <w:sz w:val="24"/>
                <w:szCs w:val="24"/>
              </w:rPr>
              <w:t>Bao gồm</w:t>
            </w:r>
          </w:p>
        </w:tc>
        <w:tc>
          <w:tcPr>
            <w:tcW w:w="1800" w:type="dxa"/>
          </w:tcPr>
          <w:p w14:paraId="12BA5134" w14:textId="52546289" w:rsidR="009F0268" w:rsidRPr="00F665E9" w:rsidRDefault="009F0268" w:rsidP="009F0268">
            <w:pPr>
              <w:jc w:val="center"/>
              <w:rPr>
                <w:rFonts w:ascii="Times New Roman" w:hAnsi="Times New Roman"/>
                <w:b/>
                <w:sz w:val="24"/>
                <w:szCs w:val="24"/>
              </w:rPr>
            </w:pPr>
            <w:r w:rsidRPr="00F665E9">
              <w:rPr>
                <w:rFonts w:ascii="Times New Roman" w:hAnsi="Times New Roman"/>
                <w:b/>
                <w:sz w:val="24"/>
                <w:szCs w:val="24"/>
              </w:rPr>
              <w:t>Bao gồm</w:t>
            </w:r>
          </w:p>
        </w:tc>
      </w:tr>
      <w:tr w:rsidR="009F0268" w:rsidRPr="00AE22BB" w14:paraId="4D4CBA54" w14:textId="77777777" w:rsidTr="00072C39">
        <w:trPr>
          <w:jc w:val="center"/>
        </w:trPr>
        <w:tc>
          <w:tcPr>
            <w:tcW w:w="618" w:type="dxa"/>
          </w:tcPr>
          <w:p w14:paraId="50550C38" w14:textId="77777777" w:rsidR="009F0268" w:rsidRPr="00F665E9" w:rsidRDefault="009F0268" w:rsidP="009F0268">
            <w:pPr>
              <w:jc w:val="center"/>
              <w:rPr>
                <w:rFonts w:ascii="Times New Roman" w:hAnsi="Times New Roman"/>
                <w:b/>
                <w:sz w:val="24"/>
                <w:szCs w:val="24"/>
              </w:rPr>
            </w:pPr>
          </w:p>
        </w:tc>
        <w:tc>
          <w:tcPr>
            <w:tcW w:w="1135" w:type="dxa"/>
          </w:tcPr>
          <w:p w14:paraId="69C2AB44" w14:textId="2472A54C" w:rsidR="009F0268" w:rsidRPr="00F665E9" w:rsidRDefault="009F0268" w:rsidP="009F0268">
            <w:pPr>
              <w:jc w:val="center"/>
              <w:rPr>
                <w:rFonts w:ascii="Times New Roman" w:hAnsi="Times New Roman"/>
                <w:b/>
                <w:sz w:val="24"/>
                <w:szCs w:val="24"/>
              </w:rPr>
            </w:pPr>
          </w:p>
        </w:tc>
        <w:tc>
          <w:tcPr>
            <w:tcW w:w="4004" w:type="dxa"/>
          </w:tcPr>
          <w:p w14:paraId="6C313142" w14:textId="0379E423" w:rsidR="009F0268" w:rsidRPr="00F665E9" w:rsidRDefault="00C452E0" w:rsidP="009F0268">
            <w:pPr>
              <w:spacing w:line="276" w:lineRule="auto"/>
              <w:rPr>
                <w:rFonts w:ascii="Times New Roman" w:hAnsi="Times New Roman"/>
                <w:sz w:val="24"/>
                <w:szCs w:val="24"/>
              </w:rPr>
            </w:pPr>
            <w:r w:rsidRPr="00F665E9">
              <w:rPr>
                <w:rFonts w:ascii="Times New Roman" w:hAnsi="Times New Roman"/>
                <w:b/>
                <w:sz w:val="24"/>
                <w:szCs w:val="24"/>
                <w:lang w:val="pt-BR" w:eastAsia="vi-VN"/>
              </w:rPr>
              <w:t xml:space="preserve">3. </w:t>
            </w:r>
            <w:r w:rsidR="009F0268" w:rsidRPr="00F665E9">
              <w:rPr>
                <w:rFonts w:ascii="Times New Roman" w:hAnsi="Times New Roman"/>
                <w:b/>
                <w:sz w:val="24"/>
                <w:szCs w:val="24"/>
                <w:lang w:val="pt-BR" w:eastAsia="vi-VN"/>
              </w:rPr>
              <w:t>Hướng dẫn sử dụng – bảo hành – bảo trì:</w:t>
            </w:r>
          </w:p>
        </w:tc>
        <w:tc>
          <w:tcPr>
            <w:tcW w:w="540" w:type="dxa"/>
          </w:tcPr>
          <w:p w14:paraId="363B9DD9" w14:textId="77777777" w:rsidR="009F0268" w:rsidRPr="00F665E9" w:rsidRDefault="009F0268" w:rsidP="009F0268">
            <w:pPr>
              <w:jc w:val="center"/>
              <w:rPr>
                <w:rFonts w:ascii="Times New Roman" w:hAnsi="Times New Roman"/>
                <w:bCs/>
                <w:sz w:val="24"/>
                <w:szCs w:val="24"/>
              </w:rPr>
            </w:pPr>
          </w:p>
        </w:tc>
        <w:tc>
          <w:tcPr>
            <w:tcW w:w="630" w:type="dxa"/>
          </w:tcPr>
          <w:p w14:paraId="282364D3" w14:textId="77777777" w:rsidR="009F0268" w:rsidRPr="00F665E9" w:rsidRDefault="009F0268" w:rsidP="009F0268">
            <w:pPr>
              <w:spacing w:line="276" w:lineRule="auto"/>
              <w:jc w:val="center"/>
              <w:rPr>
                <w:rFonts w:ascii="Times New Roman" w:hAnsi="Times New Roman"/>
                <w:bCs/>
                <w:sz w:val="24"/>
                <w:szCs w:val="24"/>
                <w:lang w:val="de-DE"/>
              </w:rPr>
            </w:pPr>
          </w:p>
        </w:tc>
        <w:tc>
          <w:tcPr>
            <w:tcW w:w="1530" w:type="dxa"/>
          </w:tcPr>
          <w:p w14:paraId="70DFC811" w14:textId="77777777" w:rsidR="009F0268" w:rsidRPr="00F665E9" w:rsidRDefault="009F0268" w:rsidP="009F0268">
            <w:pPr>
              <w:pStyle w:val="Header"/>
              <w:jc w:val="center"/>
              <w:rPr>
                <w:rFonts w:ascii="Times New Roman" w:hAnsi="Times New Roman"/>
                <w:b/>
                <w:noProof/>
                <w:sz w:val="24"/>
                <w:szCs w:val="24"/>
              </w:rPr>
            </w:pPr>
          </w:p>
        </w:tc>
        <w:tc>
          <w:tcPr>
            <w:tcW w:w="1800" w:type="dxa"/>
          </w:tcPr>
          <w:p w14:paraId="540B3713" w14:textId="77777777" w:rsidR="009F0268" w:rsidRPr="00F665E9" w:rsidRDefault="009F0268" w:rsidP="009F0268">
            <w:pPr>
              <w:jc w:val="center"/>
              <w:rPr>
                <w:rFonts w:ascii="Times New Roman" w:hAnsi="Times New Roman"/>
                <w:b/>
                <w:sz w:val="24"/>
                <w:szCs w:val="24"/>
              </w:rPr>
            </w:pPr>
          </w:p>
        </w:tc>
      </w:tr>
      <w:tr w:rsidR="009F0268" w:rsidRPr="00AE22BB" w14:paraId="7CA369FD" w14:textId="77777777" w:rsidTr="00072C39">
        <w:trPr>
          <w:jc w:val="center"/>
        </w:trPr>
        <w:tc>
          <w:tcPr>
            <w:tcW w:w="618" w:type="dxa"/>
          </w:tcPr>
          <w:p w14:paraId="0E8450CD" w14:textId="77777777" w:rsidR="009F0268" w:rsidRPr="00F665E9" w:rsidRDefault="009F0268" w:rsidP="009F0268">
            <w:pPr>
              <w:jc w:val="center"/>
              <w:rPr>
                <w:rFonts w:ascii="Times New Roman" w:hAnsi="Times New Roman"/>
                <w:b/>
                <w:sz w:val="24"/>
                <w:szCs w:val="24"/>
              </w:rPr>
            </w:pPr>
          </w:p>
        </w:tc>
        <w:tc>
          <w:tcPr>
            <w:tcW w:w="1135" w:type="dxa"/>
          </w:tcPr>
          <w:p w14:paraId="051C871E" w14:textId="77777777" w:rsidR="009F0268" w:rsidRPr="00F665E9" w:rsidRDefault="009F0268" w:rsidP="009F0268">
            <w:pPr>
              <w:jc w:val="center"/>
              <w:rPr>
                <w:rFonts w:ascii="Times New Roman" w:hAnsi="Times New Roman"/>
                <w:b/>
                <w:sz w:val="24"/>
                <w:szCs w:val="24"/>
              </w:rPr>
            </w:pPr>
          </w:p>
        </w:tc>
        <w:tc>
          <w:tcPr>
            <w:tcW w:w="4004" w:type="dxa"/>
          </w:tcPr>
          <w:p w14:paraId="2425FAE2" w14:textId="77777777" w:rsidR="009F0268" w:rsidRPr="00F665E9" w:rsidRDefault="009F0268" w:rsidP="009F0268">
            <w:pPr>
              <w:tabs>
                <w:tab w:val="left" w:pos="0"/>
                <w:tab w:val="left" w:pos="810"/>
              </w:tabs>
              <w:spacing w:line="276" w:lineRule="auto"/>
              <w:rPr>
                <w:rFonts w:ascii="Times New Roman" w:hAnsi="Times New Roman"/>
                <w:sz w:val="24"/>
                <w:szCs w:val="24"/>
                <w:lang w:val="vi-VN" w:eastAsia="vi-VN"/>
              </w:rPr>
            </w:pPr>
            <w:r w:rsidRPr="00F665E9">
              <w:rPr>
                <w:rFonts w:ascii="Times New Roman" w:hAnsi="Times New Roman"/>
                <w:b/>
                <w:sz w:val="24"/>
                <w:szCs w:val="24"/>
                <w:lang w:val="vi-VN" w:eastAsia="vi-VN"/>
              </w:rPr>
              <w:t>Hướng dẫn sử dụng:</w:t>
            </w:r>
            <w:r w:rsidRPr="00F665E9">
              <w:rPr>
                <w:rFonts w:ascii="Times New Roman" w:hAnsi="Times New Roman"/>
                <w:sz w:val="24"/>
                <w:szCs w:val="24"/>
                <w:lang w:val="vi-VN" w:eastAsia="vi-VN"/>
              </w:rPr>
              <w:t xml:space="preserve">  </w:t>
            </w:r>
          </w:p>
          <w:p w14:paraId="60168033" w14:textId="77777777" w:rsidR="009F0268" w:rsidRPr="00F665E9" w:rsidRDefault="009F0268" w:rsidP="009F0268">
            <w:pPr>
              <w:numPr>
                <w:ilvl w:val="0"/>
                <w:numId w:val="41"/>
              </w:numPr>
              <w:tabs>
                <w:tab w:val="left" w:pos="0"/>
                <w:tab w:val="left" w:pos="317"/>
              </w:tabs>
              <w:spacing w:line="276" w:lineRule="auto"/>
              <w:rPr>
                <w:rFonts w:ascii="Times New Roman" w:hAnsi="Times New Roman"/>
                <w:sz w:val="24"/>
                <w:szCs w:val="24"/>
                <w:lang w:val="pt-BR"/>
              </w:rPr>
            </w:pPr>
            <w:r w:rsidRPr="00F665E9">
              <w:rPr>
                <w:rFonts w:ascii="Times New Roman" w:hAnsi="Times New Roman"/>
                <w:sz w:val="24"/>
                <w:szCs w:val="24"/>
                <w:lang w:val="pt-BR"/>
              </w:rPr>
              <w:lastRenderedPageBreak/>
              <w:t>Giới thiệu tổng quát về thiết bị và làm quen với phần mềm</w:t>
            </w:r>
          </w:p>
          <w:p w14:paraId="5E11FD83" w14:textId="77777777" w:rsidR="009F0268" w:rsidRPr="00F665E9" w:rsidRDefault="009F0268" w:rsidP="009F0268">
            <w:pPr>
              <w:numPr>
                <w:ilvl w:val="0"/>
                <w:numId w:val="41"/>
              </w:numPr>
              <w:tabs>
                <w:tab w:val="left" w:pos="0"/>
                <w:tab w:val="left" w:pos="317"/>
              </w:tabs>
              <w:spacing w:line="276" w:lineRule="auto"/>
              <w:rPr>
                <w:rFonts w:ascii="Times New Roman" w:hAnsi="Times New Roman"/>
                <w:sz w:val="24"/>
                <w:szCs w:val="24"/>
                <w:lang w:val="pt-BR"/>
              </w:rPr>
            </w:pPr>
            <w:r w:rsidRPr="00F665E9">
              <w:rPr>
                <w:rFonts w:ascii="Times New Roman" w:hAnsi="Times New Roman"/>
                <w:sz w:val="24"/>
                <w:szCs w:val="24"/>
                <w:lang w:val="pt-BR"/>
              </w:rPr>
              <w:t>Hướng dẫn các phương pháp phân tích</w:t>
            </w:r>
          </w:p>
          <w:p w14:paraId="327837AE" w14:textId="7807CB5F" w:rsidR="009F0268" w:rsidRPr="00F665E9" w:rsidRDefault="009F0268" w:rsidP="009F0268">
            <w:pPr>
              <w:numPr>
                <w:ilvl w:val="0"/>
                <w:numId w:val="41"/>
              </w:numPr>
              <w:tabs>
                <w:tab w:val="left" w:pos="0"/>
                <w:tab w:val="left" w:pos="317"/>
              </w:tabs>
              <w:spacing w:line="276" w:lineRule="auto"/>
              <w:rPr>
                <w:rFonts w:ascii="Times New Roman" w:hAnsi="Times New Roman"/>
                <w:sz w:val="24"/>
                <w:szCs w:val="24"/>
                <w:lang w:val="pt-BR"/>
              </w:rPr>
            </w:pPr>
            <w:r w:rsidRPr="00F665E9">
              <w:rPr>
                <w:rFonts w:ascii="Times New Roman" w:hAnsi="Times New Roman"/>
                <w:sz w:val="24"/>
                <w:szCs w:val="24"/>
                <w:lang w:val="pt-BR"/>
              </w:rPr>
              <w:t>Hướng dẫn công việc bảo trì và các vấn đề kỹ thuật liên quan</w:t>
            </w:r>
          </w:p>
        </w:tc>
        <w:tc>
          <w:tcPr>
            <w:tcW w:w="540" w:type="dxa"/>
          </w:tcPr>
          <w:p w14:paraId="48FCE760" w14:textId="23447AF3" w:rsidR="009F0268" w:rsidRPr="00F665E9" w:rsidRDefault="009F0268" w:rsidP="009F0268">
            <w:pPr>
              <w:jc w:val="center"/>
              <w:rPr>
                <w:rFonts w:ascii="Times New Roman" w:hAnsi="Times New Roman"/>
                <w:bCs/>
                <w:sz w:val="24"/>
                <w:szCs w:val="24"/>
              </w:rPr>
            </w:pPr>
            <w:r w:rsidRPr="00F665E9">
              <w:rPr>
                <w:rFonts w:ascii="Times New Roman" w:hAnsi="Times New Roman"/>
                <w:sz w:val="24"/>
                <w:szCs w:val="24"/>
              </w:rPr>
              <w:lastRenderedPageBreak/>
              <w:t>0</w:t>
            </w:r>
            <w:r w:rsidRPr="00F665E9">
              <w:rPr>
                <w:rFonts w:ascii="Times New Roman" w:hAnsi="Times New Roman"/>
                <w:sz w:val="24"/>
                <w:szCs w:val="24"/>
                <w:lang w:val="vi-VN"/>
              </w:rPr>
              <w:t>1</w:t>
            </w:r>
          </w:p>
        </w:tc>
        <w:tc>
          <w:tcPr>
            <w:tcW w:w="630" w:type="dxa"/>
          </w:tcPr>
          <w:p w14:paraId="29452D8F" w14:textId="27F51B8C" w:rsidR="009F0268" w:rsidRPr="00F665E9" w:rsidRDefault="009F0268" w:rsidP="009F0268">
            <w:pPr>
              <w:spacing w:line="276" w:lineRule="auto"/>
              <w:jc w:val="center"/>
              <w:rPr>
                <w:rFonts w:ascii="Times New Roman" w:hAnsi="Times New Roman"/>
                <w:bCs/>
                <w:sz w:val="24"/>
                <w:szCs w:val="24"/>
                <w:lang w:val="de-DE"/>
              </w:rPr>
            </w:pPr>
          </w:p>
        </w:tc>
        <w:tc>
          <w:tcPr>
            <w:tcW w:w="1530" w:type="dxa"/>
          </w:tcPr>
          <w:p w14:paraId="5DF19F10" w14:textId="7DEB9EE5"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Cs/>
                <w:sz w:val="24"/>
                <w:szCs w:val="24"/>
                <w:lang w:val="de-DE"/>
              </w:rPr>
              <w:t>Bao gồm</w:t>
            </w:r>
          </w:p>
        </w:tc>
        <w:tc>
          <w:tcPr>
            <w:tcW w:w="1800" w:type="dxa"/>
          </w:tcPr>
          <w:p w14:paraId="19701A08" w14:textId="307B3E53" w:rsidR="009F0268" w:rsidRPr="00F665E9" w:rsidRDefault="009F0268" w:rsidP="009F0268">
            <w:pPr>
              <w:jc w:val="center"/>
              <w:rPr>
                <w:rFonts w:ascii="Times New Roman" w:hAnsi="Times New Roman"/>
                <w:b/>
                <w:sz w:val="24"/>
                <w:szCs w:val="24"/>
              </w:rPr>
            </w:pPr>
            <w:r w:rsidRPr="00F665E9">
              <w:rPr>
                <w:rFonts w:ascii="Times New Roman" w:hAnsi="Times New Roman"/>
                <w:bCs/>
                <w:sz w:val="24"/>
                <w:szCs w:val="24"/>
                <w:lang w:val="de-DE"/>
              </w:rPr>
              <w:t>Bao gồm</w:t>
            </w:r>
          </w:p>
        </w:tc>
      </w:tr>
      <w:tr w:rsidR="009F0268" w:rsidRPr="00AE22BB" w14:paraId="1D12DEB3" w14:textId="77777777" w:rsidTr="00072C39">
        <w:trPr>
          <w:jc w:val="center"/>
        </w:trPr>
        <w:tc>
          <w:tcPr>
            <w:tcW w:w="618" w:type="dxa"/>
          </w:tcPr>
          <w:p w14:paraId="683E3652" w14:textId="77777777" w:rsidR="009F0268" w:rsidRPr="00F665E9" w:rsidRDefault="009F0268" w:rsidP="009F0268">
            <w:pPr>
              <w:jc w:val="center"/>
              <w:rPr>
                <w:rFonts w:ascii="Times New Roman" w:hAnsi="Times New Roman"/>
                <w:b/>
                <w:sz w:val="24"/>
                <w:szCs w:val="24"/>
              </w:rPr>
            </w:pPr>
          </w:p>
        </w:tc>
        <w:tc>
          <w:tcPr>
            <w:tcW w:w="1135" w:type="dxa"/>
          </w:tcPr>
          <w:p w14:paraId="35B6DF9A" w14:textId="77777777" w:rsidR="009F0268" w:rsidRPr="00F665E9" w:rsidRDefault="009F0268" w:rsidP="009F0268">
            <w:pPr>
              <w:jc w:val="center"/>
              <w:rPr>
                <w:rFonts w:ascii="Times New Roman" w:hAnsi="Times New Roman"/>
                <w:b/>
                <w:sz w:val="24"/>
                <w:szCs w:val="24"/>
              </w:rPr>
            </w:pPr>
          </w:p>
        </w:tc>
        <w:tc>
          <w:tcPr>
            <w:tcW w:w="4004" w:type="dxa"/>
          </w:tcPr>
          <w:p w14:paraId="77F6399D" w14:textId="77777777" w:rsidR="009F0268" w:rsidRPr="00F665E9" w:rsidRDefault="009F0268" w:rsidP="009F0268">
            <w:pPr>
              <w:spacing w:line="276" w:lineRule="auto"/>
              <w:ind w:right="-71"/>
              <w:rPr>
                <w:rFonts w:ascii="Times New Roman" w:hAnsi="Times New Roman"/>
                <w:b/>
                <w:sz w:val="24"/>
                <w:szCs w:val="24"/>
                <w:lang w:eastAsia="vi-VN"/>
              </w:rPr>
            </w:pPr>
            <w:r w:rsidRPr="00F665E9">
              <w:rPr>
                <w:rFonts w:ascii="Times New Roman" w:hAnsi="Times New Roman"/>
                <w:b/>
                <w:sz w:val="24"/>
                <w:szCs w:val="24"/>
                <w:lang w:eastAsia="vi-VN"/>
              </w:rPr>
              <w:t xml:space="preserve">Bảo </w:t>
            </w:r>
            <w:r w:rsidRPr="00F665E9">
              <w:rPr>
                <w:rFonts w:ascii="Times New Roman" w:hAnsi="Times New Roman"/>
                <w:b/>
                <w:sz w:val="24"/>
                <w:szCs w:val="24"/>
                <w:lang w:val="vi-VN" w:eastAsia="vi-VN"/>
              </w:rPr>
              <w:t>hành</w:t>
            </w:r>
            <w:r w:rsidRPr="00F665E9">
              <w:rPr>
                <w:rFonts w:ascii="Times New Roman" w:hAnsi="Times New Roman"/>
                <w:b/>
                <w:sz w:val="24"/>
                <w:szCs w:val="24"/>
                <w:lang w:eastAsia="vi-VN"/>
              </w:rPr>
              <w:t xml:space="preserve"> – Bảo trì:</w:t>
            </w:r>
          </w:p>
          <w:p w14:paraId="09F5281E" w14:textId="77777777" w:rsidR="009F0268" w:rsidRPr="00F665E9" w:rsidRDefault="009F0268" w:rsidP="009F0268">
            <w:pPr>
              <w:numPr>
                <w:ilvl w:val="0"/>
                <w:numId w:val="42"/>
              </w:numPr>
              <w:spacing w:line="276" w:lineRule="auto"/>
              <w:ind w:right="-71"/>
              <w:rPr>
                <w:rFonts w:ascii="Times New Roman" w:hAnsi="Times New Roman"/>
                <w:b/>
                <w:sz w:val="24"/>
                <w:szCs w:val="24"/>
                <w:lang w:val="vi-VN" w:eastAsia="vi-VN"/>
              </w:rPr>
            </w:pPr>
            <w:r w:rsidRPr="00F665E9">
              <w:rPr>
                <w:rFonts w:ascii="Times New Roman" w:hAnsi="Times New Roman"/>
                <w:bCs/>
                <w:sz w:val="24"/>
                <w:szCs w:val="24"/>
                <w:lang w:val="vi-VN" w:eastAsia="vi-VN"/>
              </w:rPr>
              <w:t>Bảo hành</w:t>
            </w:r>
            <w:r w:rsidRPr="00F665E9">
              <w:rPr>
                <w:rFonts w:ascii="Times New Roman" w:hAnsi="Times New Roman"/>
                <w:bCs/>
                <w:sz w:val="24"/>
                <w:szCs w:val="24"/>
                <w:lang w:eastAsia="vi-VN"/>
              </w:rPr>
              <w:t xml:space="preserve"> </w:t>
            </w:r>
            <w:r w:rsidRPr="00F665E9">
              <w:rPr>
                <w:rFonts w:ascii="Times New Roman" w:hAnsi="Times New Roman"/>
                <w:bCs/>
                <w:sz w:val="24"/>
                <w:szCs w:val="24"/>
                <w:lang w:val="vi-VN" w:eastAsia="vi-VN"/>
              </w:rPr>
              <w:t>12 tháng đối với các bộ phận và thiết bị hỗ trợ còn lại theo tiêu chuẩn của nhà sản xuất (định kỳ 06 tháng/ lần)</w:t>
            </w:r>
          </w:p>
          <w:p w14:paraId="43ACDB6E" w14:textId="28FCEBF7" w:rsidR="009F0268" w:rsidRPr="00F665E9" w:rsidRDefault="009F0268" w:rsidP="009F0268">
            <w:pPr>
              <w:numPr>
                <w:ilvl w:val="0"/>
                <w:numId w:val="42"/>
              </w:numPr>
              <w:spacing w:line="276" w:lineRule="auto"/>
              <w:ind w:right="-71"/>
              <w:rPr>
                <w:rFonts w:ascii="Times New Roman" w:hAnsi="Times New Roman"/>
                <w:b/>
                <w:sz w:val="24"/>
                <w:szCs w:val="24"/>
                <w:lang w:val="vi-VN" w:eastAsia="vi-VN"/>
              </w:rPr>
            </w:pPr>
            <w:r w:rsidRPr="00F665E9">
              <w:rPr>
                <w:rFonts w:ascii="Times New Roman" w:hAnsi="Times New Roman"/>
                <w:bCs/>
                <w:sz w:val="24"/>
                <w:szCs w:val="24"/>
                <w:lang w:val="vi-VN" w:eastAsia="vi-VN"/>
              </w:rPr>
              <w:t xml:space="preserve">Cam kết cung cấp dịch vụ bảo trì thiết bị trong 10 năm sau khi hết hạn bảo hành </w:t>
            </w:r>
          </w:p>
        </w:tc>
        <w:tc>
          <w:tcPr>
            <w:tcW w:w="540" w:type="dxa"/>
          </w:tcPr>
          <w:p w14:paraId="596AE58C" w14:textId="7C419579" w:rsidR="009F0268" w:rsidRPr="00F665E9" w:rsidRDefault="009F0268" w:rsidP="009F0268">
            <w:pPr>
              <w:jc w:val="center"/>
              <w:rPr>
                <w:rFonts w:ascii="Times New Roman" w:hAnsi="Times New Roman"/>
                <w:sz w:val="24"/>
                <w:szCs w:val="24"/>
              </w:rPr>
            </w:pPr>
            <w:r w:rsidRPr="00F665E9">
              <w:rPr>
                <w:rFonts w:ascii="Times New Roman" w:hAnsi="Times New Roman"/>
                <w:sz w:val="24"/>
                <w:szCs w:val="24"/>
              </w:rPr>
              <w:t>0</w:t>
            </w:r>
            <w:r w:rsidRPr="00F665E9">
              <w:rPr>
                <w:rFonts w:ascii="Times New Roman" w:hAnsi="Times New Roman"/>
                <w:sz w:val="24"/>
                <w:szCs w:val="24"/>
                <w:lang w:val="vi-VN"/>
              </w:rPr>
              <w:t>1</w:t>
            </w:r>
          </w:p>
        </w:tc>
        <w:tc>
          <w:tcPr>
            <w:tcW w:w="630" w:type="dxa"/>
          </w:tcPr>
          <w:p w14:paraId="74F51CD9" w14:textId="012E9A1D" w:rsidR="009F0268" w:rsidRPr="00F665E9" w:rsidRDefault="009F0268" w:rsidP="009F0268">
            <w:pPr>
              <w:spacing w:line="276" w:lineRule="auto"/>
              <w:jc w:val="center"/>
              <w:rPr>
                <w:rFonts w:ascii="Times New Roman" w:hAnsi="Times New Roman"/>
                <w:bCs/>
                <w:sz w:val="24"/>
                <w:szCs w:val="24"/>
                <w:lang w:val="de-DE"/>
              </w:rPr>
            </w:pPr>
          </w:p>
        </w:tc>
        <w:tc>
          <w:tcPr>
            <w:tcW w:w="1530" w:type="dxa"/>
          </w:tcPr>
          <w:p w14:paraId="7A60ADBC" w14:textId="533BB020" w:rsidR="009F0268" w:rsidRPr="00F665E9" w:rsidRDefault="009F0268" w:rsidP="009F0268">
            <w:pPr>
              <w:pStyle w:val="Header"/>
              <w:jc w:val="center"/>
              <w:rPr>
                <w:rFonts w:ascii="Times New Roman" w:hAnsi="Times New Roman"/>
                <w:b/>
                <w:noProof/>
                <w:sz w:val="24"/>
                <w:szCs w:val="24"/>
              </w:rPr>
            </w:pPr>
            <w:r w:rsidRPr="00F665E9">
              <w:rPr>
                <w:rFonts w:ascii="Times New Roman" w:hAnsi="Times New Roman"/>
                <w:bCs/>
                <w:sz w:val="24"/>
                <w:szCs w:val="24"/>
                <w:lang w:val="de-DE"/>
              </w:rPr>
              <w:t>Bao gồm</w:t>
            </w:r>
          </w:p>
        </w:tc>
        <w:tc>
          <w:tcPr>
            <w:tcW w:w="1800" w:type="dxa"/>
          </w:tcPr>
          <w:p w14:paraId="69F5FDB4" w14:textId="0312B7F2" w:rsidR="009F0268" w:rsidRPr="00F665E9" w:rsidRDefault="009F0268" w:rsidP="009F0268">
            <w:pPr>
              <w:jc w:val="center"/>
              <w:rPr>
                <w:rFonts w:ascii="Times New Roman" w:hAnsi="Times New Roman"/>
                <w:b/>
                <w:sz w:val="24"/>
                <w:szCs w:val="24"/>
              </w:rPr>
            </w:pPr>
            <w:r w:rsidRPr="00F665E9">
              <w:rPr>
                <w:rFonts w:ascii="Times New Roman" w:hAnsi="Times New Roman"/>
                <w:bCs/>
                <w:sz w:val="24"/>
                <w:szCs w:val="24"/>
                <w:lang w:val="de-DE"/>
              </w:rPr>
              <w:t>Bao gồm</w:t>
            </w: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ACF7875" w14:textId="77777777" w:rsidR="005E2CC7" w:rsidRDefault="005E2CC7" w:rsidP="005E2CC7">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244CDE19" w14:textId="77777777" w:rsidR="005E2CC7" w:rsidRPr="005E2CC7" w:rsidRDefault="005E2CC7" w:rsidP="005E2CC7">
      <w:pPr>
        <w:pStyle w:val="ListParagraph"/>
        <w:rPr>
          <w:rFonts w:ascii="Times New Roman" w:hAnsi="Times New Roman"/>
          <w:color w:val="0000FF"/>
          <w:sz w:val="24"/>
          <w:szCs w:val="24"/>
          <w:u w:val="single"/>
        </w:rPr>
      </w:pP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lastRenderedPageBreak/>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8"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9"/>
      <w:footerReference w:type="default" r:id="rId20"/>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6991" w14:textId="77777777" w:rsidR="00653AB7" w:rsidRDefault="00653AB7" w:rsidP="00072C39">
      <w:r>
        <w:separator/>
      </w:r>
    </w:p>
  </w:endnote>
  <w:endnote w:type="continuationSeparator" w:id="0">
    <w:p w14:paraId="58ADC64A" w14:textId="77777777" w:rsidR="00653AB7" w:rsidRDefault="00653AB7"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653AB7"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65CF" w14:textId="77777777" w:rsidR="00653AB7" w:rsidRDefault="00653AB7" w:rsidP="00072C39">
      <w:r>
        <w:separator/>
      </w:r>
    </w:p>
  </w:footnote>
  <w:footnote w:type="continuationSeparator" w:id="0">
    <w:p w14:paraId="48C102BA" w14:textId="77777777" w:rsidR="00653AB7" w:rsidRDefault="00653AB7"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16634"/>
    <w:multiLevelType w:val="hybridMultilevel"/>
    <w:tmpl w:val="29203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1EF6"/>
    <w:multiLevelType w:val="hybridMultilevel"/>
    <w:tmpl w:val="E7880FEE"/>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3ED21C3"/>
    <w:multiLevelType w:val="hybridMultilevel"/>
    <w:tmpl w:val="CCC6514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D7606"/>
    <w:multiLevelType w:val="hybridMultilevel"/>
    <w:tmpl w:val="22F6790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F1EE5"/>
    <w:multiLevelType w:val="hybridMultilevel"/>
    <w:tmpl w:val="FD7037C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C14E1"/>
    <w:multiLevelType w:val="hybridMultilevel"/>
    <w:tmpl w:val="5E8215F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F0CF5"/>
    <w:multiLevelType w:val="hybridMultilevel"/>
    <w:tmpl w:val="A042A38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9D0A1E"/>
    <w:multiLevelType w:val="hybridMultilevel"/>
    <w:tmpl w:val="7EE477B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B21C9"/>
    <w:multiLevelType w:val="hybridMultilevel"/>
    <w:tmpl w:val="C0120904"/>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B44DE"/>
    <w:multiLevelType w:val="hybridMultilevel"/>
    <w:tmpl w:val="68EEC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80D6475"/>
    <w:multiLevelType w:val="hybridMultilevel"/>
    <w:tmpl w:val="5CDE4876"/>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8FA6F8D"/>
    <w:multiLevelType w:val="hybridMultilevel"/>
    <w:tmpl w:val="6EC29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0D30E6"/>
    <w:multiLevelType w:val="hybridMultilevel"/>
    <w:tmpl w:val="6A861FDA"/>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B7221"/>
    <w:multiLevelType w:val="hybridMultilevel"/>
    <w:tmpl w:val="7916E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22D9F"/>
    <w:multiLevelType w:val="hybridMultilevel"/>
    <w:tmpl w:val="E1CE31B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371313"/>
    <w:multiLevelType w:val="hybridMultilevel"/>
    <w:tmpl w:val="CB366C4C"/>
    <w:lvl w:ilvl="0" w:tplc="01406648">
      <w:numFmt w:val="bullet"/>
      <w:lvlText w:val="-"/>
      <w:lvlJc w:val="left"/>
      <w:pPr>
        <w:ind w:left="360" w:hanging="360"/>
      </w:pPr>
      <w:rPr>
        <w:rFonts w:ascii="Arial" w:eastAsia="Gulim"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02239"/>
    <w:multiLevelType w:val="hybridMultilevel"/>
    <w:tmpl w:val="4BB49DE4"/>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57547"/>
    <w:multiLevelType w:val="hybridMultilevel"/>
    <w:tmpl w:val="C72A0FC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2B5D49"/>
    <w:multiLevelType w:val="hybridMultilevel"/>
    <w:tmpl w:val="6A9A22FA"/>
    <w:lvl w:ilvl="0" w:tplc="D09803CE">
      <w:start w:val="97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9B7C29"/>
    <w:multiLevelType w:val="hybridMultilevel"/>
    <w:tmpl w:val="E5A44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324AF"/>
    <w:multiLevelType w:val="hybridMultilevel"/>
    <w:tmpl w:val="F0ACBE16"/>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num>
  <w:num w:numId="4">
    <w:abstractNumId w:val="29"/>
  </w:num>
  <w:num w:numId="5">
    <w:abstractNumId w:val="16"/>
  </w:num>
  <w:num w:numId="6">
    <w:abstractNumId w:val="12"/>
  </w:num>
  <w:num w:numId="7">
    <w:abstractNumId w:val="18"/>
  </w:num>
  <w:num w:numId="8">
    <w:abstractNumId w:val="3"/>
  </w:num>
  <w:num w:numId="9">
    <w:abstractNumId w:val="28"/>
  </w:num>
  <w:num w:numId="10">
    <w:abstractNumId w:val="9"/>
  </w:num>
  <w:num w:numId="11">
    <w:abstractNumId w:val="37"/>
  </w:num>
  <w:num w:numId="12">
    <w:abstractNumId w:val="34"/>
  </w:num>
  <w:num w:numId="13">
    <w:abstractNumId w:val="19"/>
  </w:num>
  <w:num w:numId="14">
    <w:abstractNumId w:val="30"/>
  </w:num>
  <w:num w:numId="15">
    <w:abstractNumId w:val="38"/>
  </w:num>
  <w:num w:numId="16">
    <w:abstractNumId w:val="15"/>
  </w:num>
  <w:num w:numId="17">
    <w:abstractNumId w:val="7"/>
  </w:num>
  <w:num w:numId="18">
    <w:abstractNumId w:val="39"/>
  </w:num>
  <w:num w:numId="19">
    <w:abstractNumId w:val="26"/>
  </w:num>
  <w:num w:numId="20">
    <w:abstractNumId w:val="10"/>
  </w:num>
  <w:num w:numId="21">
    <w:abstractNumId w:val="0"/>
  </w:num>
  <w:num w:numId="22">
    <w:abstractNumId w:val="33"/>
  </w:num>
  <w:num w:numId="23">
    <w:abstractNumId w:val="6"/>
  </w:num>
  <w:num w:numId="24">
    <w:abstractNumId w:val="1"/>
  </w:num>
  <w:num w:numId="25">
    <w:abstractNumId w:val="2"/>
  </w:num>
  <w:num w:numId="26">
    <w:abstractNumId w:val="36"/>
  </w:num>
  <w:num w:numId="27">
    <w:abstractNumId w:val="31"/>
  </w:num>
  <w:num w:numId="28">
    <w:abstractNumId w:val="27"/>
  </w:num>
  <w:num w:numId="29">
    <w:abstractNumId w:val="8"/>
  </w:num>
  <w:num w:numId="30">
    <w:abstractNumId w:val="11"/>
  </w:num>
  <w:num w:numId="31">
    <w:abstractNumId w:val="17"/>
  </w:num>
  <w:num w:numId="32">
    <w:abstractNumId w:val="13"/>
  </w:num>
  <w:num w:numId="33">
    <w:abstractNumId w:val="23"/>
  </w:num>
  <w:num w:numId="34">
    <w:abstractNumId w:val="32"/>
  </w:num>
  <w:num w:numId="35">
    <w:abstractNumId w:val="35"/>
  </w:num>
  <w:num w:numId="36">
    <w:abstractNumId w:val="14"/>
  </w:num>
  <w:num w:numId="37">
    <w:abstractNumId w:val="24"/>
  </w:num>
  <w:num w:numId="38">
    <w:abstractNumId w:val="5"/>
  </w:num>
  <w:num w:numId="39">
    <w:abstractNumId w:val="4"/>
  </w:num>
  <w:num w:numId="40">
    <w:abstractNumId w:val="22"/>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618CF"/>
    <w:rsid w:val="00072C39"/>
    <w:rsid w:val="00090E64"/>
    <w:rsid w:val="00096895"/>
    <w:rsid w:val="000A7C13"/>
    <w:rsid w:val="000C2D55"/>
    <w:rsid w:val="000E19D5"/>
    <w:rsid w:val="000F0A3F"/>
    <w:rsid w:val="00116CDD"/>
    <w:rsid w:val="00140AD6"/>
    <w:rsid w:val="001830F6"/>
    <w:rsid w:val="001C1735"/>
    <w:rsid w:val="0020675F"/>
    <w:rsid w:val="0029715E"/>
    <w:rsid w:val="002B4196"/>
    <w:rsid w:val="002C2B62"/>
    <w:rsid w:val="002C32D4"/>
    <w:rsid w:val="00301961"/>
    <w:rsid w:val="003157C0"/>
    <w:rsid w:val="0034220C"/>
    <w:rsid w:val="00350A35"/>
    <w:rsid w:val="00373769"/>
    <w:rsid w:val="003A3643"/>
    <w:rsid w:val="004134AB"/>
    <w:rsid w:val="004241DB"/>
    <w:rsid w:val="004515A5"/>
    <w:rsid w:val="00465058"/>
    <w:rsid w:val="005130AB"/>
    <w:rsid w:val="00541558"/>
    <w:rsid w:val="00543671"/>
    <w:rsid w:val="005E2CC7"/>
    <w:rsid w:val="005E734D"/>
    <w:rsid w:val="00626A9E"/>
    <w:rsid w:val="00653AB7"/>
    <w:rsid w:val="00691CFA"/>
    <w:rsid w:val="006A3899"/>
    <w:rsid w:val="006A3ECE"/>
    <w:rsid w:val="006C133F"/>
    <w:rsid w:val="006F7507"/>
    <w:rsid w:val="006F7EF8"/>
    <w:rsid w:val="00761A70"/>
    <w:rsid w:val="00806CA8"/>
    <w:rsid w:val="008670F3"/>
    <w:rsid w:val="008801E7"/>
    <w:rsid w:val="00882661"/>
    <w:rsid w:val="00895924"/>
    <w:rsid w:val="008C69DD"/>
    <w:rsid w:val="008E1C93"/>
    <w:rsid w:val="00916ACC"/>
    <w:rsid w:val="0092214A"/>
    <w:rsid w:val="009228CA"/>
    <w:rsid w:val="009852A5"/>
    <w:rsid w:val="00996F67"/>
    <w:rsid w:val="009F0268"/>
    <w:rsid w:val="00A118B7"/>
    <w:rsid w:val="00A41D8A"/>
    <w:rsid w:val="00A57146"/>
    <w:rsid w:val="00BB6AD7"/>
    <w:rsid w:val="00C058AC"/>
    <w:rsid w:val="00C42FF8"/>
    <w:rsid w:val="00C452E0"/>
    <w:rsid w:val="00C635CC"/>
    <w:rsid w:val="00C708DB"/>
    <w:rsid w:val="00CA1C68"/>
    <w:rsid w:val="00CD4773"/>
    <w:rsid w:val="00CE0B77"/>
    <w:rsid w:val="00CE32A5"/>
    <w:rsid w:val="00D07223"/>
    <w:rsid w:val="00D54940"/>
    <w:rsid w:val="00D75BB8"/>
    <w:rsid w:val="00D9436D"/>
    <w:rsid w:val="00DB0E8E"/>
    <w:rsid w:val="00E52623"/>
    <w:rsid w:val="00E55649"/>
    <w:rsid w:val="00E765F2"/>
    <w:rsid w:val="00EE2E0E"/>
    <w:rsid w:val="00F127EB"/>
    <w:rsid w:val="00F17CCE"/>
    <w:rsid w:val="00F6361A"/>
    <w:rsid w:val="00F665E9"/>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paragraph" w:styleId="NormalWeb">
    <w:name w:val="Normal (Web)"/>
    <w:basedOn w:val="Normal"/>
    <w:uiPriority w:val="99"/>
    <w:unhideWhenUsed/>
    <w:rsid w:val="009F0268"/>
    <w:pPr>
      <w:spacing w:before="100" w:beforeAutospacing="1" w:after="100" w:afterAutospacing="1"/>
    </w:pPr>
    <w:rPr>
      <w:rFonts w:ascii="Times New Roman" w:hAnsi="Times New Roman"/>
      <w:sz w:val="24"/>
      <w:szCs w:val="24"/>
    </w:rPr>
  </w:style>
  <w:style w:type="paragraph" w:customStyle="1" w:styleId="TableBodyText">
    <w:name w:val="Table Body Text"/>
    <w:basedOn w:val="BodyText"/>
    <w:rsid w:val="009F0268"/>
    <w:pPr>
      <w:keepLines/>
      <w:spacing w:before="60" w:after="60"/>
    </w:pPr>
    <w:rPr>
      <w:rFonts w:ascii="Times New Roman" w:eastAsia="Batang" w:hAnsi="Times New Roman"/>
      <w:sz w:val="20"/>
      <w:szCs w:val="20"/>
    </w:rPr>
  </w:style>
  <w:style w:type="paragraph" w:styleId="BodyText">
    <w:name w:val="Body Text"/>
    <w:basedOn w:val="Normal"/>
    <w:link w:val="BodyTextChar"/>
    <w:uiPriority w:val="99"/>
    <w:semiHidden/>
    <w:unhideWhenUsed/>
    <w:rsid w:val="009F0268"/>
    <w:pPr>
      <w:spacing w:after="120"/>
    </w:pPr>
  </w:style>
  <w:style w:type="character" w:customStyle="1" w:styleId="BodyTextChar">
    <w:name w:val="Body Text Char"/>
    <w:basedOn w:val="DefaultParagraphFont"/>
    <w:link w:val="BodyText"/>
    <w:uiPriority w:val="99"/>
    <w:semiHidden/>
    <w:rsid w:val="009F0268"/>
    <w:rPr>
      <w:rFonts w:ascii="VNI-Times" w:eastAsia="Times New Roman" w:hAnsi="VNI-Times" w:cs="Times New Roman"/>
      <w:sz w:val="28"/>
      <w:szCs w:val="28"/>
    </w:rPr>
  </w:style>
  <w:style w:type="character" w:customStyle="1" w:styleId="apple-style-span">
    <w:name w:val="apple-style-span"/>
    <w:rsid w:val="009F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longvietnguyenco@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rvice@vietnguyenco.vn"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59</cp:revision>
  <dcterms:created xsi:type="dcterms:W3CDTF">2019-01-27T12:39:00Z</dcterms:created>
  <dcterms:modified xsi:type="dcterms:W3CDTF">2020-10-23T04:09:00Z</dcterms:modified>
</cp:coreProperties>
</file>