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8D75"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61497ECB" w14:textId="6EA69E2B"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354D62">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354D62">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354D62">
        <w:rPr>
          <w:rFonts w:ascii="Times New Roman" w:hAnsi="Times New Roman"/>
          <w:bCs/>
          <w:sz w:val="24"/>
          <w:szCs w:val="24"/>
        </w:rPr>
        <w:t>..</w:t>
      </w:r>
    </w:p>
    <w:p w14:paraId="5B9221EA" w14:textId="67ADBFCF"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sidR="00DE1E94">
        <w:rPr>
          <w:rFonts w:ascii="Times New Roman" w:hAnsi="Times New Roman"/>
          <w:bCs/>
          <w:sz w:val="24"/>
          <w:szCs w:val="24"/>
          <w:lang w:val="vi-VN"/>
        </w:rPr>
        <w:t>NN</w:t>
      </w:r>
      <w:r>
        <w:rPr>
          <w:rFonts w:ascii="Times New Roman" w:hAnsi="Times New Roman"/>
          <w:bCs/>
          <w:sz w:val="24"/>
          <w:szCs w:val="24"/>
        </w:rPr>
        <w:t>H</w:t>
      </w:r>
      <w:r w:rsidR="00E476F7">
        <w:rPr>
          <w:rFonts w:ascii="Times New Roman" w:hAnsi="Times New Roman"/>
          <w:bCs/>
          <w:sz w:val="24"/>
          <w:szCs w:val="24"/>
        </w:rPr>
        <w:t>N</w:t>
      </w:r>
      <w:r w:rsidRPr="008F65C6">
        <w:rPr>
          <w:rFonts w:ascii="Times New Roman" w:hAnsi="Times New Roman"/>
          <w:bCs/>
          <w:sz w:val="24"/>
          <w:szCs w:val="24"/>
          <w:lang w:val="vi-VN"/>
        </w:rPr>
        <w:t>/01</w:t>
      </w:r>
    </w:p>
    <w:p w14:paraId="102BE4A1"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0C3815D9" w14:textId="7D8FEBC9" w:rsidR="00DE1E94" w:rsidRDefault="00072C39" w:rsidP="00E85455">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85455">
        <w:rPr>
          <w:rFonts w:ascii="Times New Roman" w:hAnsi="Times New Roman"/>
          <w:b/>
          <w:sz w:val="24"/>
          <w:szCs w:val="24"/>
        </w:rPr>
        <w:t>QUÝ KHÁCH HÀNG</w:t>
      </w:r>
    </w:p>
    <w:p w14:paraId="6FA35D89" w14:textId="77777777" w:rsidR="00DE1E94" w:rsidRPr="00450758" w:rsidRDefault="00DE1E94" w:rsidP="00DE1E94">
      <w:pPr>
        <w:rPr>
          <w:rFonts w:ascii="Times New Roman" w:hAnsi="Times New Roman"/>
          <w:b/>
          <w:sz w:val="24"/>
          <w:szCs w:val="24"/>
        </w:rPr>
      </w:pPr>
    </w:p>
    <w:p w14:paraId="11F9E12D" w14:textId="5EAAEAD7" w:rsidR="00E1161F" w:rsidRPr="00DE1E94" w:rsidRDefault="00072C39" w:rsidP="00DE1E94">
      <w:pPr>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E1E94" w:rsidRPr="00AE22BB" w14:paraId="6AA695BB" w14:textId="77777777" w:rsidTr="002B497C">
        <w:trPr>
          <w:jc w:val="center"/>
        </w:trPr>
        <w:tc>
          <w:tcPr>
            <w:tcW w:w="618" w:type="dxa"/>
            <w:shd w:val="clear" w:color="auto" w:fill="F84330"/>
            <w:vAlign w:val="center"/>
          </w:tcPr>
          <w:p w14:paraId="12830F09" w14:textId="77777777" w:rsidR="00DE1E94" w:rsidRPr="00AE22BB" w:rsidRDefault="00DE1E94" w:rsidP="002B497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8E495EC" w14:textId="77777777" w:rsidR="00DE1E94" w:rsidRDefault="00DE1E94" w:rsidP="002B497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04586DC8" w14:textId="77777777" w:rsidR="00DE1E94" w:rsidRPr="00AE22BB" w:rsidRDefault="00DE1E94" w:rsidP="002B497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4F784C79" w14:textId="77777777" w:rsidR="00DE1E94" w:rsidRPr="00C64D48" w:rsidRDefault="00DE1E94" w:rsidP="002B497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551AAE59" w14:textId="77777777" w:rsidR="00DE1E94" w:rsidRPr="00AE22BB" w:rsidRDefault="00DE1E94" w:rsidP="002B497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7B9F77DA" w14:textId="77777777" w:rsidR="00DE1E94" w:rsidRPr="00AE22BB" w:rsidRDefault="00DE1E94" w:rsidP="002B497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2FC5D923" w14:textId="77777777" w:rsidR="00DE1E94" w:rsidRPr="00AE22BB" w:rsidRDefault="00DE1E94" w:rsidP="002B497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5427DFC4" w14:textId="77777777" w:rsidR="00DE1E94" w:rsidRPr="00AE22BB" w:rsidRDefault="00DE1E94" w:rsidP="002B497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18C04A0E" w14:textId="77777777" w:rsidR="00DE1E94" w:rsidRPr="00AE22BB" w:rsidRDefault="00DE1E94" w:rsidP="002B497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3E5CB7C" w14:textId="77777777" w:rsidR="00DE1E94" w:rsidRPr="00AE22BB" w:rsidRDefault="00DE1E94" w:rsidP="002B497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1BC2A11" w14:textId="77777777" w:rsidR="00DE1E94" w:rsidRPr="00AE22BB" w:rsidRDefault="00DE1E94" w:rsidP="002B497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534741" w:rsidRPr="00AE22BB" w14:paraId="1B115344" w14:textId="77777777" w:rsidTr="002B497C">
        <w:trPr>
          <w:jc w:val="center"/>
        </w:trPr>
        <w:tc>
          <w:tcPr>
            <w:tcW w:w="618" w:type="dxa"/>
          </w:tcPr>
          <w:p w14:paraId="3738393B" w14:textId="44602E32" w:rsidR="00534741" w:rsidRPr="00DF7FB8" w:rsidRDefault="00641295" w:rsidP="00AF1CA6">
            <w:pPr>
              <w:jc w:val="center"/>
              <w:rPr>
                <w:rFonts w:ascii="Times New Roman" w:hAnsi="Times New Roman"/>
                <w:b/>
                <w:sz w:val="24"/>
                <w:szCs w:val="24"/>
                <w:lang w:val="vi-VN"/>
              </w:rPr>
            </w:pPr>
            <w:r w:rsidRPr="00DF7FB8">
              <w:rPr>
                <w:rFonts w:ascii="Times New Roman" w:hAnsi="Times New Roman"/>
                <w:b/>
                <w:sz w:val="24"/>
                <w:szCs w:val="24"/>
                <w:lang w:val="vi-VN"/>
              </w:rPr>
              <w:t>1</w:t>
            </w:r>
          </w:p>
        </w:tc>
        <w:tc>
          <w:tcPr>
            <w:tcW w:w="1135" w:type="dxa"/>
          </w:tcPr>
          <w:p w14:paraId="02F84B01" w14:textId="1767EB5B" w:rsidR="00534741" w:rsidRPr="00DF7FB8" w:rsidRDefault="001F1B21" w:rsidP="00AF1CA6">
            <w:pPr>
              <w:jc w:val="center"/>
              <w:rPr>
                <w:rFonts w:ascii="Times New Roman" w:hAnsi="Times New Roman"/>
                <w:b/>
                <w:bCs/>
                <w:sz w:val="24"/>
                <w:szCs w:val="24"/>
              </w:rPr>
            </w:pPr>
            <w:r w:rsidRPr="00DF7FB8">
              <w:rPr>
                <w:rFonts w:ascii="Times New Roman" w:hAnsi="Times New Roman"/>
                <w:b/>
                <w:sz w:val="24"/>
                <w:szCs w:val="24"/>
              </w:rPr>
              <w:t xml:space="preserve">LB </w:t>
            </w:r>
            <w:r w:rsidRPr="00DF7FB8">
              <w:rPr>
                <w:rFonts w:ascii="Times New Roman" w:hAnsi="Times New Roman"/>
                <w:b/>
                <w:sz w:val="24"/>
                <w:szCs w:val="24"/>
                <w:lang w:val="vi-VN"/>
              </w:rPr>
              <w:t>790</w:t>
            </w:r>
          </w:p>
        </w:tc>
        <w:tc>
          <w:tcPr>
            <w:tcW w:w="4004" w:type="dxa"/>
          </w:tcPr>
          <w:p w14:paraId="5BE27883" w14:textId="458B5BB3" w:rsidR="00641295" w:rsidRPr="001F1B21" w:rsidRDefault="00641295" w:rsidP="00641295">
            <w:pPr>
              <w:shd w:val="clear" w:color="auto" w:fill="FFFFFF"/>
              <w:spacing w:line="276" w:lineRule="auto"/>
              <w:rPr>
                <w:rFonts w:ascii="Times New Roman" w:hAnsi="Times New Roman"/>
                <w:b/>
                <w:sz w:val="24"/>
                <w:szCs w:val="24"/>
              </w:rPr>
            </w:pPr>
            <w:r w:rsidRPr="00DF7FB8">
              <w:rPr>
                <w:rFonts w:ascii="Times New Roman" w:hAnsi="Times New Roman"/>
                <w:b/>
                <w:sz w:val="24"/>
                <w:szCs w:val="24"/>
              </w:rPr>
              <w:t xml:space="preserve">Máy đo tổng họat độ phóng xạ Alpha </w:t>
            </w:r>
            <w:r w:rsidRPr="00DF7FB8">
              <w:rPr>
                <w:rFonts w:ascii="Times New Roman" w:hAnsi="Times New Roman"/>
                <w:b/>
                <w:sz w:val="24"/>
                <w:szCs w:val="24"/>
                <w:lang w:val="vi-VN"/>
              </w:rPr>
              <w:t xml:space="preserve">- </w:t>
            </w:r>
            <w:r w:rsidRPr="00DF7FB8">
              <w:rPr>
                <w:rFonts w:ascii="Times New Roman" w:hAnsi="Times New Roman"/>
                <w:b/>
                <w:sz w:val="24"/>
                <w:szCs w:val="24"/>
              </w:rPr>
              <w:t xml:space="preserve">Bêta </w:t>
            </w:r>
            <w:r w:rsidR="006313E0">
              <w:rPr>
                <w:rFonts w:ascii="Times New Roman" w:hAnsi="Times New Roman"/>
                <w:b/>
                <w:sz w:val="24"/>
                <w:szCs w:val="24"/>
              </w:rPr>
              <w:t>đồng</w:t>
            </w:r>
            <w:r w:rsidR="006313E0">
              <w:rPr>
                <w:rFonts w:ascii="Times New Roman" w:hAnsi="Times New Roman"/>
                <w:b/>
                <w:sz w:val="24"/>
                <w:szCs w:val="24"/>
                <w:lang w:val="vi-VN"/>
              </w:rPr>
              <w:t xml:space="preserve"> thời </w:t>
            </w:r>
            <w:r w:rsidRPr="00DF7FB8">
              <w:rPr>
                <w:rFonts w:ascii="Times New Roman" w:hAnsi="Times New Roman"/>
                <w:b/>
                <w:sz w:val="24"/>
                <w:szCs w:val="24"/>
              </w:rPr>
              <w:t>phong</w:t>
            </w:r>
            <w:r w:rsidRPr="00DF7FB8">
              <w:rPr>
                <w:rFonts w:ascii="Times New Roman" w:hAnsi="Times New Roman"/>
                <w:b/>
                <w:sz w:val="24"/>
                <w:szCs w:val="24"/>
                <w:lang w:val="vi-VN"/>
              </w:rPr>
              <w:t xml:space="preserve"> thấp</w:t>
            </w:r>
            <w:r w:rsidR="001F1B21">
              <w:rPr>
                <w:rFonts w:ascii="Times New Roman" w:hAnsi="Times New Roman"/>
                <w:b/>
                <w:sz w:val="24"/>
                <w:szCs w:val="24"/>
              </w:rPr>
              <w:t>; bộ lấy mẫu 10 vị trí</w:t>
            </w:r>
          </w:p>
          <w:p w14:paraId="1A3627F6" w14:textId="2EFF89FA" w:rsidR="00641295" w:rsidRPr="00DF7FB8" w:rsidRDefault="00641295" w:rsidP="00641295">
            <w:pPr>
              <w:shd w:val="clear" w:color="auto" w:fill="FFFFFF"/>
              <w:spacing w:line="276" w:lineRule="auto"/>
              <w:rPr>
                <w:rFonts w:ascii="Times New Roman" w:hAnsi="Times New Roman"/>
                <w:b/>
                <w:sz w:val="24"/>
                <w:szCs w:val="24"/>
                <w:lang w:val="vi-VN"/>
              </w:rPr>
            </w:pPr>
            <w:r w:rsidRPr="00DF7FB8">
              <w:rPr>
                <w:rFonts w:ascii="Times New Roman" w:hAnsi="Times New Roman"/>
                <w:b/>
                <w:sz w:val="24"/>
                <w:szCs w:val="24"/>
              </w:rPr>
              <w:t xml:space="preserve">Model: LB </w:t>
            </w:r>
            <w:r w:rsidRPr="00DF7FB8">
              <w:rPr>
                <w:rFonts w:ascii="Times New Roman" w:hAnsi="Times New Roman"/>
                <w:b/>
                <w:sz w:val="24"/>
                <w:szCs w:val="24"/>
                <w:lang w:val="vi-VN"/>
              </w:rPr>
              <w:t>790</w:t>
            </w:r>
          </w:p>
          <w:p w14:paraId="2AA7D133" w14:textId="77777777" w:rsidR="00641295" w:rsidRPr="00DF7FB8" w:rsidRDefault="00641295" w:rsidP="00641295">
            <w:pPr>
              <w:shd w:val="clear" w:color="auto" w:fill="FFFFFF"/>
              <w:spacing w:line="276" w:lineRule="auto"/>
              <w:rPr>
                <w:rFonts w:ascii="Times New Roman" w:hAnsi="Times New Roman"/>
                <w:b/>
                <w:sz w:val="24"/>
                <w:szCs w:val="24"/>
              </w:rPr>
            </w:pPr>
            <w:r w:rsidRPr="00DF7FB8">
              <w:rPr>
                <w:rFonts w:ascii="Times New Roman" w:hAnsi="Times New Roman"/>
                <w:b/>
                <w:sz w:val="24"/>
                <w:szCs w:val="24"/>
              </w:rPr>
              <w:t>Hãng sản xuất: Berthold - Đức</w:t>
            </w:r>
          </w:p>
          <w:p w14:paraId="03115A49" w14:textId="77777777" w:rsidR="00641295" w:rsidRPr="00DF7FB8" w:rsidRDefault="00641295" w:rsidP="00641295">
            <w:pPr>
              <w:shd w:val="clear" w:color="auto" w:fill="FFFFFF"/>
              <w:spacing w:line="276" w:lineRule="auto"/>
              <w:rPr>
                <w:rFonts w:ascii="Times New Roman" w:hAnsi="Times New Roman"/>
                <w:b/>
                <w:sz w:val="24"/>
                <w:szCs w:val="24"/>
              </w:rPr>
            </w:pPr>
            <w:r w:rsidRPr="00DF7FB8">
              <w:rPr>
                <w:rFonts w:ascii="Times New Roman" w:hAnsi="Times New Roman"/>
                <w:b/>
                <w:sz w:val="24"/>
                <w:szCs w:val="24"/>
              </w:rPr>
              <w:t>Xuất xứ: Đức</w:t>
            </w:r>
          </w:p>
          <w:p w14:paraId="3AEC5C5E" w14:textId="77777777" w:rsidR="00534741" w:rsidRPr="00DF7FB8" w:rsidRDefault="00534741" w:rsidP="00AF1CA6">
            <w:pPr>
              <w:spacing w:line="276" w:lineRule="auto"/>
              <w:rPr>
                <w:rFonts w:ascii="Times New Roman" w:hAnsi="Times New Roman"/>
                <w:b/>
                <w:sz w:val="24"/>
                <w:szCs w:val="24"/>
              </w:rPr>
            </w:pPr>
          </w:p>
          <w:p w14:paraId="3143909A" w14:textId="5EDB1BA7" w:rsidR="00641295" w:rsidRPr="00DF7FB8" w:rsidRDefault="00641295" w:rsidP="00641295">
            <w:pPr>
              <w:pStyle w:val="ListParagraph"/>
              <w:numPr>
                <w:ilvl w:val="0"/>
                <w:numId w:val="25"/>
              </w:numPr>
              <w:spacing w:line="276" w:lineRule="auto"/>
              <w:ind w:left="290"/>
              <w:rPr>
                <w:rFonts w:ascii="Times New Roman" w:hAnsi="Times New Roman"/>
                <w:b/>
                <w:sz w:val="24"/>
                <w:szCs w:val="24"/>
                <w:lang w:val="vi-VN"/>
              </w:rPr>
            </w:pPr>
            <w:r w:rsidRPr="00DF7FB8">
              <w:rPr>
                <w:rFonts w:ascii="Times New Roman" w:hAnsi="Times New Roman"/>
                <w:b/>
                <w:sz w:val="24"/>
                <w:szCs w:val="24"/>
                <w:lang w:val="vi-VN"/>
              </w:rPr>
              <w:t>Tính năng  - Ứng dụng:</w:t>
            </w:r>
          </w:p>
          <w:p w14:paraId="71954549" w14:textId="56A68AAA"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Ứng dung: Kiểm soát môi trường; Nhà máy xử lý nước; Cơ sở hạt nhân; Bảo vệ bức xạ; Hóa chất phóng xạ; Vật lý nguyên tử</w:t>
            </w:r>
          </w:p>
          <w:p w14:paraId="0F0B3D06" w14:textId="78BFC91E" w:rsidR="00E054FB" w:rsidRPr="00E054FB" w:rsidRDefault="00641295" w:rsidP="00E054FB">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Đo đồng thời Alpha và Beta</w:t>
            </w:r>
            <w:r w:rsidR="00E054FB">
              <w:rPr>
                <w:rFonts w:ascii="Times New Roman" w:hAnsi="Times New Roman"/>
                <w:bCs/>
                <w:sz w:val="24"/>
                <w:szCs w:val="24"/>
                <w:lang w:val="vi-VN"/>
              </w:rPr>
              <w:t xml:space="preserve"> </w:t>
            </w:r>
            <w:r w:rsidR="00E054FB" w:rsidRPr="00E054FB">
              <w:rPr>
                <w:rFonts w:ascii="Times New Roman" w:hAnsi="Times New Roman"/>
                <w:bCs/>
                <w:sz w:val="24"/>
                <w:szCs w:val="24"/>
                <w:lang w:val="vi-VN"/>
              </w:rPr>
              <w:t>và riêng biệt của các hoạt động thấp</w:t>
            </w:r>
            <w:r w:rsidR="00E054FB">
              <w:rPr>
                <w:rFonts w:ascii="Times New Roman" w:hAnsi="Times New Roman"/>
                <w:bCs/>
                <w:sz w:val="24"/>
                <w:szCs w:val="24"/>
                <w:lang w:val="vi-VN"/>
              </w:rPr>
              <w:t xml:space="preserve"> </w:t>
            </w:r>
            <w:r w:rsidR="00E054FB" w:rsidRPr="00E054FB">
              <w:rPr>
                <w:rFonts w:ascii="Times New Roman" w:hAnsi="Times New Roman"/>
                <w:bCs/>
                <w:sz w:val="24"/>
                <w:szCs w:val="24"/>
                <w:lang w:val="vi-VN"/>
              </w:rPr>
              <w:t>đối với alpha và beta phát ra hạt nhân phóng xạ với</w:t>
            </w:r>
            <w:r w:rsidR="00E054FB">
              <w:rPr>
                <w:rFonts w:ascii="Times New Roman" w:hAnsi="Times New Roman"/>
                <w:bCs/>
                <w:sz w:val="24"/>
                <w:szCs w:val="24"/>
                <w:lang w:val="vi-VN"/>
              </w:rPr>
              <w:t xml:space="preserve"> </w:t>
            </w:r>
            <w:r w:rsidR="00E054FB" w:rsidRPr="00E054FB">
              <w:rPr>
                <w:rFonts w:ascii="Times New Roman" w:hAnsi="Times New Roman"/>
                <w:bCs/>
                <w:sz w:val="24"/>
                <w:szCs w:val="24"/>
                <w:lang w:val="vi-VN"/>
              </w:rPr>
              <w:t>giới hạn phát hiện khoảng. 12 mBq cho Alpha (Am-241) và</w:t>
            </w:r>
            <w:r w:rsidR="00E054FB">
              <w:rPr>
                <w:rFonts w:ascii="Times New Roman" w:hAnsi="Times New Roman"/>
                <w:bCs/>
                <w:sz w:val="24"/>
                <w:szCs w:val="24"/>
                <w:lang w:val="vi-VN"/>
              </w:rPr>
              <w:t xml:space="preserve"> </w:t>
            </w:r>
            <w:r w:rsidR="00E054FB" w:rsidRPr="00E054FB">
              <w:rPr>
                <w:rFonts w:ascii="Times New Roman" w:hAnsi="Times New Roman"/>
                <w:bCs/>
                <w:sz w:val="24"/>
                <w:szCs w:val="24"/>
                <w:lang w:val="vi-VN"/>
              </w:rPr>
              <w:t>xấp xỉ 22 mBq cho Beta (Sr-90)</w:t>
            </w:r>
            <w:r w:rsidR="00E054FB">
              <w:rPr>
                <w:rFonts w:ascii="Times New Roman" w:hAnsi="Times New Roman"/>
                <w:bCs/>
                <w:sz w:val="24"/>
                <w:szCs w:val="24"/>
                <w:lang w:val="vi-VN"/>
              </w:rPr>
              <w:t xml:space="preserve"> trong vòng 1 giờ đo. </w:t>
            </w:r>
          </w:p>
          <w:p w14:paraId="0A108E72" w14:textId="6248EAB5"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 xml:space="preserve">Ngăn mẫu 10 vị trí với kích thước tẫm planchets lên đến Ø 60 mm – </w:t>
            </w:r>
            <w:r w:rsidR="003F5ACB" w:rsidRPr="003F5ACB">
              <w:rPr>
                <w:rFonts w:ascii="Times New Roman" w:hAnsi="Times New Roman"/>
                <w:bCs/>
                <w:sz w:val="24"/>
                <w:szCs w:val="24"/>
                <w:highlight w:val="yellow"/>
                <w:lang w:val="vi-VN"/>
              </w:rPr>
              <w:t>(</w:t>
            </w:r>
            <w:r w:rsidRPr="003F5ACB">
              <w:rPr>
                <w:rFonts w:ascii="Times New Roman" w:hAnsi="Times New Roman"/>
                <w:bCs/>
                <w:sz w:val="24"/>
                <w:szCs w:val="24"/>
                <w:highlight w:val="yellow"/>
                <w:lang w:val="vi-VN"/>
              </w:rPr>
              <w:t>Lựa chọn thêm</w:t>
            </w:r>
            <w:r w:rsidR="003F5ACB" w:rsidRPr="003F5ACB">
              <w:rPr>
                <w:rFonts w:ascii="Times New Roman" w:hAnsi="Times New Roman"/>
                <w:bCs/>
                <w:sz w:val="24"/>
                <w:szCs w:val="24"/>
                <w:highlight w:val="yellow"/>
                <w:lang w:val="vi-VN"/>
              </w:rPr>
              <w:t>)</w:t>
            </w:r>
          </w:p>
          <w:p w14:paraId="58799B4E" w14:textId="6069DB4E"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Tấm chì 10 cm ở mọi hướng để giảm tối ưu hiệu suất nền</w:t>
            </w:r>
          </w:p>
          <w:p w14:paraId="4C47EC48" w14:textId="0B2EB0BC"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Cấu tạo đầu dò mẫu mô-đun (2 máy dò mỗi mô-đun)</w:t>
            </w:r>
          </w:p>
          <w:p w14:paraId="074AC454" w14:textId="5D22945E"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Máy dò và ngăn mẫu là một đơn vị</w:t>
            </w:r>
          </w:p>
          <w:p w14:paraId="5A5A852F" w14:textId="5F0EA637" w:rsidR="00641295" w:rsidRPr="006232D6" w:rsidRDefault="00641295"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Bộ tiền khuếch đại tích hợp trong máy dò</w:t>
            </w:r>
          </w:p>
          <w:p w14:paraId="6C692F3F" w14:textId="00800BDF" w:rsidR="00DF7FB8" w:rsidRPr="006232D6" w:rsidRDefault="00DF7FB8"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lastRenderedPageBreak/>
              <w:t>Định nghĩa thời gian đo: bằng cách nhập thời gian đặt trước hoặc độ chính xác thống kê</w:t>
            </w:r>
          </w:p>
          <w:p w14:paraId="1A468763" w14:textId="5BFAC7B7" w:rsidR="00DF7FB8" w:rsidRPr="006232D6" w:rsidRDefault="00DF7FB8"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Tự động trừ nền sau khi lưu trữ nền được đo trong giao thức người dùng</w:t>
            </w:r>
          </w:p>
          <w:p w14:paraId="7AFD50FD" w14:textId="175BD560" w:rsidR="00DF7FB8" w:rsidRPr="006232D6" w:rsidRDefault="00DF7FB8"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Hiệu chỉnh chu kỳ bán rã tự động có thể điều chỉnh độc lập cho các kênh Alpha và Beta</w:t>
            </w:r>
          </w:p>
          <w:p w14:paraId="6318FADC" w14:textId="4E5C60D2" w:rsidR="00DF7FB8" w:rsidRPr="006232D6" w:rsidRDefault="00DF7FB8"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Hiển thị trực tiếp các hoạt động được phát hiện, giá trị cpm, độ không đảm bảo thống kê cho các kênh Alpha và Beta trong quá trình đo, với các danh mục khác nhau cho phạm vi đo lường</w:t>
            </w:r>
          </w:p>
          <w:p w14:paraId="39A06A05" w14:textId="199371BC" w:rsidR="00DF7FB8" w:rsidRPr="006232D6" w:rsidRDefault="00DF7FB8"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Các phép đo đã lưu có thể được hiển thị trên màn hình và đánh giá bất kỳ lúc nào</w:t>
            </w:r>
          </w:p>
          <w:p w14:paraId="2D089FBE" w14:textId="11E34EBC" w:rsidR="00715810" w:rsidRPr="006232D6" w:rsidRDefault="00715810"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Phân tích dữ liệu: Lưu trữ các phép đo (Cơ sở, Hiệu chuẩn và Kiểm tra Hiệu suất) trong tệp lịch sử với</w:t>
            </w:r>
          </w:p>
          <w:p w14:paraId="3EE4F4BF" w14:textId="05CCCF8F" w:rsidR="00715810" w:rsidRPr="006232D6" w:rsidRDefault="00715810"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hiển thị đồ họa của quá trình. Khả năng hiển thị các thay đổi trong một khoảng thời gian xác định</w:t>
            </w:r>
          </w:p>
          <w:p w14:paraId="708E0A1E" w14:textId="26E22C3B" w:rsidR="00715810" w:rsidRPr="006232D6" w:rsidRDefault="00715810"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Biểu diễn đồ thị các chu kỳ đo trong biểu đồ thời gian.</w:t>
            </w:r>
          </w:p>
          <w:p w14:paraId="14270CB9" w14:textId="69731280" w:rsidR="00715810" w:rsidRPr="006232D6" w:rsidRDefault="00715810"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Biên soạn các báo cáo thử nghiệm Excel, Word hoặc Access.</w:t>
            </w:r>
          </w:p>
          <w:p w14:paraId="0F077D2F" w14:textId="46E321A2" w:rsidR="00715810" w:rsidRPr="006232D6" w:rsidRDefault="00715810" w:rsidP="006232D6">
            <w:pPr>
              <w:pStyle w:val="ListParagraph"/>
              <w:numPr>
                <w:ilvl w:val="0"/>
                <w:numId w:val="33"/>
              </w:numPr>
              <w:spacing w:line="276" w:lineRule="auto"/>
              <w:ind w:left="390"/>
              <w:rPr>
                <w:rFonts w:ascii="Times New Roman" w:hAnsi="Times New Roman"/>
                <w:bCs/>
                <w:sz w:val="24"/>
                <w:szCs w:val="24"/>
                <w:lang w:val="vi-VN"/>
              </w:rPr>
            </w:pPr>
            <w:r w:rsidRPr="006232D6">
              <w:rPr>
                <w:rFonts w:ascii="Times New Roman" w:hAnsi="Times New Roman"/>
                <w:bCs/>
                <w:sz w:val="24"/>
                <w:szCs w:val="24"/>
                <w:lang w:val="vi-VN"/>
              </w:rPr>
              <w:t>Chuyển dữ liệu của các tham số mẫu từ dữ liệu đầu vào tệp (ví dụ: được tạo bởi LIMS) và dữ liệu xuất qua ExcelSheet để xử lý dữ liệu trong LIMS hoặc báo cáo</w:t>
            </w:r>
          </w:p>
          <w:p w14:paraId="68A49C73" w14:textId="40C05E86" w:rsidR="00DF7FB8" w:rsidRDefault="00DF7FB8" w:rsidP="00715810">
            <w:pPr>
              <w:spacing w:line="276" w:lineRule="auto"/>
              <w:ind w:left="-70"/>
              <w:rPr>
                <w:rFonts w:ascii="Times New Roman" w:hAnsi="Times New Roman"/>
                <w:b/>
                <w:sz w:val="24"/>
                <w:szCs w:val="24"/>
                <w:lang w:val="vi-VN"/>
              </w:rPr>
            </w:pPr>
            <w:r>
              <w:rPr>
                <w:rFonts w:ascii="Times New Roman" w:hAnsi="Times New Roman"/>
                <w:b/>
                <w:sz w:val="24"/>
                <w:szCs w:val="24"/>
                <w:lang w:val="vi-VN"/>
              </w:rPr>
              <w:t xml:space="preserve">2. </w:t>
            </w:r>
            <w:r w:rsidR="00092AEB">
              <w:rPr>
                <w:rFonts w:ascii="Times New Roman" w:hAnsi="Times New Roman"/>
                <w:b/>
                <w:sz w:val="24"/>
                <w:szCs w:val="24"/>
                <w:lang w:val="vi-VN"/>
              </w:rPr>
              <w:t xml:space="preserve">  </w:t>
            </w:r>
            <w:r>
              <w:rPr>
                <w:rFonts w:ascii="Times New Roman" w:hAnsi="Times New Roman"/>
                <w:b/>
                <w:sz w:val="24"/>
                <w:szCs w:val="24"/>
                <w:lang w:val="vi-VN"/>
              </w:rPr>
              <w:t xml:space="preserve">Thông số kỹ thuật: </w:t>
            </w:r>
          </w:p>
          <w:p w14:paraId="0B4F1BD6" w14:textId="77777777" w:rsidR="006232D6" w:rsidRPr="006232D6" w:rsidRDefault="006232D6" w:rsidP="006232D6">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color w:val="000000"/>
                <w:sz w:val="24"/>
                <w:szCs w:val="24"/>
                <w:lang w:val="es-ES_tradnl"/>
              </w:rPr>
              <w:t>Mức đáp ứng phông nền</w:t>
            </w:r>
          </w:p>
          <w:p w14:paraId="74EB9052" w14:textId="77777777" w:rsidR="006232D6" w:rsidRPr="006232D6" w:rsidRDefault="006232D6" w:rsidP="006232D6">
            <w:pPr>
              <w:pStyle w:val="ListParagraph"/>
              <w:numPr>
                <w:ilvl w:val="0"/>
                <w:numId w:val="36"/>
              </w:numPr>
              <w:spacing w:line="276" w:lineRule="auto"/>
              <w:ind w:left="1110" w:right="350"/>
              <w:rPr>
                <w:rFonts w:ascii="Times New Roman" w:hAnsi="Times New Roman"/>
                <w:sz w:val="24"/>
                <w:szCs w:val="24"/>
                <w:lang w:val="vi-VN"/>
              </w:rPr>
            </w:pPr>
            <w:r w:rsidRPr="006232D6">
              <w:rPr>
                <w:rFonts w:ascii="Times New Roman" w:hAnsi="Times New Roman"/>
                <w:sz w:val="24"/>
                <w:szCs w:val="24"/>
                <w:lang w:val="vi-VN"/>
              </w:rPr>
              <w:t>&lt; 0.1 cpm (Alpha)</w:t>
            </w:r>
          </w:p>
          <w:p w14:paraId="0C0C80BE" w14:textId="77777777" w:rsidR="006232D6" w:rsidRPr="006232D6" w:rsidRDefault="006232D6" w:rsidP="006232D6">
            <w:pPr>
              <w:pStyle w:val="ListParagraph"/>
              <w:numPr>
                <w:ilvl w:val="0"/>
                <w:numId w:val="36"/>
              </w:numPr>
              <w:spacing w:line="276" w:lineRule="auto"/>
              <w:ind w:left="1110" w:right="350"/>
              <w:rPr>
                <w:rFonts w:ascii="Times New Roman" w:hAnsi="Times New Roman"/>
                <w:sz w:val="24"/>
                <w:szCs w:val="24"/>
                <w:lang w:val="vi-VN"/>
              </w:rPr>
            </w:pPr>
            <w:r w:rsidRPr="006232D6">
              <w:rPr>
                <w:rFonts w:ascii="Times New Roman" w:hAnsi="Times New Roman"/>
                <w:sz w:val="24"/>
                <w:szCs w:val="24"/>
                <w:lang w:val="vi-VN"/>
              </w:rPr>
              <w:t>&lt; 1.0 cpm (Beta)</w:t>
            </w:r>
          </w:p>
          <w:p w14:paraId="56B3C2AD" w14:textId="77777777" w:rsidR="006232D6" w:rsidRPr="006232D6" w:rsidRDefault="006232D6" w:rsidP="006232D6">
            <w:pPr>
              <w:pStyle w:val="ListParagraph"/>
              <w:numPr>
                <w:ilvl w:val="0"/>
                <w:numId w:val="29"/>
              </w:numPr>
              <w:spacing w:line="276" w:lineRule="auto"/>
              <w:ind w:left="390"/>
              <w:rPr>
                <w:rFonts w:ascii="Times New Roman" w:hAnsi="Times New Roman"/>
                <w:sz w:val="24"/>
                <w:szCs w:val="24"/>
                <w:lang w:val="vi-VN"/>
              </w:rPr>
            </w:pPr>
            <w:r w:rsidRPr="006232D6">
              <w:rPr>
                <w:rFonts w:ascii="Times New Roman" w:hAnsi="Times New Roman"/>
                <w:sz w:val="24"/>
                <w:szCs w:val="24"/>
                <w:lang w:val="vi-VN"/>
              </w:rPr>
              <w:t xml:space="preserve">Hiệu xuất: </w:t>
            </w:r>
          </w:p>
          <w:p w14:paraId="494055E4" w14:textId="77777777" w:rsidR="006232D6" w:rsidRPr="006232D6" w:rsidRDefault="006232D6" w:rsidP="006232D6">
            <w:pPr>
              <w:spacing w:line="276" w:lineRule="auto"/>
              <w:ind w:left="360"/>
              <w:rPr>
                <w:rFonts w:ascii="Times New Roman" w:hAnsi="Times New Roman"/>
                <w:sz w:val="24"/>
                <w:szCs w:val="24"/>
                <w:lang w:val="vi-VN"/>
              </w:rPr>
            </w:pPr>
            <w:r w:rsidRPr="006232D6">
              <w:rPr>
                <w:rFonts w:ascii="Times New Roman" w:hAnsi="Times New Roman"/>
                <w:sz w:val="24"/>
                <w:szCs w:val="24"/>
                <w:lang w:val="vi-VN"/>
              </w:rPr>
              <w:t>Alpha:</w:t>
            </w:r>
          </w:p>
          <w:p w14:paraId="442BED03" w14:textId="77777777" w:rsidR="006232D6" w:rsidRPr="006232D6" w:rsidRDefault="006232D6" w:rsidP="006232D6">
            <w:pPr>
              <w:pStyle w:val="ListParagraph"/>
              <w:numPr>
                <w:ilvl w:val="0"/>
                <w:numId w:val="30"/>
              </w:numPr>
              <w:spacing w:line="276" w:lineRule="auto"/>
              <w:rPr>
                <w:rFonts w:ascii="Times New Roman" w:hAnsi="Times New Roman"/>
                <w:sz w:val="24"/>
                <w:szCs w:val="24"/>
                <w:lang w:val="vi-VN"/>
              </w:rPr>
            </w:pPr>
            <w:r w:rsidRPr="006232D6">
              <w:rPr>
                <w:rFonts w:ascii="Times New Roman" w:hAnsi="Times New Roman"/>
                <w:sz w:val="24"/>
                <w:szCs w:val="24"/>
                <w:lang w:val="vi-VN"/>
              </w:rPr>
              <w:t>Am-241: 34%</w:t>
            </w:r>
          </w:p>
          <w:p w14:paraId="6430561E" w14:textId="77777777" w:rsidR="006232D6" w:rsidRPr="006232D6" w:rsidRDefault="006232D6" w:rsidP="006232D6">
            <w:pPr>
              <w:pStyle w:val="ListParagraph"/>
              <w:numPr>
                <w:ilvl w:val="0"/>
                <w:numId w:val="30"/>
              </w:numPr>
              <w:spacing w:line="276" w:lineRule="auto"/>
              <w:rPr>
                <w:rFonts w:ascii="Times New Roman" w:hAnsi="Times New Roman"/>
                <w:sz w:val="24"/>
                <w:szCs w:val="24"/>
                <w:lang w:val="vi-VN"/>
              </w:rPr>
            </w:pPr>
            <w:r w:rsidRPr="006232D6">
              <w:rPr>
                <w:rFonts w:ascii="Times New Roman" w:hAnsi="Times New Roman"/>
                <w:sz w:val="24"/>
                <w:szCs w:val="24"/>
                <w:lang w:val="vi-VN"/>
              </w:rPr>
              <w:lastRenderedPageBreak/>
              <w:t>Pu-238: 38%</w:t>
            </w:r>
          </w:p>
          <w:p w14:paraId="2D64A86C" w14:textId="77777777" w:rsidR="006232D6" w:rsidRPr="006232D6" w:rsidRDefault="006232D6" w:rsidP="006232D6">
            <w:pPr>
              <w:spacing w:line="276" w:lineRule="auto"/>
              <w:ind w:left="360"/>
              <w:rPr>
                <w:rFonts w:ascii="Times New Roman" w:hAnsi="Times New Roman"/>
                <w:sz w:val="24"/>
                <w:szCs w:val="24"/>
                <w:lang w:val="vi-VN"/>
              </w:rPr>
            </w:pPr>
            <w:r w:rsidRPr="006232D6">
              <w:rPr>
                <w:rFonts w:ascii="Times New Roman" w:hAnsi="Times New Roman"/>
                <w:sz w:val="24"/>
                <w:szCs w:val="24"/>
                <w:lang w:val="vi-VN"/>
              </w:rPr>
              <w:t xml:space="preserve">Beta: </w:t>
            </w:r>
          </w:p>
          <w:p w14:paraId="099E03D1" w14:textId="77777777" w:rsidR="006232D6" w:rsidRPr="006232D6" w:rsidRDefault="006232D6" w:rsidP="006232D6">
            <w:pPr>
              <w:pStyle w:val="ListParagraph"/>
              <w:numPr>
                <w:ilvl w:val="0"/>
                <w:numId w:val="31"/>
              </w:numPr>
              <w:spacing w:line="276" w:lineRule="auto"/>
              <w:rPr>
                <w:rFonts w:ascii="Times New Roman" w:hAnsi="Times New Roman"/>
                <w:sz w:val="24"/>
                <w:szCs w:val="24"/>
                <w:lang w:val="vi-VN"/>
              </w:rPr>
            </w:pPr>
            <w:r w:rsidRPr="006232D6">
              <w:rPr>
                <w:rFonts w:ascii="Times New Roman" w:hAnsi="Times New Roman"/>
                <w:sz w:val="24"/>
                <w:szCs w:val="24"/>
                <w:lang w:val="vi-VN"/>
              </w:rPr>
              <w:t>C-14: 25%</w:t>
            </w:r>
          </w:p>
          <w:p w14:paraId="0D32868F" w14:textId="3F99755C" w:rsidR="004E41FC" w:rsidRPr="006232D6" w:rsidRDefault="006232D6" w:rsidP="006232D6">
            <w:pPr>
              <w:pStyle w:val="ListParagraph"/>
              <w:numPr>
                <w:ilvl w:val="0"/>
                <w:numId w:val="31"/>
              </w:numPr>
              <w:spacing w:line="276" w:lineRule="auto"/>
              <w:rPr>
                <w:rFonts w:ascii="Times New Roman" w:hAnsi="Times New Roman"/>
                <w:sz w:val="24"/>
                <w:szCs w:val="24"/>
                <w:lang w:val="vi-VN"/>
              </w:rPr>
            </w:pPr>
            <w:r w:rsidRPr="006232D6">
              <w:rPr>
                <w:rFonts w:ascii="Times New Roman" w:hAnsi="Times New Roman"/>
                <w:sz w:val="24"/>
                <w:szCs w:val="24"/>
                <w:lang w:val="vi-VN"/>
              </w:rPr>
              <w:t>Cl-36: 50%</w:t>
            </w:r>
          </w:p>
          <w:p w14:paraId="4BA49B67" w14:textId="3E7E453A" w:rsidR="00FA0919" w:rsidRPr="006232D6" w:rsidRDefault="00FA0919" w:rsidP="00FA0919">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Trọng lượng (với tấm chắn chì): xấp xỉ. 1200 kg</w:t>
            </w:r>
          </w:p>
          <w:p w14:paraId="373BE983" w14:textId="4296D3B0" w:rsidR="00FA0919" w:rsidRPr="005B1018" w:rsidRDefault="00FA0919" w:rsidP="005B1018">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Bộ dò kích thước có ngăn chứa mẫu và thiết bị điện tử: 590 x 520 x 120 (L x W x H tính bằng mm)</w:t>
            </w:r>
            <w:r w:rsidR="005B1018">
              <w:rPr>
                <w:rFonts w:ascii="Times New Roman" w:hAnsi="Times New Roman"/>
                <w:sz w:val="24"/>
                <w:szCs w:val="24"/>
              </w:rPr>
              <w:t xml:space="preserve">/ </w:t>
            </w:r>
            <w:r w:rsidRPr="005B1018">
              <w:rPr>
                <w:rFonts w:ascii="Times New Roman" w:hAnsi="Times New Roman" w:cs="Cambria"/>
                <w:sz w:val="24"/>
                <w:szCs w:val="24"/>
                <w:lang w:val="vi-VN"/>
              </w:rPr>
              <w:t>Đơ</w:t>
            </w:r>
            <w:r w:rsidRPr="005B1018">
              <w:rPr>
                <w:rFonts w:ascii="Times New Roman" w:hAnsi="Times New Roman"/>
                <w:sz w:val="24"/>
                <w:szCs w:val="24"/>
                <w:lang w:val="vi-VN"/>
              </w:rPr>
              <w:t>n v</w:t>
            </w:r>
            <w:r w:rsidRPr="005B1018">
              <w:rPr>
                <w:rFonts w:ascii="Times New Roman" w:hAnsi="Times New Roman" w:cs="Cambria"/>
                <w:sz w:val="24"/>
                <w:szCs w:val="24"/>
                <w:lang w:val="vi-VN"/>
              </w:rPr>
              <w:t>ị</w:t>
            </w:r>
            <w:r w:rsidRPr="005B1018">
              <w:rPr>
                <w:rFonts w:ascii="Times New Roman" w:hAnsi="Times New Roman"/>
                <w:sz w:val="24"/>
                <w:szCs w:val="24"/>
                <w:lang w:val="vi-VN"/>
              </w:rPr>
              <w:t xml:space="preserve"> ph</w:t>
            </w:r>
            <w:r w:rsidRPr="005B1018">
              <w:rPr>
                <w:rFonts w:ascii="Times New Roman" w:hAnsi="Times New Roman" w:cs="VNI-Times"/>
                <w:sz w:val="24"/>
                <w:szCs w:val="24"/>
                <w:lang w:val="vi-VN"/>
              </w:rPr>
              <w:t>á</w:t>
            </w:r>
            <w:r w:rsidRPr="005B1018">
              <w:rPr>
                <w:rFonts w:ascii="Times New Roman" w:hAnsi="Times New Roman"/>
                <w:sz w:val="24"/>
                <w:szCs w:val="24"/>
                <w:lang w:val="vi-VN"/>
              </w:rPr>
              <w:t>t hi</w:t>
            </w:r>
            <w:r w:rsidRPr="005B1018">
              <w:rPr>
                <w:rFonts w:ascii="Times New Roman" w:hAnsi="Times New Roman" w:cs="Cambria"/>
                <w:sz w:val="24"/>
                <w:szCs w:val="24"/>
                <w:lang w:val="vi-VN"/>
              </w:rPr>
              <w:t>ệ</w:t>
            </w:r>
            <w:r w:rsidRPr="005B1018">
              <w:rPr>
                <w:rFonts w:ascii="Times New Roman" w:hAnsi="Times New Roman"/>
                <w:sz w:val="24"/>
                <w:szCs w:val="24"/>
                <w:lang w:val="vi-VN"/>
              </w:rPr>
              <w:t>n tr</w:t>
            </w:r>
            <w:r w:rsidRPr="005B1018">
              <w:rPr>
                <w:rFonts w:ascii="Times New Roman" w:hAnsi="Times New Roman" w:cs="Cambria"/>
                <w:sz w:val="24"/>
                <w:szCs w:val="24"/>
                <w:lang w:val="vi-VN"/>
              </w:rPr>
              <w:t>ọ</w:t>
            </w:r>
            <w:r w:rsidRPr="005B1018">
              <w:rPr>
                <w:rFonts w:ascii="Times New Roman" w:hAnsi="Times New Roman"/>
                <w:sz w:val="24"/>
                <w:szCs w:val="24"/>
                <w:lang w:val="vi-VN"/>
              </w:rPr>
              <w:t>ng l</w:t>
            </w:r>
            <w:r w:rsidRPr="005B1018">
              <w:rPr>
                <w:rFonts w:ascii="Times New Roman" w:hAnsi="Times New Roman" w:cs="Cambria"/>
                <w:sz w:val="24"/>
                <w:szCs w:val="24"/>
                <w:lang w:val="vi-VN"/>
              </w:rPr>
              <w:t>ượ</w:t>
            </w:r>
            <w:r w:rsidRPr="005B1018">
              <w:rPr>
                <w:rFonts w:ascii="Times New Roman" w:hAnsi="Times New Roman"/>
                <w:sz w:val="24"/>
                <w:szCs w:val="24"/>
                <w:lang w:val="vi-VN"/>
              </w:rPr>
              <w:t>ng: 37,5 kg</w:t>
            </w:r>
          </w:p>
          <w:p w14:paraId="35A5CB61" w14:textId="7840D0E8" w:rsidR="00FA0919" w:rsidRPr="005B1018" w:rsidRDefault="00FA0919" w:rsidP="005B1018">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Kích thước mô-đun dò kép: 262 x 92 x 30 (L x B x H tính bằng mm)</w:t>
            </w:r>
            <w:r w:rsidR="005B1018">
              <w:rPr>
                <w:rFonts w:ascii="Times New Roman" w:hAnsi="Times New Roman"/>
                <w:sz w:val="24"/>
                <w:szCs w:val="24"/>
              </w:rPr>
              <w:t xml:space="preserve">/ </w:t>
            </w:r>
            <w:r w:rsidRPr="005B1018">
              <w:rPr>
                <w:rFonts w:ascii="Times New Roman" w:hAnsi="Times New Roman"/>
                <w:sz w:val="24"/>
                <w:szCs w:val="24"/>
                <w:lang w:val="vi-VN"/>
              </w:rPr>
              <w:t>Tr</w:t>
            </w:r>
            <w:r w:rsidRPr="005B1018">
              <w:rPr>
                <w:rFonts w:ascii="Times New Roman" w:hAnsi="Times New Roman" w:cs="Cambria"/>
                <w:sz w:val="24"/>
                <w:szCs w:val="24"/>
                <w:lang w:val="vi-VN"/>
              </w:rPr>
              <w:t>ọ</w:t>
            </w:r>
            <w:r w:rsidRPr="005B1018">
              <w:rPr>
                <w:rFonts w:ascii="Times New Roman" w:hAnsi="Times New Roman"/>
                <w:sz w:val="24"/>
                <w:szCs w:val="24"/>
                <w:lang w:val="vi-VN"/>
              </w:rPr>
              <w:t>ng l</w:t>
            </w:r>
            <w:r w:rsidRPr="005B1018">
              <w:rPr>
                <w:rFonts w:ascii="Times New Roman" w:hAnsi="Times New Roman" w:cs="Cambria"/>
                <w:sz w:val="24"/>
                <w:szCs w:val="24"/>
                <w:lang w:val="vi-VN"/>
              </w:rPr>
              <w:t>ượ</w:t>
            </w:r>
            <w:r w:rsidRPr="005B1018">
              <w:rPr>
                <w:rFonts w:ascii="Times New Roman" w:hAnsi="Times New Roman"/>
                <w:sz w:val="24"/>
                <w:szCs w:val="24"/>
                <w:lang w:val="vi-VN"/>
              </w:rPr>
              <w:t>ng m</w:t>
            </w:r>
            <w:r w:rsidRPr="005B1018">
              <w:rPr>
                <w:rFonts w:ascii="Times New Roman" w:hAnsi="Times New Roman" w:cs="VNI-Times"/>
                <w:sz w:val="24"/>
                <w:szCs w:val="24"/>
                <w:lang w:val="vi-VN"/>
              </w:rPr>
              <w:t>ô</w:t>
            </w:r>
            <w:r w:rsidRPr="005B1018">
              <w:rPr>
                <w:rFonts w:ascii="Times New Roman" w:hAnsi="Times New Roman"/>
                <w:sz w:val="24"/>
                <w:szCs w:val="24"/>
                <w:lang w:val="vi-VN"/>
              </w:rPr>
              <w:t>-</w:t>
            </w:r>
            <w:r w:rsidRPr="005B1018">
              <w:rPr>
                <w:rFonts w:ascii="Times New Roman" w:hAnsi="Times New Roman" w:cs="Cambria"/>
                <w:sz w:val="24"/>
                <w:szCs w:val="24"/>
                <w:lang w:val="vi-VN"/>
              </w:rPr>
              <w:t>đ</w:t>
            </w:r>
            <w:r w:rsidRPr="005B1018">
              <w:rPr>
                <w:rFonts w:ascii="Times New Roman" w:hAnsi="Times New Roman"/>
                <w:sz w:val="24"/>
                <w:szCs w:val="24"/>
                <w:lang w:val="vi-VN"/>
              </w:rPr>
              <w:t>un d</w:t>
            </w:r>
            <w:r w:rsidRPr="005B1018">
              <w:rPr>
                <w:rFonts w:ascii="Times New Roman" w:hAnsi="Times New Roman" w:cs="VNI-Times"/>
                <w:sz w:val="24"/>
                <w:szCs w:val="24"/>
                <w:lang w:val="vi-VN"/>
              </w:rPr>
              <w:t>ò</w:t>
            </w:r>
            <w:r w:rsidRPr="005B1018">
              <w:rPr>
                <w:rFonts w:ascii="Times New Roman" w:hAnsi="Times New Roman"/>
                <w:sz w:val="24"/>
                <w:szCs w:val="24"/>
                <w:lang w:val="vi-VN"/>
              </w:rPr>
              <w:t xml:space="preserve"> k</w:t>
            </w:r>
            <w:r w:rsidRPr="005B1018">
              <w:rPr>
                <w:rFonts w:ascii="Times New Roman" w:hAnsi="Times New Roman" w:cs="VNI-Times"/>
                <w:sz w:val="24"/>
                <w:szCs w:val="24"/>
                <w:lang w:val="vi-VN"/>
              </w:rPr>
              <w:t>é</w:t>
            </w:r>
            <w:r w:rsidRPr="005B1018">
              <w:rPr>
                <w:rFonts w:ascii="Times New Roman" w:hAnsi="Times New Roman"/>
                <w:sz w:val="24"/>
                <w:szCs w:val="24"/>
                <w:lang w:val="vi-VN"/>
              </w:rPr>
              <w:t>p: 1,55 kg</w:t>
            </w:r>
          </w:p>
          <w:p w14:paraId="34781664" w14:textId="21FEDDCB" w:rsidR="00FA0919" w:rsidRPr="006232D6" w:rsidRDefault="004E41FC" w:rsidP="00FA0919">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V</w:t>
            </w:r>
            <w:r w:rsidR="00FA0919" w:rsidRPr="006232D6">
              <w:rPr>
                <w:rFonts w:ascii="Times New Roman" w:hAnsi="Times New Roman"/>
                <w:sz w:val="24"/>
                <w:szCs w:val="24"/>
                <w:lang w:val="vi-VN"/>
              </w:rPr>
              <w:t>ật liệu</w:t>
            </w:r>
            <w:r w:rsidRPr="006232D6">
              <w:rPr>
                <w:rFonts w:ascii="Times New Roman" w:hAnsi="Times New Roman"/>
                <w:sz w:val="24"/>
                <w:szCs w:val="24"/>
                <w:lang w:val="vi-VN"/>
              </w:rPr>
              <w:t xml:space="preserve"> đầu dò</w:t>
            </w:r>
            <w:r w:rsidR="00FA0919" w:rsidRPr="006232D6">
              <w:rPr>
                <w:rFonts w:ascii="Times New Roman" w:hAnsi="Times New Roman"/>
                <w:sz w:val="24"/>
                <w:szCs w:val="24"/>
                <w:lang w:val="vi-VN"/>
              </w:rPr>
              <w:t>: Đồng cathode</w:t>
            </w:r>
          </w:p>
          <w:p w14:paraId="7DFFBF1C" w14:textId="591287C6" w:rsidR="00FA0919" w:rsidRPr="006232D6" w:rsidRDefault="004E41FC" w:rsidP="00FA0919">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Vỏ bảo vệ</w:t>
            </w:r>
            <w:r w:rsidR="00FA0919" w:rsidRPr="006232D6">
              <w:rPr>
                <w:rFonts w:ascii="Times New Roman" w:hAnsi="Times New Roman"/>
                <w:sz w:val="24"/>
                <w:szCs w:val="24"/>
                <w:lang w:val="vi-VN"/>
              </w:rPr>
              <w:t>: Nhôm</w:t>
            </w:r>
          </w:p>
          <w:p w14:paraId="26756A76" w14:textId="236D9873" w:rsidR="00FA0919" w:rsidRPr="006232D6" w:rsidRDefault="004E41FC" w:rsidP="00FA0919">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 xml:space="preserve">Nguồn Điện: </w:t>
            </w:r>
            <w:r w:rsidR="00FA0919" w:rsidRPr="006232D6">
              <w:rPr>
                <w:rFonts w:ascii="Times New Roman" w:hAnsi="Times New Roman"/>
                <w:sz w:val="24"/>
                <w:szCs w:val="24"/>
                <w:lang w:val="vi-VN"/>
              </w:rPr>
              <w:t>90 - 260 VAC 50/60 Hz, Cầu chì: 1 A, T ở 230 VAC, 2 A, T ở 110 VAC</w:t>
            </w:r>
          </w:p>
          <w:p w14:paraId="427428B8" w14:textId="65EB8B1E" w:rsidR="00DF7FB8" w:rsidRPr="006232D6" w:rsidRDefault="00F70079" w:rsidP="00FA0919">
            <w:pPr>
              <w:pStyle w:val="ListParagraph"/>
              <w:numPr>
                <w:ilvl w:val="0"/>
                <w:numId w:val="26"/>
              </w:numPr>
              <w:spacing w:line="276" w:lineRule="auto"/>
              <w:ind w:left="300" w:hanging="270"/>
              <w:rPr>
                <w:rFonts w:ascii="Times New Roman" w:hAnsi="Times New Roman"/>
                <w:sz w:val="24"/>
                <w:szCs w:val="24"/>
                <w:lang w:val="vi-VN"/>
              </w:rPr>
            </w:pPr>
            <w:r w:rsidRPr="006232D6">
              <w:rPr>
                <w:rFonts w:ascii="Times New Roman" w:hAnsi="Times New Roman"/>
                <w:sz w:val="24"/>
                <w:szCs w:val="24"/>
                <w:lang w:val="vi-VN"/>
              </w:rPr>
              <w:t>Kích thước bên ngoài (với tấm chắn chì): 850 x 545 x 320 (L x W x H in mm)</w:t>
            </w:r>
          </w:p>
          <w:p w14:paraId="2CD4C3DC" w14:textId="77777777" w:rsidR="00715810" w:rsidRPr="006232D6" w:rsidRDefault="00715810" w:rsidP="006232D6">
            <w:pPr>
              <w:pStyle w:val="ListParagraph"/>
              <w:numPr>
                <w:ilvl w:val="0"/>
                <w:numId w:val="32"/>
              </w:numPr>
              <w:spacing w:line="276" w:lineRule="auto"/>
              <w:ind w:left="300" w:hanging="300"/>
              <w:rPr>
                <w:rFonts w:ascii="Times New Roman" w:hAnsi="Times New Roman"/>
                <w:sz w:val="24"/>
                <w:szCs w:val="24"/>
                <w:lang w:val="vi-VN"/>
              </w:rPr>
            </w:pPr>
            <w:r w:rsidRPr="006232D6">
              <w:rPr>
                <w:rFonts w:ascii="Times New Roman" w:hAnsi="Times New Roman"/>
                <w:sz w:val="24"/>
                <w:szCs w:val="24"/>
                <w:lang w:val="vi-VN"/>
              </w:rPr>
              <w:t>Phạm vi nhiệt độ hoạt động: 0 ° C đến 50 ° C</w:t>
            </w:r>
          </w:p>
          <w:p w14:paraId="18C7A3FE" w14:textId="77777777" w:rsidR="00092AEB" w:rsidRPr="00092AEB" w:rsidRDefault="00715810" w:rsidP="00092AEB">
            <w:pPr>
              <w:pStyle w:val="ListParagraph"/>
              <w:numPr>
                <w:ilvl w:val="0"/>
                <w:numId w:val="32"/>
              </w:numPr>
              <w:spacing w:line="276" w:lineRule="auto"/>
              <w:ind w:left="300" w:hanging="300"/>
              <w:rPr>
                <w:rFonts w:ascii="Times New Roman" w:hAnsi="Times New Roman"/>
                <w:b/>
                <w:sz w:val="24"/>
                <w:szCs w:val="24"/>
                <w:lang w:val="vi-VN"/>
              </w:rPr>
            </w:pPr>
            <w:r w:rsidRPr="006232D6">
              <w:rPr>
                <w:rFonts w:ascii="Times New Roman" w:hAnsi="Times New Roman"/>
                <w:sz w:val="24"/>
                <w:szCs w:val="24"/>
                <w:lang w:val="vi-VN"/>
              </w:rPr>
              <w:t>Độ ẩm tương đối: 10 đến 80%, không ngưng tụ</w:t>
            </w:r>
            <w:r w:rsidR="00092AEB">
              <w:rPr>
                <w:rFonts w:ascii="Times New Roman" w:hAnsi="Times New Roman"/>
                <w:sz w:val="24"/>
                <w:szCs w:val="24"/>
                <w:lang w:val="vi-VN"/>
              </w:rPr>
              <w:t>.</w:t>
            </w:r>
          </w:p>
          <w:p w14:paraId="7F7AB629" w14:textId="63630DB9" w:rsidR="00092AEB" w:rsidRPr="00092AEB" w:rsidRDefault="00092AEB" w:rsidP="00092AEB">
            <w:pPr>
              <w:spacing w:line="276" w:lineRule="auto"/>
              <w:rPr>
                <w:rFonts w:ascii="Times New Roman" w:hAnsi="Times New Roman"/>
                <w:b/>
                <w:sz w:val="24"/>
                <w:szCs w:val="24"/>
                <w:lang w:val="vi-VN"/>
              </w:rPr>
            </w:pPr>
            <w:r>
              <w:rPr>
                <w:rFonts w:ascii="Times New Roman" w:hAnsi="Times New Roman"/>
                <w:b/>
                <w:sz w:val="24"/>
                <w:szCs w:val="24"/>
                <w:lang w:val="vi-VN"/>
              </w:rPr>
              <w:t xml:space="preserve">3.  </w:t>
            </w:r>
            <w:r w:rsidRPr="00092AEB">
              <w:rPr>
                <w:rFonts w:ascii="Times New Roman" w:hAnsi="Times New Roman"/>
                <w:b/>
                <w:sz w:val="24"/>
                <w:szCs w:val="24"/>
                <w:lang w:val="vi-VN"/>
              </w:rPr>
              <w:t xml:space="preserve">Cung cấp bao gồm: </w:t>
            </w:r>
          </w:p>
          <w:p w14:paraId="3B163674" w14:textId="1F854404" w:rsidR="00092AEB" w:rsidRPr="00092AEB" w:rsidRDefault="00092AEB" w:rsidP="00092AEB">
            <w:pPr>
              <w:pStyle w:val="ListParagraph"/>
              <w:numPr>
                <w:ilvl w:val="0"/>
                <w:numId w:val="40"/>
              </w:numPr>
              <w:spacing w:line="276" w:lineRule="auto"/>
              <w:ind w:left="300" w:hanging="270"/>
              <w:rPr>
                <w:rFonts w:ascii="Times New Roman" w:hAnsi="Times New Roman"/>
                <w:bCs/>
                <w:sz w:val="24"/>
                <w:szCs w:val="24"/>
                <w:lang w:val="vi-VN"/>
              </w:rPr>
            </w:pPr>
            <w:r w:rsidRPr="00092AEB">
              <w:rPr>
                <w:rFonts w:ascii="Times New Roman" w:hAnsi="Times New Roman"/>
                <w:bCs/>
                <w:sz w:val="24"/>
                <w:szCs w:val="24"/>
                <w:lang w:val="vi-VN"/>
              </w:rPr>
              <w:t xml:space="preserve">Máy chính với 10 vị trí mẫu </w:t>
            </w:r>
          </w:p>
          <w:p w14:paraId="3B0638BB" w14:textId="4C19E528" w:rsidR="00092AEB" w:rsidRPr="00092AEB" w:rsidRDefault="00092AEB" w:rsidP="00092AEB">
            <w:pPr>
              <w:pStyle w:val="ListParagraph"/>
              <w:numPr>
                <w:ilvl w:val="0"/>
                <w:numId w:val="40"/>
              </w:numPr>
              <w:spacing w:line="276" w:lineRule="auto"/>
              <w:ind w:left="300" w:hanging="270"/>
              <w:rPr>
                <w:rFonts w:ascii="Times New Roman" w:hAnsi="Times New Roman"/>
                <w:bCs/>
                <w:sz w:val="24"/>
                <w:szCs w:val="24"/>
                <w:lang w:val="vi-VN"/>
              </w:rPr>
            </w:pPr>
            <w:r w:rsidRPr="00092AEB">
              <w:rPr>
                <w:rFonts w:ascii="Times New Roman" w:hAnsi="Times New Roman"/>
                <w:bCs/>
                <w:sz w:val="24"/>
                <w:szCs w:val="24"/>
                <w:lang w:val="vi-VN"/>
              </w:rPr>
              <w:t xml:space="preserve">Phụ kiện kèm theo đủ cho vận hàng. </w:t>
            </w:r>
          </w:p>
          <w:p w14:paraId="7674D2AA" w14:textId="77777777" w:rsidR="00092AEB" w:rsidRPr="00092AEB" w:rsidRDefault="00092AEB" w:rsidP="00092AEB">
            <w:pPr>
              <w:pStyle w:val="ListParagraph"/>
              <w:numPr>
                <w:ilvl w:val="0"/>
                <w:numId w:val="40"/>
              </w:numPr>
              <w:spacing w:line="276" w:lineRule="auto"/>
              <w:ind w:left="300" w:hanging="270"/>
              <w:rPr>
                <w:rFonts w:ascii="Times New Roman" w:hAnsi="Times New Roman"/>
                <w:bCs/>
                <w:sz w:val="24"/>
                <w:szCs w:val="24"/>
                <w:lang w:val="vi-VN"/>
              </w:rPr>
            </w:pPr>
            <w:r w:rsidRPr="00092AEB">
              <w:rPr>
                <w:rFonts w:ascii="Times New Roman" w:hAnsi="Times New Roman"/>
                <w:bCs/>
                <w:sz w:val="24"/>
                <w:szCs w:val="24"/>
                <w:lang w:val="vi-VN"/>
              </w:rPr>
              <w:t>Bình khí P-10 (Mua tại Việt Nam)</w:t>
            </w:r>
          </w:p>
          <w:p w14:paraId="0A620C2E" w14:textId="20397DC0" w:rsidR="00092AEB" w:rsidRPr="00092AEB" w:rsidRDefault="00092AEB" w:rsidP="00092AEB">
            <w:pPr>
              <w:pStyle w:val="ListParagraph"/>
              <w:numPr>
                <w:ilvl w:val="0"/>
                <w:numId w:val="40"/>
              </w:numPr>
              <w:spacing w:line="276" w:lineRule="auto"/>
              <w:ind w:left="300" w:hanging="270"/>
              <w:rPr>
                <w:rFonts w:ascii="Times New Roman" w:hAnsi="Times New Roman"/>
                <w:b/>
                <w:sz w:val="24"/>
                <w:szCs w:val="24"/>
                <w:lang w:val="vi-VN"/>
              </w:rPr>
            </w:pPr>
            <w:r w:rsidRPr="00092AEB">
              <w:rPr>
                <w:rFonts w:ascii="Times New Roman" w:hAnsi="Times New Roman"/>
                <w:bCs/>
                <w:sz w:val="24"/>
                <w:szCs w:val="24"/>
                <w:lang w:val="vi-VN"/>
              </w:rPr>
              <w:t xml:space="preserve">Tài liệu hướng dẫn sử dụng Tiếng Anh + Tiếng Việt. </w:t>
            </w:r>
          </w:p>
        </w:tc>
        <w:tc>
          <w:tcPr>
            <w:tcW w:w="540" w:type="dxa"/>
          </w:tcPr>
          <w:p w14:paraId="6E79F7A2" w14:textId="0A1E0F95" w:rsidR="00534741" w:rsidRPr="00DF7FB8" w:rsidRDefault="00DF7FB8" w:rsidP="00AF1CA6">
            <w:pPr>
              <w:jc w:val="center"/>
              <w:rPr>
                <w:rFonts w:ascii="Times New Roman" w:hAnsi="Times New Roman"/>
                <w:b/>
                <w:sz w:val="24"/>
                <w:szCs w:val="24"/>
                <w:lang w:val="vi-VN"/>
              </w:rPr>
            </w:pPr>
            <w:r w:rsidRPr="00DF7FB8">
              <w:rPr>
                <w:rFonts w:ascii="Times New Roman" w:hAnsi="Times New Roman"/>
                <w:b/>
                <w:sz w:val="24"/>
                <w:szCs w:val="24"/>
                <w:lang w:val="vi-VN"/>
              </w:rPr>
              <w:lastRenderedPageBreak/>
              <w:t>01</w:t>
            </w:r>
          </w:p>
        </w:tc>
        <w:tc>
          <w:tcPr>
            <w:tcW w:w="630" w:type="dxa"/>
          </w:tcPr>
          <w:p w14:paraId="581DF827" w14:textId="7A214D12" w:rsidR="00534741" w:rsidRPr="00DF7FB8" w:rsidRDefault="00DF7FB8" w:rsidP="00AF1CA6">
            <w:pPr>
              <w:pStyle w:val="Header"/>
              <w:jc w:val="center"/>
              <w:rPr>
                <w:rFonts w:ascii="Times New Roman" w:hAnsi="Times New Roman"/>
                <w:b/>
                <w:sz w:val="24"/>
                <w:szCs w:val="24"/>
                <w:lang w:val="vi-VN"/>
              </w:rPr>
            </w:pPr>
            <w:r w:rsidRPr="00DF7FB8">
              <w:rPr>
                <w:rFonts w:ascii="Times New Roman" w:hAnsi="Times New Roman"/>
                <w:b/>
                <w:sz w:val="24"/>
                <w:szCs w:val="24"/>
                <w:lang w:val="vi-VN"/>
              </w:rPr>
              <w:t>Bộ</w:t>
            </w:r>
          </w:p>
        </w:tc>
        <w:tc>
          <w:tcPr>
            <w:tcW w:w="1530" w:type="dxa"/>
          </w:tcPr>
          <w:p w14:paraId="5827CCEF" w14:textId="77777777" w:rsidR="00534741" w:rsidRDefault="00534741" w:rsidP="00AF1CA6">
            <w:pPr>
              <w:pStyle w:val="Header"/>
              <w:jc w:val="center"/>
              <w:rPr>
                <w:rFonts w:ascii="Times New Roman" w:hAnsi="Times New Roman"/>
                <w:b/>
                <w:bCs/>
                <w:noProof/>
                <w:sz w:val="24"/>
                <w:szCs w:val="24"/>
                <w:lang w:val="vi-VN"/>
              </w:rPr>
            </w:pPr>
          </w:p>
          <w:p w14:paraId="0507759C" w14:textId="77777777" w:rsidR="00092AEB" w:rsidRDefault="00092AEB" w:rsidP="00AF1CA6">
            <w:pPr>
              <w:pStyle w:val="Header"/>
              <w:jc w:val="center"/>
              <w:rPr>
                <w:rFonts w:ascii="Times New Roman" w:hAnsi="Times New Roman"/>
                <w:b/>
                <w:bCs/>
                <w:noProof/>
                <w:sz w:val="24"/>
                <w:szCs w:val="24"/>
                <w:lang w:val="vi-VN"/>
              </w:rPr>
            </w:pPr>
          </w:p>
          <w:p w14:paraId="12B7B517" w14:textId="77777777" w:rsidR="00092AEB" w:rsidRDefault="00092AEB" w:rsidP="00AF1CA6">
            <w:pPr>
              <w:pStyle w:val="Header"/>
              <w:jc w:val="center"/>
              <w:rPr>
                <w:rFonts w:ascii="Times New Roman" w:hAnsi="Times New Roman"/>
                <w:b/>
                <w:bCs/>
                <w:noProof/>
                <w:sz w:val="24"/>
                <w:szCs w:val="24"/>
                <w:lang w:val="vi-VN"/>
              </w:rPr>
            </w:pPr>
          </w:p>
          <w:p w14:paraId="34941D79" w14:textId="77777777" w:rsidR="00092AEB" w:rsidRDefault="00092AEB" w:rsidP="00AF1CA6">
            <w:pPr>
              <w:pStyle w:val="Header"/>
              <w:jc w:val="center"/>
              <w:rPr>
                <w:rFonts w:ascii="Times New Roman" w:hAnsi="Times New Roman"/>
                <w:b/>
                <w:bCs/>
                <w:noProof/>
                <w:sz w:val="24"/>
                <w:szCs w:val="24"/>
                <w:lang w:val="vi-VN"/>
              </w:rPr>
            </w:pPr>
          </w:p>
          <w:p w14:paraId="51B60B0D" w14:textId="77777777" w:rsidR="00092AEB" w:rsidRDefault="00092AEB" w:rsidP="00AF1CA6">
            <w:pPr>
              <w:pStyle w:val="Header"/>
              <w:jc w:val="center"/>
              <w:rPr>
                <w:rFonts w:ascii="Times New Roman" w:hAnsi="Times New Roman"/>
                <w:b/>
                <w:bCs/>
                <w:noProof/>
                <w:sz w:val="24"/>
                <w:szCs w:val="24"/>
                <w:lang w:val="vi-VN"/>
              </w:rPr>
            </w:pPr>
          </w:p>
          <w:p w14:paraId="64CF855F" w14:textId="40DF5A49" w:rsidR="00092AEB" w:rsidRDefault="00092AEB" w:rsidP="00AF1CA6">
            <w:pPr>
              <w:pStyle w:val="Header"/>
              <w:jc w:val="center"/>
              <w:rPr>
                <w:rFonts w:ascii="Times New Roman" w:hAnsi="Times New Roman"/>
                <w:b/>
                <w:bCs/>
                <w:noProof/>
                <w:sz w:val="24"/>
                <w:szCs w:val="24"/>
                <w:lang w:val="vi-VN"/>
              </w:rPr>
            </w:pPr>
          </w:p>
          <w:p w14:paraId="121EC4CF" w14:textId="552C5827" w:rsidR="00092AEB" w:rsidRDefault="00092AEB" w:rsidP="00AF1CA6">
            <w:pPr>
              <w:pStyle w:val="Header"/>
              <w:jc w:val="center"/>
              <w:rPr>
                <w:rFonts w:ascii="Times New Roman" w:hAnsi="Times New Roman"/>
                <w:b/>
                <w:bCs/>
                <w:noProof/>
                <w:sz w:val="24"/>
                <w:szCs w:val="24"/>
                <w:lang w:val="vi-VN"/>
              </w:rPr>
            </w:pPr>
          </w:p>
          <w:p w14:paraId="1FD864BB" w14:textId="4AA06940" w:rsidR="00092AEB" w:rsidRDefault="00092AEB" w:rsidP="00092AEB">
            <w:pPr>
              <w:rPr>
                <w:rFonts w:ascii="Times New Roman" w:hAnsi="Times New Roman"/>
                <w:sz w:val="24"/>
                <w:szCs w:val="24"/>
              </w:rPr>
            </w:pPr>
            <w:r>
              <w:fldChar w:fldCharType="begin"/>
            </w:r>
            <w:r>
              <w:instrText xml:space="preserve"> INCLUDEPICTURE "https://www.berthold.com/fileadmin/global/images/radiation-protection/LB_790_5L_side.jpg?w=610.5" \* MERGEFORMATINET </w:instrText>
            </w:r>
            <w:r>
              <w:fldChar w:fldCharType="end"/>
            </w:r>
          </w:p>
          <w:p w14:paraId="10C5D9E5" w14:textId="213EB759" w:rsidR="00092AEB" w:rsidRPr="00DF7FB8" w:rsidRDefault="00092AEB" w:rsidP="00AF1CA6">
            <w:pPr>
              <w:pStyle w:val="Header"/>
              <w:jc w:val="center"/>
              <w:rPr>
                <w:rFonts w:ascii="Times New Roman" w:hAnsi="Times New Roman"/>
                <w:b/>
                <w:bCs/>
                <w:noProof/>
                <w:sz w:val="24"/>
                <w:szCs w:val="24"/>
                <w:lang w:val="vi-VN"/>
              </w:rPr>
            </w:pPr>
            <w:r>
              <w:rPr>
                <w:noProof/>
              </w:rPr>
              <w:drawing>
                <wp:anchor distT="0" distB="0" distL="114300" distR="114300" simplePos="0" relativeHeight="251658240" behindDoc="0" locked="0" layoutInCell="1" allowOverlap="1" wp14:anchorId="54DC3B36" wp14:editId="7754EF90">
                  <wp:simplePos x="0" y="0"/>
                  <wp:positionH relativeFrom="column">
                    <wp:posOffset>-290830</wp:posOffset>
                  </wp:positionH>
                  <wp:positionV relativeFrom="paragraph">
                    <wp:posOffset>582930</wp:posOffset>
                  </wp:positionV>
                  <wp:extent cx="1769533" cy="265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533" cy="265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1144E4FC" w14:textId="77777777" w:rsidR="00534741" w:rsidRPr="00DF7FB8" w:rsidRDefault="00534741" w:rsidP="00AF1CA6">
            <w:pPr>
              <w:pStyle w:val="Header"/>
              <w:jc w:val="center"/>
              <w:rPr>
                <w:rFonts w:ascii="Times New Roman" w:hAnsi="Times New Roman"/>
                <w:b/>
                <w:bCs/>
                <w:noProof/>
                <w:sz w:val="24"/>
                <w:szCs w:val="24"/>
                <w:lang w:val="vi-VN"/>
              </w:rPr>
            </w:pPr>
          </w:p>
        </w:tc>
      </w:tr>
      <w:tr w:rsidR="00DE1E94" w:rsidRPr="00AE22BB" w14:paraId="4522A684" w14:textId="77777777" w:rsidTr="002B497C">
        <w:trPr>
          <w:jc w:val="center"/>
        </w:trPr>
        <w:tc>
          <w:tcPr>
            <w:tcW w:w="8457" w:type="dxa"/>
            <w:gridSpan w:val="6"/>
          </w:tcPr>
          <w:p w14:paraId="26EDDAA1" w14:textId="77777777" w:rsidR="00DE1E94" w:rsidRPr="00072C39" w:rsidRDefault="00DE1E94" w:rsidP="002B497C">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0DE92AFB" w14:textId="77777777" w:rsidR="00DE1E94" w:rsidRPr="003470AF" w:rsidRDefault="00DE1E94" w:rsidP="002B497C">
            <w:pPr>
              <w:pStyle w:val="Header"/>
              <w:jc w:val="center"/>
              <w:rPr>
                <w:rFonts w:ascii="Times New Roman" w:hAnsi="Times New Roman"/>
                <w:b/>
                <w:bCs/>
                <w:noProof/>
                <w:sz w:val="24"/>
                <w:szCs w:val="24"/>
                <w:lang w:val="vi-VN"/>
              </w:rPr>
            </w:pPr>
          </w:p>
        </w:tc>
      </w:tr>
      <w:tr w:rsidR="00DE1E94" w:rsidRPr="00AE22BB" w14:paraId="69B826A2" w14:textId="77777777" w:rsidTr="002B497C">
        <w:trPr>
          <w:jc w:val="center"/>
        </w:trPr>
        <w:tc>
          <w:tcPr>
            <w:tcW w:w="8457" w:type="dxa"/>
            <w:gridSpan w:val="6"/>
          </w:tcPr>
          <w:p w14:paraId="5D5AECCB" w14:textId="77777777" w:rsidR="00DE1E94" w:rsidRPr="00072C39" w:rsidRDefault="00DE1E94" w:rsidP="002B497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043B1598" w14:textId="77777777" w:rsidR="00DE1E94" w:rsidRPr="003470AF" w:rsidRDefault="00DE1E94" w:rsidP="002B497C">
            <w:pPr>
              <w:jc w:val="center"/>
              <w:rPr>
                <w:rFonts w:ascii="Times New Roman" w:hAnsi="Times New Roman"/>
                <w:b/>
                <w:bCs/>
                <w:sz w:val="24"/>
                <w:szCs w:val="24"/>
                <w:lang w:val="vi-VN"/>
              </w:rPr>
            </w:pPr>
            <w:r w:rsidRPr="003470AF">
              <w:rPr>
                <w:rFonts w:ascii="Times New Roman" w:hAnsi="Times New Roman"/>
                <w:b/>
                <w:bCs/>
                <w:sz w:val="24"/>
                <w:szCs w:val="24"/>
                <w:lang w:val="vi-VN"/>
              </w:rPr>
              <w:t xml:space="preserve">Bao gồm </w:t>
            </w:r>
          </w:p>
        </w:tc>
      </w:tr>
      <w:tr w:rsidR="00DE1E94" w:rsidRPr="00AE22BB" w14:paraId="49A493AE" w14:textId="77777777" w:rsidTr="002B497C">
        <w:trPr>
          <w:jc w:val="center"/>
        </w:trPr>
        <w:tc>
          <w:tcPr>
            <w:tcW w:w="8457" w:type="dxa"/>
            <w:gridSpan w:val="6"/>
          </w:tcPr>
          <w:p w14:paraId="58AEFA74" w14:textId="77777777" w:rsidR="00DE1E94" w:rsidRPr="00072C39" w:rsidRDefault="00DE1E94" w:rsidP="002B497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4BCB19AB" w14:textId="77777777" w:rsidR="00DE1E94" w:rsidRPr="003470AF" w:rsidRDefault="00DE1E94" w:rsidP="002B497C">
            <w:pPr>
              <w:pStyle w:val="Header"/>
              <w:jc w:val="center"/>
              <w:rPr>
                <w:rFonts w:ascii="Times New Roman" w:hAnsi="Times New Roman"/>
                <w:b/>
                <w:bCs/>
                <w:noProof/>
                <w:sz w:val="24"/>
                <w:szCs w:val="24"/>
                <w:lang w:val="vi-VN"/>
              </w:rPr>
            </w:pPr>
          </w:p>
        </w:tc>
      </w:tr>
      <w:tr w:rsidR="00DE1E94" w:rsidRPr="00AE22BB" w14:paraId="40727922" w14:textId="77777777" w:rsidTr="002B497C">
        <w:trPr>
          <w:jc w:val="center"/>
        </w:trPr>
        <w:tc>
          <w:tcPr>
            <w:tcW w:w="10257" w:type="dxa"/>
            <w:gridSpan w:val="7"/>
          </w:tcPr>
          <w:p w14:paraId="49C25CE4" w14:textId="77777777" w:rsidR="00DE1E94" w:rsidRPr="003470AF" w:rsidRDefault="00DE1E94" w:rsidP="002B497C">
            <w:pPr>
              <w:rPr>
                <w:rFonts w:ascii="Times New Roman" w:hAnsi="Times New Roman"/>
                <w:b/>
                <w:sz w:val="24"/>
                <w:szCs w:val="24"/>
                <w:lang w:val="vi-VN"/>
              </w:rPr>
            </w:pPr>
            <w:r w:rsidRPr="00072C39">
              <w:rPr>
                <w:rFonts w:ascii="Times New Roman" w:hAnsi="Times New Roman"/>
                <w:b/>
                <w:sz w:val="24"/>
                <w:szCs w:val="24"/>
              </w:rPr>
              <w:t xml:space="preserve">Bằng chữ: </w:t>
            </w:r>
          </w:p>
        </w:tc>
      </w:tr>
    </w:tbl>
    <w:p w14:paraId="10C3CF7B" w14:textId="2891C333" w:rsidR="00072C39" w:rsidRDefault="00072C39" w:rsidP="00072C39">
      <w:pPr>
        <w:rPr>
          <w:rFonts w:ascii="Times New Roman" w:hAnsi="Times New Roman"/>
          <w:b/>
          <w:sz w:val="24"/>
          <w:szCs w:val="24"/>
          <w:u w:val="single"/>
          <w:lang w:val="es-MX"/>
        </w:rPr>
      </w:pPr>
    </w:p>
    <w:p w14:paraId="42FB5ADB"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3FD94DBD" w14:textId="02BF4A16"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 xml:space="preserve">Giá trên đã tính các khoản thuế và chi phí như: thuế nhập khẩu, vận chuyển, </w:t>
      </w:r>
      <w:r w:rsidR="00FE3AAE">
        <w:rPr>
          <w:rFonts w:ascii="Times New Roman" w:hAnsi="Times New Roman"/>
          <w:sz w:val="24"/>
          <w:szCs w:val="24"/>
          <w:lang w:val="vi-VN"/>
        </w:rPr>
        <w:t xml:space="preserve">bảo hành, hướng dẫn sử dụng tại </w:t>
      </w:r>
      <w:r>
        <w:rPr>
          <w:rFonts w:ascii="Times New Roman" w:hAnsi="Times New Roman"/>
          <w:sz w:val="24"/>
          <w:szCs w:val="24"/>
          <w:lang w:val="vi-VN"/>
        </w:rPr>
        <w:t>Bên Mua</w:t>
      </w:r>
      <w:r w:rsidR="00FE3AAE">
        <w:rPr>
          <w:rFonts w:ascii="Times New Roman" w:hAnsi="Times New Roman"/>
          <w:sz w:val="24"/>
          <w:szCs w:val="24"/>
          <w:lang w:val="vi-VN"/>
        </w:rPr>
        <w:t xml:space="preserve"> TP Hà Nội</w:t>
      </w:r>
      <w:r w:rsidR="00BB6AD7">
        <w:rPr>
          <w:rFonts w:ascii="Times New Roman" w:hAnsi="Times New Roman"/>
          <w:sz w:val="24"/>
          <w:szCs w:val="24"/>
        </w:rPr>
        <w:t>;</w:t>
      </w:r>
    </w:p>
    <w:p w14:paraId="0E881EC2" w14:textId="77777777" w:rsidR="00626A9E" w:rsidRPr="00E476F7" w:rsidRDefault="00626A9E" w:rsidP="00626A9E">
      <w:pPr>
        <w:spacing w:line="276" w:lineRule="auto"/>
        <w:ind w:left="360"/>
        <w:rPr>
          <w:rFonts w:ascii="Times New Roman" w:hAnsi="Times New Roman"/>
          <w:b/>
          <w:bCs/>
          <w:sz w:val="24"/>
          <w:szCs w:val="24"/>
          <w:u w:val="single"/>
          <w:lang w:val="vi-VN"/>
        </w:rPr>
      </w:pPr>
      <w:r w:rsidRPr="00E476F7">
        <w:rPr>
          <w:rFonts w:ascii="Times New Roman" w:hAnsi="Times New Roman"/>
          <w:b/>
          <w:bCs/>
          <w:sz w:val="24"/>
          <w:szCs w:val="24"/>
        </w:rPr>
        <w:lastRenderedPageBreak/>
        <w:t>GIÁ ĐÃ BAO GỒM THUẾ VAT 10%.</w:t>
      </w:r>
    </w:p>
    <w:p w14:paraId="1710BCD0"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78284436"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BCDC4DA"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6005B523"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5602E6AA"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4857F7A0" w14:textId="77777777" w:rsidR="00D9436D" w:rsidRPr="00A33883" w:rsidRDefault="00D9436D" w:rsidP="00A64CB7">
      <w:pPr>
        <w:pStyle w:val="ListParagraph"/>
        <w:numPr>
          <w:ilvl w:val="0"/>
          <w:numId w:val="7"/>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1C3963B"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7673EDB" w14:textId="77777777" w:rsidR="00D9436D" w:rsidRPr="00A33883" w:rsidRDefault="00D9436D" w:rsidP="00A64CB7">
      <w:pPr>
        <w:pStyle w:val="ListParagraph"/>
        <w:numPr>
          <w:ilvl w:val="0"/>
          <w:numId w:val="7"/>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4EE34747"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032420B" w14:textId="77777777" w:rsidR="008C69DD" w:rsidRPr="00A33883" w:rsidRDefault="008C69DD" w:rsidP="00A64CB7">
      <w:pPr>
        <w:pStyle w:val="ListParagraph"/>
        <w:numPr>
          <w:ilvl w:val="0"/>
          <w:numId w:val="7"/>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7331B34E" w14:textId="0636253E" w:rsidR="005E2CC7" w:rsidRPr="00354D62" w:rsidRDefault="008C69DD" w:rsidP="00354D6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4B8A7A7" w14:textId="77777777" w:rsidR="00072C39" w:rsidRPr="00962052" w:rsidRDefault="00072C39" w:rsidP="00072C39">
      <w:pPr>
        <w:spacing w:line="276" w:lineRule="auto"/>
        <w:jc w:val="both"/>
        <w:rPr>
          <w:rFonts w:ascii="Times New Roman" w:hAnsi="Times New Roman"/>
          <w:sz w:val="24"/>
          <w:szCs w:val="24"/>
          <w:lang w:val="fi-FI"/>
        </w:rPr>
      </w:pPr>
      <w:r w:rsidRPr="00962052">
        <w:rPr>
          <w:rFonts w:ascii="Times New Roman" w:hAnsi="Times New Roman"/>
          <w:b/>
          <w:sz w:val="24"/>
          <w:szCs w:val="24"/>
          <w:lang w:val="fi-FI"/>
        </w:rPr>
        <w:t>4.   Thời gian giao hàng:</w:t>
      </w:r>
      <w:r w:rsidRPr="00962052">
        <w:rPr>
          <w:rFonts w:ascii="Times New Roman" w:hAnsi="Times New Roman"/>
          <w:sz w:val="24"/>
          <w:szCs w:val="24"/>
          <w:lang w:val="fi-FI"/>
        </w:rPr>
        <w:t xml:space="preserve"> Tùy thuộc thời điểm đặt hàng</w:t>
      </w:r>
      <w:r w:rsidR="00A41D8A" w:rsidRPr="00962052">
        <w:rPr>
          <w:rFonts w:ascii="Times New Roman" w:hAnsi="Times New Roman"/>
          <w:sz w:val="24"/>
          <w:szCs w:val="24"/>
          <w:lang w:val="fi-FI"/>
        </w:rPr>
        <w:t>/ ưu tiên đơn hàng đến trước:</w:t>
      </w:r>
    </w:p>
    <w:p w14:paraId="0A06B947" w14:textId="21E3556F" w:rsidR="00072C39" w:rsidRPr="00E476F7" w:rsidRDefault="00A41D8A" w:rsidP="00E476F7">
      <w:pPr>
        <w:pStyle w:val="ListParagraph"/>
        <w:numPr>
          <w:ilvl w:val="0"/>
          <w:numId w:val="4"/>
        </w:numPr>
        <w:spacing w:line="276" w:lineRule="auto"/>
        <w:ind w:firstLine="0"/>
        <w:jc w:val="both"/>
        <w:rPr>
          <w:rFonts w:ascii="Times New Roman" w:hAnsi="Times New Roman"/>
          <w:sz w:val="24"/>
          <w:szCs w:val="24"/>
          <w:lang w:val="fi-FI"/>
        </w:rPr>
      </w:pPr>
      <w:r w:rsidRPr="00E476F7">
        <w:rPr>
          <w:rFonts w:ascii="Times New Roman" w:hAnsi="Times New Roman"/>
          <w:sz w:val="24"/>
          <w:szCs w:val="24"/>
          <w:lang w:val="fi-FI"/>
        </w:rPr>
        <w:t>Hàng không có sẵn: giao hàng trong vòng</w:t>
      </w:r>
      <w:r w:rsidR="00072C39" w:rsidRPr="00E476F7">
        <w:rPr>
          <w:rFonts w:ascii="Times New Roman" w:hAnsi="Times New Roman"/>
          <w:sz w:val="24"/>
          <w:szCs w:val="24"/>
          <w:lang w:val="fi-FI"/>
        </w:rPr>
        <w:t xml:space="preserve"> 0</w:t>
      </w:r>
      <w:r w:rsidR="00116CDD" w:rsidRPr="00E476F7">
        <w:rPr>
          <w:rFonts w:ascii="Times New Roman" w:hAnsi="Times New Roman"/>
          <w:sz w:val="24"/>
          <w:szCs w:val="24"/>
          <w:lang w:val="fi-FI"/>
        </w:rPr>
        <w:t>8</w:t>
      </w:r>
      <w:r w:rsidR="00072C39" w:rsidRPr="00E476F7">
        <w:rPr>
          <w:rFonts w:ascii="Times New Roman" w:hAnsi="Times New Roman"/>
          <w:sz w:val="24"/>
          <w:szCs w:val="24"/>
          <w:lang w:val="fi-FI"/>
        </w:rPr>
        <w:t xml:space="preserve"> – 10 tuần kể từ khi hợp đồng/ đơn hàng có hiệu lực;</w:t>
      </w:r>
    </w:p>
    <w:p w14:paraId="3EFEA033" w14:textId="2D35A648" w:rsidR="00072C39" w:rsidRPr="00354D62" w:rsidRDefault="00072C39" w:rsidP="00072C39">
      <w:pPr>
        <w:pStyle w:val="ListParagraph"/>
        <w:spacing w:line="276" w:lineRule="auto"/>
        <w:ind w:left="0"/>
        <w:jc w:val="both"/>
        <w:rPr>
          <w:rFonts w:ascii="Times New Roman" w:hAnsi="Times New Roman"/>
          <w:sz w:val="24"/>
          <w:szCs w:val="24"/>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r w:rsidR="00354D62">
        <w:rPr>
          <w:rFonts w:ascii="Times New Roman" w:hAnsi="Times New Roman"/>
          <w:sz w:val="24"/>
          <w:szCs w:val="24"/>
        </w:rPr>
        <w:t>;</w:t>
      </w:r>
    </w:p>
    <w:p w14:paraId="4954A256"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232CB61E" w14:textId="77777777" w:rsidR="00D53F0D" w:rsidRPr="000B11D1" w:rsidRDefault="00072C39" w:rsidP="00D53F0D">
      <w:pPr>
        <w:pStyle w:val="ListParagraph"/>
        <w:numPr>
          <w:ilvl w:val="0"/>
          <w:numId w:val="1"/>
        </w:numPr>
        <w:spacing w:line="276" w:lineRule="auto"/>
        <w:jc w:val="both"/>
        <w:rPr>
          <w:rFonts w:ascii="Times New Roman" w:hAnsi="Times New Roman"/>
          <w:sz w:val="24"/>
          <w:szCs w:val="24"/>
        </w:rPr>
      </w:pPr>
      <w:r w:rsidRPr="00D53F0D">
        <w:rPr>
          <w:rFonts w:ascii="Times New Roman" w:hAnsi="Times New Roman"/>
          <w:sz w:val="24"/>
          <w:szCs w:val="24"/>
        </w:rPr>
        <w:t>Thanh toán</w:t>
      </w:r>
      <w:r w:rsidR="00691CFA" w:rsidRPr="00D53F0D">
        <w:rPr>
          <w:rFonts w:ascii="Times New Roman" w:hAnsi="Times New Roman"/>
          <w:sz w:val="24"/>
          <w:szCs w:val="24"/>
        </w:rPr>
        <w:t>:</w:t>
      </w:r>
      <w:r w:rsidRPr="00D53F0D">
        <w:rPr>
          <w:rFonts w:ascii="Times New Roman" w:hAnsi="Times New Roman"/>
          <w:sz w:val="24"/>
          <w:szCs w:val="24"/>
        </w:rPr>
        <w:t xml:space="preserve"> </w:t>
      </w:r>
      <w:r w:rsidR="00691CFA" w:rsidRPr="00D53F0D">
        <w:rPr>
          <w:rFonts w:ascii="Times New Roman" w:hAnsi="Times New Roman"/>
          <w:sz w:val="24"/>
          <w:szCs w:val="24"/>
        </w:rPr>
        <w:t>5</w:t>
      </w:r>
      <w:r w:rsidRPr="00D53F0D">
        <w:rPr>
          <w:rFonts w:ascii="Times New Roman" w:hAnsi="Times New Roman"/>
          <w:sz w:val="24"/>
          <w:szCs w:val="24"/>
        </w:rPr>
        <w:t xml:space="preserve">0% </w:t>
      </w:r>
      <w:r w:rsidR="00691CFA" w:rsidRPr="00D53F0D">
        <w:rPr>
          <w:rFonts w:ascii="Times New Roman" w:hAnsi="Times New Roman"/>
          <w:sz w:val="24"/>
          <w:szCs w:val="24"/>
        </w:rPr>
        <w:t xml:space="preserve">sau khi ký hơp đồng – </w:t>
      </w:r>
      <w:r w:rsidR="00D53F0D">
        <w:rPr>
          <w:rFonts w:ascii="Times New Roman" w:hAnsi="Times New Roman"/>
          <w:sz w:val="24"/>
          <w:szCs w:val="24"/>
        </w:rPr>
        <w:t>50% còn lại trong vòng 10 ngày kế từ ngày bàn giao/ nghiệm thu/ thanh lý và xuất hóa đơn tài chính;</w:t>
      </w:r>
    </w:p>
    <w:p w14:paraId="34E636E2" w14:textId="05535360" w:rsidR="00072C39" w:rsidRPr="00D53F0D" w:rsidRDefault="00072C39" w:rsidP="00072C39">
      <w:pPr>
        <w:pStyle w:val="ListParagraph"/>
        <w:numPr>
          <w:ilvl w:val="0"/>
          <w:numId w:val="1"/>
        </w:numPr>
        <w:spacing w:line="276" w:lineRule="auto"/>
        <w:jc w:val="both"/>
        <w:rPr>
          <w:rFonts w:ascii="Times New Roman" w:hAnsi="Times New Roman"/>
          <w:sz w:val="24"/>
          <w:szCs w:val="24"/>
        </w:rPr>
      </w:pPr>
      <w:r w:rsidRPr="00D53F0D">
        <w:rPr>
          <w:rFonts w:ascii="Times New Roman" w:hAnsi="Times New Roman"/>
          <w:sz w:val="24"/>
          <w:szCs w:val="24"/>
          <w:lang w:val="vi-VN"/>
        </w:rPr>
        <w:t xml:space="preserve">Thanh toán bằng tiền mặt hoặc chuyển khoản bằng tiền đồng Việt Nam theo tỷ giá bán ra của Ngân hàng Ngoại Thương Việt Nam tại từng thời </w:t>
      </w:r>
      <w:r w:rsidRPr="00D53F0D">
        <w:rPr>
          <w:rFonts w:ascii="Times New Roman" w:hAnsi="Times New Roman" w:hint="eastAsia"/>
          <w:sz w:val="24"/>
          <w:szCs w:val="24"/>
          <w:lang w:val="vi-VN"/>
        </w:rPr>
        <w:t>đ</w:t>
      </w:r>
      <w:r w:rsidRPr="00D53F0D">
        <w:rPr>
          <w:rFonts w:ascii="Times New Roman" w:hAnsi="Times New Roman"/>
          <w:sz w:val="24"/>
          <w:szCs w:val="24"/>
          <w:lang w:val="vi-VN"/>
        </w:rPr>
        <w:t>iểm thanh toán.</w:t>
      </w:r>
    </w:p>
    <w:p w14:paraId="7ED45E2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42E01FF"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640F7411"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3FE4A79D"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41FEFA0B"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6DCB40D3" w14:textId="77777777" w:rsidR="005E734D" w:rsidRPr="008F65C6" w:rsidRDefault="005E734D" w:rsidP="005E734D">
      <w:pPr>
        <w:spacing w:line="276" w:lineRule="auto"/>
        <w:rPr>
          <w:rFonts w:ascii="Times New Roman" w:hAnsi="Times New Roman"/>
          <w:sz w:val="24"/>
          <w:szCs w:val="24"/>
        </w:rPr>
      </w:pPr>
    </w:p>
    <w:p w14:paraId="2982CDC6"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962052" w:rsidRPr="0090597C" w14:paraId="5D082CEF" w14:textId="77777777" w:rsidTr="00D42419">
        <w:trPr>
          <w:trHeight w:val="2210"/>
        </w:trPr>
        <w:tc>
          <w:tcPr>
            <w:tcW w:w="4644" w:type="dxa"/>
            <w:shd w:val="clear" w:color="auto" w:fill="auto"/>
          </w:tcPr>
          <w:bookmarkEnd w:id="0"/>
          <w:p w14:paraId="21E7FF18" w14:textId="77777777" w:rsidR="00962052" w:rsidRPr="0090597C" w:rsidRDefault="00962052" w:rsidP="00D42419">
            <w:pPr>
              <w:rPr>
                <w:rFonts w:ascii="Times New Roman" w:hAnsi="Times New Roman"/>
                <w:b/>
                <w:sz w:val="24"/>
                <w:szCs w:val="24"/>
              </w:rPr>
            </w:pPr>
            <w:r w:rsidRPr="0090597C">
              <w:rPr>
                <w:rFonts w:ascii="Times New Roman" w:hAnsi="Times New Roman"/>
                <w:b/>
                <w:sz w:val="24"/>
                <w:szCs w:val="24"/>
                <w:lang w:val="vi-VN"/>
              </w:rPr>
              <w:t>Mọi thông tin xin liên hệ:</w:t>
            </w:r>
          </w:p>
          <w:p w14:paraId="5C31F3D7" w14:textId="77777777" w:rsidR="00962052" w:rsidRPr="0090597C" w:rsidRDefault="00962052" w:rsidP="00D42419">
            <w:pPr>
              <w:numPr>
                <w:ilvl w:val="0"/>
                <w:numId w:val="2"/>
              </w:numPr>
              <w:rPr>
                <w:rFonts w:ascii="Times New Roman" w:hAnsi="Times New Roman"/>
                <w:b/>
                <w:i/>
                <w:color w:val="FF0000"/>
                <w:sz w:val="24"/>
                <w:szCs w:val="24"/>
                <w:lang w:val="vi-VN"/>
              </w:rPr>
            </w:pPr>
            <w:r w:rsidRPr="0090597C">
              <w:rPr>
                <w:rFonts w:ascii="Times New Roman" w:hAnsi="Times New Roman"/>
                <w:b/>
                <w:i/>
                <w:color w:val="FF0000"/>
                <w:sz w:val="24"/>
                <w:szCs w:val="24"/>
                <w:lang w:val="vi-VN"/>
              </w:rPr>
              <w:t>Nguyễn</w:t>
            </w:r>
            <w:r w:rsidRPr="0090597C">
              <w:rPr>
                <w:rFonts w:ascii="Times New Roman" w:hAnsi="Times New Roman"/>
                <w:b/>
                <w:i/>
                <w:color w:val="FF0000"/>
                <w:sz w:val="24"/>
                <w:szCs w:val="24"/>
              </w:rPr>
              <w:t xml:space="preserve"> Đức Chí</w:t>
            </w:r>
            <w:r w:rsidRPr="0090597C">
              <w:rPr>
                <w:rFonts w:ascii="Times New Roman" w:hAnsi="Times New Roman"/>
                <w:b/>
                <w:i/>
                <w:color w:val="FF0000"/>
                <w:sz w:val="24"/>
                <w:szCs w:val="24"/>
                <w:lang w:val="vi-VN"/>
              </w:rPr>
              <w:t xml:space="preserve"> (M</w:t>
            </w:r>
            <w:r w:rsidRPr="0090597C">
              <w:rPr>
                <w:rFonts w:ascii="Times New Roman" w:hAnsi="Times New Roman"/>
                <w:b/>
                <w:i/>
                <w:color w:val="FF0000"/>
                <w:sz w:val="24"/>
                <w:szCs w:val="24"/>
              </w:rPr>
              <w:t>r</w:t>
            </w:r>
            <w:r w:rsidRPr="0090597C">
              <w:rPr>
                <w:rFonts w:ascii="Times New Roman" w:hAnsi="Times New Roman"/>
                <w:b/>
                <w:i/>
                <w:color w:val="FF0000"/>
                <w:sz w:val="24"/>
                <w:szCs w:val="24"/>
                <w:lang w:val="vi-VN"/>
              </w:rPr>
              <w:t>)</w:t>
            </w:r>
          </w:p>
          <w:p w14:paraId="03645AD2" w14:textId="77777777" w:rsidR="00962052" w:rsidRPr="0090597C" w:rsidRDefault="00962052" w:rsidP="00D42419">
            <w:pPr>
              <w:numPr>
                <w:ilvl w:val="0"/>
                <w:numId w:val="2"/>
              </w:numPr>
              <w:rPr>
                <w:rFonts w:ascii="Times New Roman" w:hAnsi="Times New Roman"/>
                <w:i/>
                <w:sz w:val="24"/>
                <w:szCs w:val="24"/>
                <w:lang w:val="vi-VN"/>
              </w:rPr>
            </w:pPr>
            <w:r w:rsidRPr="0090597C">
              <w:rPr>
                <w:rFonts w:ascii="Times New Roman" w:hAnsi="Times New Roman"/>
                <w:b/>
                <w:i/>
                <w:sz w:val="24"/>
                <w:szCs w:val="24"/>
                <w:lang w:val="vi-VN"/>
              </w:rPr>
              <w:t>H/p:</w:t>
            </w:r>
            <w:r w:rsidRPr="0090597C">
              <w:rPr>
                <w:rFonts w:ascii="Times New Roman" w:hAnsi="Times New Roman"/>
                <w:i/>
                <w:sz w:val="24"/>
                <w:szCs w:val="24"/>
                <w:lang w:val="vi-VN"/>
              </w:rPr>
              <w:t xml:space="preserve"> </w:t>
            </w:r>
            <w:r w:rsidRPr="0090597C">
              <w:rPr>
                <w:rFonts w:ascii="Times New Roman" w:hAnsi="Times New Roman"/>
                <w:i/>
                <w:sz w:val="24"/>
                <w:szCs w:val="24"/>
              </w:rPr>
              <w:t>0399733538</w:t>
            </w:r>
          </w:p>
          <w:p w14:paraId="3BFCEA5A" w14:textId="77777777" w:rsidR="00962052" w:rsidRPr="0090597C" w:rsidRDefault="00962052" w:rsidP="00D42419">
            <w:pPr>
              <w:numPr>
                <w:ilvl w:val="0"/>
                <w:numId w:val="2"/>
              </w:numPr>
              <w:rPr>
                <w:rFonts w:ascii="Times New Roman" w:hAnsi="Times New Roman"/>
                <w:i/>
                <w:sz w:val="24"/>
                <w:szCs w:val="24"/>
                <w:lang w:val="vi-VN"/>
              </w:rPr>
            </w:pPr>
            <w:r w:rsidRPr="0090597C">
              <w:rPr>
                <w:rFonts w:ascii="Times New Roman" w:hAnsi="Times New Roman"/>
                <w:b/>
                <w:i/>
                <w:sz w:val="24"/>
                <w:szCs w:val="24"/>
                <w:lang w:val="vi-VN"/>
              </w:rPr>
              <w:t>Tel:</w:t>
            </w:r>
            <w:r w:rsidRPr="0090597C">
              <w:rPr>
                <w:rFonts w:ascii="Times New Roman" w:hAnsi="Times New Roman"/>
                <w:i/>
                <w:sz w:val="24"/>
                <w:szCs w:val="24"/>
                <w:lang w:val="vi-VN"/>
              </w:rPr>
              <w:t xml:space="preserve"> (0</w:t>
            </w:r>
            <w:r w:rsidRPr="0090597C">
              <w:rPr>
                <w:rFonts w:ascii="Times New Roman" w:hAnsi="Times New Roman"/>
                <w:i/>
                <w:sz w:val="24"/>
                <w:szCs w:val="24"/>
              </w:rPr>
              <w:t>2</w:t>
            </w:r>
            <w:r w:rsidRPr="0090597C">
              <w:rPr>
                <w:rFonts w:ascii="Times New Roman" w:hAnsi="Times New Roman"/>
                <w:i/>
                <w:sz w:val="24"/>
                <w:szCs w:val="24"/>
                <w:lang w:val="vi-VN"/>
              </w:rPr>
              <w:t>8).66 570570</w:t>
            </w:r>
            <w:r w:rsidRPr="0090597C">
              <w:rPr>
                <w:rFonts w:ascii="Times New Roman" w:hAnsi="Times New Roman"/>
                <w:i/>
                <w:sz w:val="24"/>
                <w:szCs w:val="24"/>
              </w:rPr>
              <w:t xml:space="preserve">  | (024).85871871</w:t>
            </w:r>
          </w:p>
          <w:p w14:paraId="70B76425" w14:textId="77777777" w:rsidR="00962052" w:rsidRPr="0090597C" w:rsidRDefault="00962052" w:rsidP="00D42419">
            <w:pPr>
              <w:numPr>
                <w:ilvl w:val="0"/>
                <w:numId w:val="2"/>
              </w:numPr>
              <w:rPr>
                <w:rFonts w:ascii="Times New Roman" w:hAnsi="Times New Roman"/>
                <w:i/>
                <w:sz w:val="24"/>
                <w:szCs w:val="24"/>
                <w:lang w:val="vi-VN"/>
              </w:rPr>
            </w:pPr>
            <w:r w:rsidRPr="0090597C">
              <w:rPr>
                <w:rFonts w:ascii="Times New Roman" w:hAnsi="Times New Roman"/>
                <w:b/>
                <w:i/>
                <w:sz w:val="24"/>
                <w:szCs w:val="24"/>
                <w:lang w:val="vi-VN"/>
              </w:rPr>
              <w:t>Fax:</w:t>
            </w:r>
            <w:r w:rsidRPr="0090597C">
              <w:rPr>
                <w:rFonts w:ascii="Times New Roman" w:hAnsi="Times New Roman"/>
                <w:i/>
                <w:sz w:val="24"/>
                <w:szCs w:val="24"/>
                <w:lang w:val="vi-VN"/>
              </w:rPr>
              <w:t xml:space="preserve"> (0</w:t>
            </w:r>
            <w:r w:rsidRPr="0090597C">
              <w:rPr>
                <w:rFonts w:ascii="Times New Roman" w:hAnsi="Times New Roman"/>
                <w:i/>
                <w:sz w:val="24"/>
                <w:szCs w:val="24"/>
              </w:rPr>
              <w:t>2</w:t>
            </w:r>
            <w:r w:rsidRPr="0090597C">
              <w:rPr>
                <w:rFonts w:ascii="Times New Roman" w:hAnsi="Times New Roman"/>
                <w:i/>
                <w:sz w:val="24"/>
                <w:szCs w:val="24"/>
                <w:lang w:val="vi-VN"/>
              </w:rPr>
              <w:t>8). 35 951053</w:t>
            </w:r>
          </w:p>
          <w:p w14:paraId="4689DD65" w14:textId="77777777" w:rsidR="00962052" w:rsidRPr="0090597C" w:rsidRDefault="00962052" w:rsidP="00D42419">
            <w:pPr>
              <w:numPr>
                <w:ilvl w:val="0"/>
                <w:numId w:val="2"/>
              </w:numPr>
              <w:rPr>
                <w:rFonts w:ascii="Times New Roman" w:hAnsi="Times New Roman"/>
                <w:i/>
                <w:sz w:val="24"/>
                <w:szCs w:val="24"/>
                <w:u w:val="single"/>
                <w:lang w:val="vi-VN"/>
              </w:rPr>
            </w:pPr>
            <w:r w:rsidRPr="0090597C">
              <w:rPr>
                <w:rFonts w:ascii="Times New Roman" w:hAnsi="Times New Roman"/>
                <w:b/>
                <w:i/>
                <w:sz w:val="24"/>
                <w:szCs w:val="24"/>
                <w:lang w:val="vi-VN"/>
              </w:rPr>
              <w:t>Mail:</w:t>
            </w:r>
            <w:r w:rsidRPr="0090597C">
              <w:rPr>
                <w:rFonts w:ascii="Times New Roman" w:hAnsi="Times New Roman"/>
                <w:i/>
                <w:color w:val="0000FF"/>
                <w:sz w:val="24"/>
                <w:szCs w:val="24"/>
                <w:u w:val="single"/>
              </w:rPr>
              <w:t>chi</w:t>
            </w:r>
            <w:r w:rsidRPr="0090597C">
              <w:rPr>
                <w:rFonts w:ascii="Times New Roman" w:hAnsi="Times New Roman"/>
                <w:i/>
                <w:color w:val="0000FF"/>
                <w:sz w:val="24"/>
                <w:szCs w:val="24"/>
                <w:u w:val="single"/>
                <w:lang w:val="vi-VN"/>
              </w:rPr>
              <w:t>.nguyen@vietnguyenstore.com</w:t>
            </w:r>
          </w:p>
          <w:p w14:paraId="31FF5292" w14:textId="77777777" w:rsidR="00962052" w:rsidRPr="0090597C" w:rsidRDefault="00962052" w:rsidP="00D42419">
            <w:pPr>
              <w:ind w:left="360"/>
              <w:rPr>
                <w:rFonts w:ascii="Times New Roman" w:hAnsi="Times New Roman"/>
                <w:i/>
                <w:sz w:val="24"/>
                <w:szCs w:val="24"/>
              </w:rPr>
            </w:pPr>
          </w:p>
        </w:tc>
        <w:tc>
          <w:tcPr>
            <w:tcW w:w="4927" w:type="dxa"/>
            <w:shd w:val="clear" w:color="auto" w:fill="auto"/>
          </w:tcPr>
          <w:p w14:paraId="2B0F6D94" w14:textId="77777777" w:rsidR="00962052" w:rsidRPr="0090597C" w:rsidRDefault="00962052" w:rsidP="00D42419">
            <w:pPr>
              <w:spacing w:beforeLines="40" w:before="96" w:afterLines="40" w:after="96"/>
              <w:jc w:val="center"/>
              <w:rPr>
                <w:rFonts w:ascii="Times New Roman" w:hAnsi="Times New Roman"/>
                <w:b/>
                <w:sz w:val="24"/>
                <w:szCs w:val="24"/>
              </w:rPr>
            </w:pPr>
            <w:r w:rsidRPr="0090597C">
              <w:rPr>
                <w:rFonts w:ascii="Times New Roman" w:hAnsi="Times New Roman"/>
                <w:b/>
                <w:sz w:val="24"/>
                <w:szCs w:val="24"/>
              </w:rPr>
              <w:t>KHÁCH HÀNG XÁC NHẬN ĐẶT HÀNG</w:t>
            </w:r>
          </w:p>
          <w:p w14:paraId="09EB85A2" w14:textId="77777777" w:rsidR="00962052" w:rsidRPr="0090597C" w:rsidRDefault="00962052" w:rsidP="00D42419">
            <w:pPr>
              <w:spacing w:beforeLines="40" w:before="96" w:afterLines="40" w:after="96"/>
              <w:jc w:val="center"/>
              <w:rPr>
                <w:rFonts w:ascii="Times New Roman" w:hAnsi="Times New Roman"/>
                <w:sz w:val="24"/>
                <w:szCs w:val="24"/>
              </w:rPr>
            </w:pPr>
            <w:r w:rsidRPr="0090597C">
              <w:rPr>
                <w:rFonts w:ascii="Times New Roman" w:hAnsi="Times New Roman"/>
                <w:sz w:val="24"/>
                <w:szCs w:val="24"/>
              </w:rPr>
              <w:t>(Ký tên, đóng dấu)</w:t>
            </w:r>
          </w:p>
          <w:p w14:paraId="2B725A8A" w14:textId="77777777" w:rsidR="00962052" w:rsidRPr="0090597C" w:rsidRDefault="00962052" w:rsidP="00D42419">
            <w:pPr>
              <w:spacing w:line="276" w:lineRule="auto"/>
              <w:rPr>
                <w:rFonts w:ascii="Times New Roman" w:hAnsi="Times New Roman"/>
                <w:b/>
                <w:sz w:val="24"/>
                <w:szCs w:val="24"/>
              </w:rPr>
            </w:pPr>
          </w:p>
        </w:tc>
      </w:tr>
    </w:tbl>
    <w:p w14:paraId="4A89FF37" w14:textId="77777777" w:rsidR="00CE0B77" w:rsidRDefault="00CE0B77"/>
    <w:p w14:paraId="2B10BA12" w14:textId="77777777" w:rsidR="00A118B7" w:rsidRDefault="00A118B7"/>
    <w:p w14:paraId="3BBF1D41" w14:textId="77777777" w:rsidR="00A118B7" w:rsidRDefault="00A118B7"/>
    <w:p w14:paraId="2DD222DA" w14:textId="77777777" w:rsidR="00A118B7" w:rsidRDefault="00A118B7"/>
    <w:p w14:paraId="718FCFAC" w14:textId="77777777" w:rsidR="00A118B7" w:rsidRDefault="00A118B7"/>
    <w:sectPr w:rsidR="00A118B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3C12" w14:textId="77777777" w:rsidR="00735EF6" w:rsidRDefault="00735EF6" w:rsidP="00072C39">
      <w:r>
        <w:separator/>
      </w:r>
    </w:p>
  </w:endnote>
  <w:endnote w:type="continuationSeparator" w:id="0">
    <w:p w14:paraId="0C212D8E" w14:textId="77777777" w:rsidR="00735EF6" w:rsidRDefault="00735EF6"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68FFA96C" w14:textId="77777777" w:rsidR="00072C39" w:rsidRDefault="006A3ECE" w:rsidP="00072C39">
        <w:pPr>
          <w:pStyle w:val="Footer"/>
          <w:ind w:left="-450"/>
          <w:jc w:val="center"/>
        </w:pPr>
        <w:r>
          <w:rPr>
            <w:noProof/>
          </w:rPr>
          <w:drawing>
            <wp:inline distT="0" distB="0" distL="0" distR="0" wp14:anchorId="6577735A" wp14:editId="329140C0">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33137245" w14:textId="77777777" w:rsidR="00AE64A4" w:rsidRPr="00AE64A4" w:rsidRDefault="00735EF6"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5E2C" w14:textId="77777777" w:rsidR="00735EF6" w:rsidRDefault="00735EF6" w:rsidP="00072C39">
      <w:r>
        <w:separator/>
      </w:r>
    </w:p>
  </w:footnote>
  <w:footnote w:type="continuationSeparator" w:id="0">
    <w:p w14:paraId="02E1134A" w14:textId="77777777" w:rsidR="00735EF6" w:rsidRDefault="00735EF6"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992A"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59E7C553" wp14:editId="2B89EDE0">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01E"/>
    <w:multiLevelType w:val="hybridMultilevel"/>
    <w:tmpl w:val="6264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3AA"/>
    <w:multiLevelType w:val="hybridMultilevel"/>
    <w:tmpl w:val="3D8ECFB2"/>
    <w:lvl w:ilvl="0" w:tplc="5DB696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78E"/>
    <w:multiLevelType w:val="hybridMultilevel"/>
    <w:tmpl w:val="0E0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5121"/>
    <w:multiLevelType w:val="hybridMultilevel"/>
    <w:tmpl w:val="3DD44270"/>
    <w:lvl w:ilvl="0" w:tplc="5DB696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6161F"/>
    <w:multiLevelType w:val="hybridMultilevel"/>
    <w:tmpl w:val="A7A4E32A"/>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E644A59"/>
    <w:multiLevelType w:val="hybridMultilevel"/>
    <w:tmpl w:val="0386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F55AD"/>
    <w:multiLevelType w:val="hybridMultilevel"/>
    <w:tmpl w:val="2BC21424"/>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42129"/>
    <w:multiLevelType w:val="hybridMultilevel"/>
    <w:tmpl w:val="D50CDE4E"/>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6B64"/>
    <w:multiLevelType w:val="hybridMultilevel"/>
    <w:tmpl w:val="680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A3D18"/>
    <w:multiLevelType w:val="hybridMultilevel"/>
    <w:tmpl w:val="0650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42CFD"/>
    <w:multiLevelType w:val="hybridMultilevel"/>
    <w:tmpl w:val="5B8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7328D"/>
    <w:multiLevelType w:val="hybridMultilevel"/>
    <w:tmpl w:val="F51E34E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9304A"/>
    <w:multiLevelType w:val="hybridMultilevel"/>
    <w:tmpl w:val="6C742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36172"/>
    <w:multiLevelType w:val="hybridMultilevel"/>
    <w:tmpl w:val="2622593C"/>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C78A1"/>
    <w:multiLevelType w:val="hybridMultilevel"/>
    <w:tmpl w:val="3516E30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78D2"/>
    <w:multiLevelType w:val="hybridMultilevel"/>
    <w:tmpl w:val="E936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35DA4"/>
    <w:multiLevelType w:val="multilevel"/>
    <w:tmpl w:val="038695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AA4E1E"/>
    <w:multiLevelType w:val="hybridMultilevel"/>
    <w:tmpl w:val="1C040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E6650"/>
    <w:multiLevelType w:val="hybridMultilevel"/>
    <w:tmpl w:val="941C7032"/>
    <w:lvl w:ilvl="0" w:tplc="82D0C530">
      <w:numFmt w:val="bullet"/>
      <w:lvlText w:val="-"/>
      <w:lvlJc w:val="center"/>
      <w:pPr>
        <w:ind w:left="65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1" w15:restartNumberingAfterBreak="0">
    <w:nsid w:val="37270E49"/>
    <w:multiLevelType w:val="hybridMultilevel"/>
    <w:tmpl w:val="82C8DAB8"/>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A3D02"/>
    <w:multiLevelType w:val="hybridMultilevel"/>
    <w:tmpl w:val="9FA05A62"/>
    <w:lvl w:ilvl="0" w:tplc="8D4294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744EF"/>
    <w:multiLevelType w:val="hybridMultilevel"/>
    <w:tmpl w:val="984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8108E"/>
    <w:multiLevelType w:val="hybridMultilevel"/>
    <w:tmpl w:val="CC0C8A70"/>
    <w:lvl w:ilvl="0" w:tplc="035A06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4E211F69"/>
    <w:multiLevelType w:val="hybridMultilevel"/>
    <w:tmpl w:val="9BE06816"/>
    <w:lvl w:ilvl="0" w:tplc="7E1EB998">
      <w:start w:val="3"/>
      <w:numFmt w:val="bullet"/>
      <w:lvlText w:val="-"/>
      <w:lvlJc w:val="left"/>
      <w:pPr>
        <w:ind w:left="290" w:hanging="360"/>
      </w:pPr>
      <w:rPr>
        <w:rFonts w:ascii="Times New Roman" w:eastAsia="Times New Roman" w:hAnsi="Times New Roman" w:cs="Times New Roman" w:hint="default"/>
      </w:rPr>
    </w:lvl>
    <w:lvl w:ilvl="1" w:tplc="04090003" w:tentative="1">
      <w:start w:val="1"/>
      <w:numFmt w:val="bullet"/>
      <w:lvlText w:val="o"/>
      <w:lvlJc w:val="left"/>
      <w:pPr>
        <w:ind w:left="1010" w:hanging="360"/>
      </w:pPr>
      <w:rPr>
        <w:rFonts w:ascii="Courier New" w:hAnsi="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hint="default"/>
      </w:rPr>
    </w:lvl>
    <w:lvl w:ilvl="8" w:tplc="04090005" w:tentative="1">
      <w:start w:val="1"/>
      <w:numFmt w:val="bullet"/>
      <w:lvlText w:val=""/>
      <w:lvlJc w:val="left"/>
      <w:pPr>
        <w:ind w:left="6050" w:hanging="360"/>
      </w:pPr>
      <w:rPr>
        <w:rFonts w:ascii="Wingdings" w:hAnsi="Wingdings" w:hint="default"/>
      </w:rPr>
    </w:lvl>
  </w:abstractNum>
  <w:abstractNum w:abstractNumId="2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484A36"/>
    <w:multiLevelType w:val="hybridMultilevel"/>
    <w:tmpl w:val="5AE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8992376"/>
    <w:multiLevelType w:val="hybridMultilevel"/>
    <w:tmpl w:val="5D8A12EE"/>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956E0"/>
    <w:multiLevelType w:val="hybridMultilevel"/>
    <w:tmpl w:val="25940AE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15:restartNumberingAfterBreak="0">
    <w:nsid w:val="5FB207E0"/>
    <w:multiLevelType w:val="hybridMultilevel"/>
    <w:tmpl w:val="28CECC1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5" w15:restartNumberingAfterBreak="0">
    <w:nsid w:val="68CD607B"/>
    <w:multiLevelType w:val="hybridMultilevel"/>
    <w:tmpl w:val="1FB23482"/>
    <w:lvl w:ilvl="0" w:tplc="5DB696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159FD"/>
    <w:multiLevelType w:val="hybridMultilevel"/>
    <w:tmpl w:val="346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84A15"/>
    <w:multiLevelType w:val="hybridMultilevel"/>
    <w:tmpl w:val="FBE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C7081"/>
    <w:multiLevelType w:val="hybridMultilevel"/>
    <w:tmpl w:val="93C2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7"/>
  </w:num>
  <w:num w:numId="4">
    <w:abstractNumId w:val="31"/>
  </w:num>
  <w:num w:numId="5">
    <w:abstractNumId w:val="24"/>
  </w:num>
  <w:num w:numId="6">
    <w:abstractNumId w:val="23"/>
  </w:num>
  <w:num w:numId="7">
    <w:abstractNumId w:val="29"/>
  </w:num>
  <w:num w:numId="8">
    <w:abstractNumId w:val="19"/>
  </w:num>
  <w:num w:numId="9">
    <w:abstractNumId w:val="8"/>
  </w:num>
  <w:num w:numId="10">
    <w:abstractNumId w:val="7"/>
  </w:num>
  <w:num w:numId="11">
    <w:abstractNumId w:val="35"/>
  </w:num>
  <w:num w:numId="12">
    <w:abstractNumId w:val="11"/>
  </w:num>
  <w:num w:numId="13">
    <w:abstractNumId w:val="2"/>
  </w:num>
  <w:num w:numId="14">
    <w:abstractNumId w:val="3"/>
  </w:num>
  <w:num w:numId="15">
    <w:abstractNumId w:val="38"/>
  </w:num>
  <w:num w:numId="16">
    <w:abstractNumId w:val="25"/>
  </w:num>
  <w:num w:numId="17">
    <w:abstractNumId w:val="1"/>
  </w:num>
  <w:num w:numId="18">
    <w:abstractNumId w:val="0"/>
  </w:num>
  <w:num w:numId="19">
    <w:abstractNumId w:val="12"/>
  </w:num>
  <w:num w:numId="20">
    <w:abstractNumId w:val="9"/>
  </w:num>
  <w:num w:numId="21">
    <w:abstractNumId w:val="16"/>
  </w:num>
  <w:num w:numId="22">
    <w:abstractNumId w:val="30"/>
  </w:num>
  <w:num w:numId="23">
    <w:abstractNumId w:val="10"/>
  </w:num>
  <w:num w:numId="24">
    <w:abstractNumId w:val="15"/>
  </w:num>
  <w:num w:numId="25">
    <w:abstractNumId w:val="6"/>
  </w:num>
  <w:num w:numId="26">
    <w:abstractNumId w:val="21"/>
  </w:num>
  <w:num w:numId="27">
    <w:abstractNumId w:val="34"/>
  </w:num>
  <w:num w:numId="28">
    <w:abstractNumId w:val="37"/>
  </w:num>
  <w:num w:numId="29">
    <w:abstractNumId w:val="14"/>
  </w:num>
  <w:num w:numId="30">
    <w:abstractNumId w:val="13"/>
  </w:num>
  <w:num w:numId="31">
    <w:abstractNumId w:val="18"/>
  </w:num>
  <w:num w:numId="32">
    <w:abstractNumId w:val="4"/>
  </w:num>
  <w:num w:numId="33">
    <w:abstractNumId w:val="20"/>
  </w:num>
  <w:num w:numId="34">
    <w:abstractNumId w:val="28"/>
  </w:num>
  <w:num w:numId="35">
    <w:abstractNumId w:val="33"/>
  </w:num>
  <w:num w:numId="36">
    <w:abstractNumId w:val="36"/>
  </w:num>
  <w:num w:numId="37">
    <w:abstractNumId w:val="22"/>
  </w:num>
  <w:num w:numId="38">
    <w:abstractNumId w:val="17"/>
  </w:num>
  <w:num w:numId="39">
    <w:abstractNumId w:val="26"/>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57324"/>
    <w:rsid w:val="00072C39"/>
    <w:rsid w:val="00090E64"/>
    <w:rsid w:val="00092AEB"/>
    <w:rsid w:val="00096895"/>
    <w:rsid w:val="000A7C13"/>
    <w:rsid w:val="000C2D55"/>
    <w:rsid w:val="000F0A3F"/>
    <w:rsid w:val="00116CDD"/>
    <w:rsid w:val="00140AD6"/>
    <w:rsid w:val="001830F6"/>
    <w:rsid w:val="001C1735"/>
    <w:rsid w:val="001F1B21"/>
    <w:rsid w:val="0020675F"/>
    <w:rsid w:val="002868F5"/>
    <w:rsid w:val="002C2B62"/>
    <w:rsid w:val="003157C0"/>
    <w:rsid w:val="0034220C"/>
    <w:rsid w:val="00350A35"/>
    <w:rsid w:val="00354D62"/>
    <w:rsid w:val="003613AC"/>
    <w:rsid w:val="00373769"/>
    <w:rsid w:val="003A3643"/>
    <w:rsid w:val="003F5974"/>
    <w:rsid w:val="003F5ACB"/>
    <w:rsid w:val="003F79CE"/>
    <w:rsid w:val="004134AB"/>
    <w:rsid w:val="004241DB"/>
    <w:rsid w:val="004515A5"/>
    <w:rsid w:val="00465058"/>
    <w:rsid w:val="004C2E41"/>
    <w:rsid w:val="004E41FC"/>
    <w:rsid w:val="005130AB"/>
    <w:rsid w:val="00534741"/>
    <w:rsid w:val="00541558"/>
    <w:rsid w:val="00543671"/>
    <w:rsid w:val="0055721B"/>
    <w:rsid w:val="005B1018"/>
    <w:rsid w:val="005E2CC7"/>
    <w:rsid w:val="005E734D"/>
    <w:rsid w:val="0061112C"/>
    <w:rsid w:val="006232D6"/>
    <w:rsid w:val="00626A9E"/>
    <w:rsid w:val="006313E0"/>
    <w:rsid w:val="006349D9"/>
    <w:rsid w:val="00641295"/>
    <w:rsid w:val="00691CFA"/>
    <w:rsid w:val="006A3ECE"/>
    <w:rsid w:val="006C133F"/>
    <w:rsid w:val="006E3C77"/>
    <w:rsid w:val="006F7EF8"/>
    <w:rsid w:val="00715810"/>
    <w:rsid w:val="00735EF6"/>
    <w:rsid w:val="00761A70"/>
    <w:rsid w:val="00781ECA"/>
    <w:rsid w:val="00806CA8"/>
    <w:rsid w:val="0082178A"/>
    <w:rsid w:val="008670F3"/>
    <w:rsid w:val="008801E7"/>
    <w:rsid w:val="00882661"/>
    <w:rsid w:val="00895924"/>
    <w:rsid w:val="008C69DD"/>
    <w:rsid w:val="00916ACC"/>
    <w:rsid w:val="0092214A"/>
    <w:rsid w:val="009228CA"/>
    <w:rsid w:val="00962052"/>
    <w:rsid w:val="009852A5"/>
    <w:rsid w:val="00996F67"/>
    <w:rsid w:val="009A3F7C"/>
    <w:rsid w:val="009E2B6E"/>
    <w:rsid w:val="00A118B7"/>
    <w:rsid w:val="00A225B3"/>
    <w:rsid w:val="00A41D8A"/>
    <w:rsid w:val="00A43EC6"/>
    <w:rsid w:val="00A57146"/>
    <w:rsid w:val="00A64CB7"/>
    <w:rsid w:val="00AC53A0"/>
    <w:rsid w:val="00AF1CA6"/>
    <w:rsid w:val="00B8051D"/>
    <w:rsid w:val="00BA6F7F"/>
    <w:rsid w:val="00BB6AD7"/>
    <w:rsid w:val="00C058AC"/>
    <w:rsid w:val="00C42FF8"/>
    <w:rsid w:val="00C53361"/>
    <w:rsid w:val="00C635CC"/>
    <w:rsid w:val="00C708DB"/>
    <w:rsid w:val="00CA4C47"/>
    <w:rsid w:val="00CD4773"/>
    <w:rsid w:val="00CE0B77"/>
    <w:rsid w:val="00CE3C4A"/>
    <w:rsid w:val="00D37E8C"/>
    <w:rsid w:val="00D53F0D"/>
    <w:rsid w:val="00D54940"/>
    <w:rsid w:val="00D75BB8"/>
    <w:rsid w:val="00D9436D"/>
    <w:rsid w:val="00DA0EC3"/>
    <w:rsid w:val="00DE1E94"/>
    <w:rsid w:val="00DF7FB8"/>
    <w:rsid w:val="00E054FB"/>
    <w:rsid w:val="00E0676B"/>
    <w:rsid w:val="00E1161F"/>
    <w:rsid w:val="00E471DF"/>
    <w:rsid w:val="00E476F7"/>
    <w:rsid w:val="00E52623"/>
    <w:rsid w:val="00E55649"/>
    <w:rsid w:val="00E765F2"/>
    <w:rsid w:val="00E85455"/>
    <w:rsid w:val="00EA6E7D"/>
    <w:rsid w:val="00EE2E0E"/>
    <w:rsid w:val="00F127EB"/>
    <w:rsid w:val="00F12E06"/>
    <w:rsid w:val="00F17CCE"/>
    <w:rsid w:val="00F6361A"/>
    <w:rsid w:val="00F70079"/>
    <w:rsid w:val="00F82918"/>
    <w:rsid w:val="00FA0919"/>
    <w:rsid w:val="00FB3149"/>
    <w:rsid w:val="00FB7667"/>
    <w:rsid w:val="00FC199E"/>
    <w:rsid w:val="00FC552D"/>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4B0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paragraph" w:styleId="NormalWeb">
    <w:name w:val="Normal (Web)"/>
    <w:basedOn w:val="Normal"/>
    <w:uiPriority w:val="99"/>
    <w:unhideWhenUsed/>
    <w:rsid w:val="009E2B6E"/>
    <w:pPr>
      <w:spacing w:before="100" w:beforeAutospacing="1" w:after="100" w:afterAutospacing="1"/>
    </w:pPr>
    <w:rPr>
      <w:rFonts w:ascii="Times New Roman" w:hAnsi="Times New Roman"/>
      <w:sz w:val="24"/>
      <w:szCs w:val="24"/>
      <w:lang w:val="vi-VN" w:eastAsia="vi-VN"/>
    </w:rPr>
  </w:style>
  <w:style w:type="character" w:customStyle="1" w:styleId="apple-style-span">
    <w:name w:val="apple-style-span"/>
    <w:rsid w:val="009E2B6E"/>
  </w:style>
  <w:style w:type="character" w:customStyle="1" w:styleId="apple-converted-space">
    <w:name w:val="apple-converted-space"/>
    <w:basedOn w:val="DefaultParagraphFont"/>
    <w:rsid w:val="00EA6E7D"/>
  </w:style>
  <w:style w:type="character" w:customStyle="1" w:styleId="fontstyle01">
    <w:name w:val="fontstyle01"/>
    <w:basedOn w:val="DefaultParagraphFont"/>
    <w:rsid w:val="009A3F7C"/>
    <w:rPr>
      <w:rFonts w:ascii="ArialMT" w:hAnsi="ArialMT" w:hint="default"/>
      <w:b w:val="0"/>
      <w:bCs w:val="0"/>
      <w:i w:val="0"/>
      <w:iCs w:val="0"/>
      <w:color w:val="000000"/>
      <w:sz w:val="10"/>
      <w:szCs w:val="10"/>
    </w:rPr>
  </w:style>
  <w:style w:type="paragraph" w:customStyle="1" w:styleId="TableParagraph">
    <w:name w:val="Table Paragraph"/>
    <w:basedOn w:val="Normal"/>
    <w:uiPriority w:val="1"/>
    <w:qFormat/>
    <w:rsid w:val="00A43EC6"/>
    <w:pPr>
      <w:widowControl w:val="0"/>
      <w:autoSpaceDE w:val="0"/>
      <w:autoSpaceDN w:val="0"/>
      <w:ind w:left="433"/>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0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16</cp:revision>
  <dcterms:created xsi:type="dcterms:W3CDTF">2020-10-18T14:08:00Z</dcterms:created>
  <dcterms:modified xsi:type="dcterms:W3CDTF">2020-10-21T06:03:00Z</dcterms:modified>
</cp:coreProperties>
</file>