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547F2A">
        <w:rPr>
          <w:rFonts w:ascii="Times New Roman" w:hAnsi="Times New Roman"/>
          <w:bCs/>
          <w:sz w:val="24"/>
          <w:szCs w:val="24"/>
        </w:rPr>
        <w:t>01</w:t>
      </w:r>
      <w:r w:rsidRPr="008F65C6">
        <w:rPr>
          <w:rFonts w:ascii="Times New Roman" w:hAnsi="Times New Roman"/>
          <w:bCs/>
          <w:sz w:val="24"/>
          <w:szCs w:val="24"/>
        </w:rPr>
        <w:t>/</w:t>
      </w:r>
      <w:r>
        <w:rPr>
          <w:rFonts w:ascii="Times New Roman" w:hAnsi="Times New Roman"/>
          <w:bCs/>
          <w:sz w:val="24"/>
          <w:szCs w:val="24"/>
        </w:rPr>
        <w:t xml:space="preserve"> </w:t>
      </w:r>
      <w:r w:rsidR="00547F2A">
        <w:rPr>
          <w:rFonts w:ascii="Times New Roman" w:hAnsi="Times New Roman"/>
          <w:bCs/>
          <w:sz w:val="24"/>
          <w:szCs w:val="24"/>
        </w:rPr>
        <w:t>01</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B14A92">
        <w:rPr>
          <w:rFonts w:ascii="Times New Roman" w:hAnsi="Times New Roman"/>
          <w:bCs/>
          <w:sz w:val="24"/>
          <w:szCs w:val="24"/>
        </w:rPr>
        <w:t>S0101</w:t>
      </w:r>
      <w:r w:rsidRPr="008F65C6">
        <w:rPr>
          <w:rFonts w:ascii="Times New Roman" w:hAnsi="Times New Roman"/>
          <w:bCs/>
          <w:sz w:val="24"/>
          <w:szCs w:val="24"/>
          <w:lang w:val="vi-VN"/>
        </w:rPr>
        <w:t>/</w:t>
      </w:r>
      <w:r w:rsidR="00DF6A29">
        <w:rPr>
          <w:rFonts w:ascii="Times New Roman" w:hAnsi="Times New Roman"/>
          <w:bCs/>
          <w:sz w:val="24"/>
          <w:szCs w:val="24"/>
        </w:rPr>
        <w:t>TNHCM</w:t>
      </w:r>
      <w:r w:rsidR="00BA5464">
        <w:rPr>
          <w:rFonts w:ascii="Times New Roman" w:hAnsi="Times New Roman"/>
          <w:bCs/>
          <w:sz w:val="24"/>
          <w:szCs w:val="24"/>
          <w:lang w:val="vi-VN"/>
        </w:rPr>
        <w:t>/</w:t>
      </w:r>
      <w:r w:rsidR="00DF6A29">
        <w:rPr>
          <w:rFonts w:ascii="Times New Roman" w:hAnsi="Times New Roman"/>
          <w:bCs/>
          <w:sz w:val="24"/>
          <w:szCs w:val="24"/>
        </w:rPr>
        <w:t>01</w:t>
      </w:r>
      <w:r w:rsidR="00BA5464">
        <w:rPr>
          <w:rFonts w:ascii="Times New Roman" w:hAnsi="Times New Roman"/>
          <w:bCs/>
          <w:sz w:val="24"/>
          <w:szCs w:val="24"/>
          <w:lang w:val="vi-VN"/>
        </w:rPr>
        <w:t xml:space="preserve">  </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BA5464" w:rsidRPr="003F107C"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FD508E">
        <w:rPr>
          <w:rFonts w:ascii="Times New Roman" w:hAnsi="Times New Roman"/>
          <w:b/>
          <w:sz w:val="24"/>
          <w:szCs w:val="24"/>
        </w:rPr>
        <w:t>QUÝ KHÁCH HÀNG</w:t>
      </w:r>
    </w:p>
    <w:p w:rsidR="00BA5464" w:rsidRDefault="00BA5464" w:rsidP="00E55649">
      <w:pPr>
        <w:rPr>
          <w:rFonts w:ascii="Times New Roman" w:hAnsi="Times New Roman"/>
          <w:b/>
          <w:sz w:val="24"/>
          <w:szCs w:val="24"/>
        </w:rPr>
      </w:pPr>
      <w:r>
        <w:rPr>
          <w:rFonts w:ascii="Times New Roman" w:hAnsi="Times New Roman"/>
          <w:b/>
          <w:sz w:val="24"/>
          <w:szCs w:val="24"/>
        </w:rPr>
        <w:t>Địa chỉ:</w:t>
      </w:r>
    </w:p>
    <w:p w:rsidR="000C2D55" w:rsidRDefault="000C2D55" w:rsidP="00E55649">
      <w:pPr>
        <w:rPr>
          <w:rFonts w:ascii="Times New Roman" w:hAnsi="Times New Roman"/>
          <w:b/>
          <w:sz w:val="24"/>
          <w:szCs w:val="24"/>
        </w:rPr>
      </w:pPr>
      <w:r>
        <w:rPr>
          <w:rFonts w:ascii="Times New Roman" w:hAnsi="Times New Roman"/>
          <w:b/>
          <w:sz w:val="24"/>
          <w:szCs w:val="24"/>
        </w:rPr>
        <w:t>Tel:</w:t>
      </w:r>
    </w:p>
    <w:p w:rsidR="000C2D55" w:rsidRDefault="000C2D55" w:rsidP="00E55649">
      <w:pPr>
        <w:rPr>
          <w:rFonts w:ascii="Times New Roman" w:hAnsi="Times New Roman"/>
          <w:b/>
          <w:sz w:val="24"/>
          <w:szCs w:val="24"/>
        </w:rPr>
      </w:pPr>
      <w:r>
        <w:rPr>
          <w:rFonts w:ascii="Times New Roman" w:hAnsi="Times New Roman"/>
          <w:b/>
          <w:sz w:val="24"/>
          <w:szCs w:val="24"/>
        </w:rPr>
        <w:t xml:space="preserve">Mail: </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rsidTr="00072C39">
        <w:trPr>
          <w:jc w:val="center"/>
        </w:trPr>
        <w:tc>
          <w:tcPr>
            <w:tcW w:w="618" w:type="dxa"/>
            <w:shd w:val="clear" w:color="auto" w:fill="F84330"/>
            <w:vAlign w:val="center"/>
          </w:tcPr>
          <w:p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rsidTr="00072C39">
        <w:trPr>
          <w:jc w:val="center"/>
        </w:trPr>
        <w:tc>
          <w:tcPr>
            <w:tcW w:w="618" w:type="dxa"/>
          </w:tcPr>
          <w:p w:rsidR="00882661" w:rsidRPr="00882661" w:rsidRDefault="0010371D" w:rsidP="00882661">
            <w:pPr>
              <w:jc w:val="center"/>
              <w:rPr>
                <w:rFonts w:ascii="Times New Roman" w:hAnsi="Times New Roman"/>
                <w:b/>
                <w:sz w:val="24"/>
                <w:szCs w:val="24"/>
              </w:rPr>
            </w:pPr>
            <w:r>
              <w:rPr>
                <w:rFonts w:ascii="Times New Roman" w:hAnsi="Times New Roman"/>
                <w:b/>
                <w:sz w:val="24"/>
                <w:szCs w:val="24"/>
              </w:rPr>
              <w:t>1</w:t>
            </w:r>
          </w:p>
        </w:tc>
        <w:tc>
          <w:tcPr>
            <w:tcW w:w="1135" w:type="dxa"/>
          </w:tcPr>
          <w:p w:rsidR="00882661" w:rsidRPr="00882661" w:rsidRDefault="0010371D" w:rsidP="00882661">
            <w:pPr>
              <w:jc w:val="center"/>
              <w:rPr>
                <w:rFonts w:ascii="Times New Roman" w:hAnsi="Times New Roman"/>
                <w:b/>
                <w:sz w:val="24"/>
                <w:szCs w:val="24"/>
              </w:rPr>
            </w:pPr>
            <w:r w:rsidRPr="0010371D">
              <w:rPr>
                <w:rFonts w:ascii="Times New Roman" w:hAnsi="Times New Roman"/>
                <w:b/>
                <w:sz w:val="24"/>
                <w:szCs w:val="24"/>
              </w:rPr>
              <w:t>10100002</w:t>
            </w:r>
          </w:p>
        </w:tc>
        <w:tc>
          <w:tcPr>
            <w:tcW w:w="4004" w:type="dxa"/>
          </w:tcPr>
          <w:p w:rsidR="00882661" w:rsidRDefault="0010371D" w:rsidP="00B96AA1">
            <w:pPr>
              <w:spacing w:before="40" w:after="40"/>
              <w:rPr>
                <w:rFonts w:ascii="Times New Roman" w:hAnsi="Times New Roman"/>
                <w:b/>
                <w:sz w:val="24"/>
                <w:szCs w:val="24"/>
              </w:rPr>
            </w:pPr>
            <w:r>
              <w:rPr>
                <w:rFonts w:ascii="Times New Roman" w:hAnsi="Times New Roman"/>
                <w:b/>
                <w:sz w:val="24"/>
                <w:szCs w:val="24"/>
              </w:rPr>
              <w:t>Máy chuẩn dộ Karl Fischer tự động</w:t>
            </w:r>
          </w:p>
          <w:p w:rsidR="0010371D" w:rsidRDefault="0010371D" w:rsidP="00B96AA1">
            <w:pPr>
              <w:spacing w:before="40" w:after="40"/>
              <w:rPr>
                <w:rFonts w:ascii="Times New Roman" w:hAnsi="Times New Roman"/>
                <w:b/>
                <w:sz w:val="24"/>
                <w:szCs w:val="24"/>
              </w:rPr>
            </w:pPr>
            <w:r>
              <w:rPr>
                <w:rFonts w:ascii="Times New Roman" w:hAnsi="Times New Roman"/>
                <w:b/>
                <w:sz w:val="24"/>
                <w:szCs w:val="24"/>
              </w:rPr>
              <w:t>Model:</w:t>
            </w:r>
            <w:r w:rsidR="009A4DAE">
              <w:rPr>
                <w:rFonts w:ascii="Times New Roman" w:hAnsi="Times New Roman"/>
                <w:b/>
                <w:sz w:val="24"/>
                <w:szCs w:val="24"/>
              </w:rPr>
              <w:t xml:space="preserve"> KAFI+</w:t>
            </w:r>
            <w:r w:rsidR="009A58A0">
              <w:rPr>
                <w:rFonts w:ascii="Times New Roman" w:hAnsi="Times New Roman"/>
                <w:b/>
                <w:sz w:val="24"/>
                <w:szCs w:val="24"/>
              </w:rPr>
              <w:t xml:space="preserve"> (Code: </w:t>
            </w:r>
            <w:r w:rsidR="009A58A0" w:rsidRPr="0010371D">
              <w:rPr>
                <w:rFonts w:ascii="Times New Roman" w:hAnsi="Times New Roman"/>
                <w:b/>
                <w:sz w:val="24"/>
                <w:szCs w:val="24"/>
              </w:rPr>
              <w:t>10100002</w:t>
            </w:r>
            <w:r w:rsidR="009A58A0">
              <w:rPr>
                <w:rFonts w:ascii="Times New Roman" w:hAnsi="Times New Roman"/>
                <w:b/>
                <w:sz w:val="24"/>
                <w:szCs w:val="24"/>
              </w:rPr>
              <w:t>)</w:t>
            </w:r>
          </w:p>
          <w:p w:rsidR="0010371D" w:rsidRDefault="0010371D" w:rsidP="00B96AA1">
            <w:pPr>
              <w:spacing w:before="40" w:after="40"/>
              <w:rPr>
                <w:rFonts w:ascii="Times New Roman" w:hAnsi="Times New Roman"/>
                <w:b/>
                <w:sz w:val="24"/>
                <w:szCs w:val="24"/>
              </w:rPr>
            </w:pPr>
            <w:r>
              <w:rPr>
                <w:rFonts w:ascii="Times New Roman" w:hAnsi="Times New Roman"/>
                <w:b/>
                <w:sz w:val="24"/>
                <w:szCs w:val="24"/>
              </w:rPr>
              <w:t xml:space="preserve">Hãng sản xuất: </w:t>
            </w:r>
            <w:r w:rsidR="009A4DAE">
              <w:rPr>
                <w:rFonts w:ascii="Times New Roman" w:hAnsi="Times New Roman"/>
                <w:b/>
                <w:sz w:val="24"/>
                <w:szCs w:val="24"/>
              </w:rPr>
              <w:t>LABINDIA - Ấn Độ</w:t>
            </w:r>
          </w:p>
          <w:p w:rsidR="0010371D" w:rsidRDefault="0010371D" w:rsidP="00B96AA1">
            <w:pPr>
              <w:spacing w:before="40" w:after="40"/>
              <w:rPr>
                <w:rFonts w:ascii="Times New Roman" w:hAnsi="Times New Roman"/>
                <w:b/>
                <w:sz w:val="24"/>
                <w:szCs w:val="24"/>
              </w:rPr>
            </w:pPr>
            <w:r>
              <w:rPr>
                <w:rFonts w:ascii="Times New Roman" w:hAnsi="Times New Roman"/>
                <w:b/>
                <w:sz w:val="24"/>
                <w:szCs w:val="24"/>
              </w:rPr>
              <w:t>Xuất xứ: Ấn Độ</w:t>
            </w:r>
          </w:p>
          <w:p w:rsidR="00584763" w:rsidRDefault="00584763" w:rsidP="00584763">
            <w:pPr>
              <w:spacing w:before="40" w:after="40"/>
              <w:rPr>
                <w:rFonts w:ascii="Times New Roman" w:hAnsi="Times New Roman"/>
                <w:b/>
                <w:sz w:val="24"/>
                <w:szCs w:val="24"/>
              </w:rPr>
            </w:pPr>
          </w:p>
          <w:p w:rsidR="00584763" w:rsidRDefault="00584763" w:rsidP="00584763">
            <w:pPr>
              <w:pStyle w:val="ListParagraph"/>
              <w:numPr>
                <w:ilvl w:val="0"/>
                <w:numId w:val="21"/>
              </w:numPr>
              <w:spacing w:before="40" w:after="40"/>
              <w:ind w:left="382"/>
              <w:rPr>
                <w:rFonts w:ascii="Times New Roman" w:hAnsi="Times New Roman"/>
                <w:b/>
                <w:sz w:val="24"/>
                <w:szCs w:val="24"/>
              </w:rPr>
            </w:pPr>
            <w:r w:rsidRPr="00584763">
              <w:rPr>
                <w:rFonts w:ascii="Times New Roman" w:hAnsi="Times New Roman"/>
                <w:b/>
                <w:sz w:val="24"/>
                <w:szCs w:val="24"/>
              </w:rPr>
              <w:t>Tính năng kỹ thuật:</w:t>
            </w:r>
          </w:p>
          <w:p w:rsidR="001A5A1A" w:rsidRPr="001A5A1A" w:rsidRDefault="001A5A1A" w:rsidP="001A5A1A">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Thiết bị tuân thủ theo tiêu chuẩn USP/ BP/ JP/ EP/ IP/ ASTM</w:t>
            </w:r>
          </w:p>
          <w:p w:rsidR="00584763" w:rsidRDefault="000E71E9" w:rsidP="000E71E9">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 xml:space="preserve">Hệ thống </w:t>
            </w:r>
            <w:proofErr w:type="gramStart"/>
            <w:r>
              <w:rPr>
                <w:rFonts w:ascii="Times New Roman" w:hAnsi="Times New Roman"/>
                <w:sz w:val="24"/>
                <w:szCs w:val="24"/>
              </w:rPr>
              <w:t>vi</w:t>
            </w:r>
            <w:proofErr w:type="gramEnd"/>
            <w:r>
              <w:rPr>
                <w:rFonts w:ascii="Times New Roman" w:hAnsi="Times New Roman"/>
                <w:sz w:val="24"/>
                <w:szCs w:val="24"/>
              </w:rPr>
              <w:t xml:space="preserve"> điều khiển </w:t>
            </w:r>
            <w:r w:rsidRPr="000E71E9">
              <w:rPr>
                <w:rFonts w:ascii="Times New Roman" w:hAnsi="Times New Roman"/>
                <w:sz w:val="24"/>
                <w:szCs w:val="24"/>
              </w:rPr>
              <w:t>thân thiện với ng</w:t>
            </w:r>
            <w:r w:rsidRPr="000E71E9">
              <w:rPr>
                <w:rFonts w:ascii="Times New Roman" w:hAnsi="Times New Roman" w:hint="eastAsia"/>
                <w:sz w:val="24"/>
                <w:szCs w:val="24"/>
              </w:rPr>
              <w:t>ư</w:t>
            </w:r>
            <w:r>
              <w:rPr>
                <w:rFonts w:ascii="Times New Roman" w:hAnsi="Times New Roman"/>
                <w:sz w:val="24"/>
                <w:szCs w:val="24"/>
              </w:rPr>
              <w:t xml:space="preserve">ời dùng </w:t>
            </w:r>
            <w:r w:rsidRPr="000E71E9">
              <w:rPr>
                <w:rFonts w:ascii="Times New Roman" w:hAnsi="Times New Roman"/>
                <w:sz w:val="24"/>
                <w:szCs w:val="24"/>
              </w:rPr>
              <w:t>với các phím mềm polyester chống thấm n</w:t>
            </w:r>
            <w:r w:rsidRPr="000E71E9">
              <w:rPr>
                <w:rFonts w:ascii="Times New Roman" w:hAnsi="Times New Roman" w:hint="eastAsia"/>
                <w:sz w:val="24"/>
                <w:szCs w:val="24"/>
              </w:rPr>
              <w:t>ư</w:t>
            </w:r>
            <w:r w:rsidR="001625FF">
              <w:rPr>
                <w:rFonts w:ascii="Times New Roman" w:hAnsi="Times New Roman"/>
                <w:sz w:val="24"/>
                <w:szCs w:val="24"/>
              </w:rPr>
              <w:t>ớc dạng chữ và số</w:t>
            </w:r>
            <w:r w:rsidRPr="000E71E9">
              <w:rPr>
                <w:rFonts w:ascii="Times New Roman" w:hAnsi="Times New Roman"/>
                <w:sz w:val="24"/>
                <w:szCs w:val="24"/>
              </w:rPr>
              <w:t>. Phần mềm t</w:t>
            </w:r>
            <w:r w:rsidRPr="000E71E9">
              <w:rPr>
                <w:rFonts w:ascii="Times New Roman" w:hAnsi="Times New Roman" w:hint="eastAsia"/>
                <w:sz w:val="24"/>
                <w:szCs w:val="24"/>
              </w:rPr>
              <w:t>ươ</w:t>
            </w:r>
            <w:r w:rsidRPr="000E71E9">
              <w:rPr>
                <w:rFonts w:ascii="Times New Roman" w:hAnsi="Times New Roman"/>
                <w:sz w:val="24"/>
                <w:szCs w:val="24"/>
              </w:rPr>
              <w:t>ng tác ng</w:t>
            </w:r>
            <w:r w:rsidRPr="000E71E9">
              <w:rPr>
                <w:rFonts w:ascii="Times New Roman" w:hAnsi="Times New Roman" w:hint="eastAsia"/>
                <w:sz w:val="24"/>
                <w:szCs w:val="24"/>
              </w:rPr>
              <w:t>ư</w:t>
            </w:r>
            <w:r w:rsidRPr="000E71E9">
              <w:rPr>
                <w:rFonts w:ascii="Times New Roman" w:hAnsi="Times New Roman"/>
                <w:sz w:val="24"/>
                <w:szCs w:val="24"/>
              </w:rPr>
              <w:t>ời dùng ở chế độ đối thoại để dễ vận hành với khả năng bảo vệ chống lại các mục nhập không hợp lệ.</w:t>
            </w:r>
          </w:p>
          <w:p w:rsidR="000E71E9" w:rsidRDefault="000E71E9" w:rsidP="000E71E9">
            <w:pPr>
              <w:pStyle w:val="ListParagraph"/>
              <w:numPr>
                <w:ilvl w:val="0"/>
                <w:numId w:val="22"/>
              </w:numPr>
              <w:spacing w:before="40" w:after="40"/>
              <w:ind w:left="382"/>
              <w:rPr>
                <w:rFonts w:ascii="Times New Roman" w:hAnsi="Times New Roman"/>
                <w:sz w:val="24"/>
                <w:szCs w:val="24"/>
              </w:rPr>
            </w:pPr>
            <w:r w:rsidRPr="000E71E9">
              <w:rPr>
                <w:rFonts w:ascii="Times New Roman" w:hAnsi="Times New Roman"/>
                <w:sz w:val="24"/>
                <w:szCs w:val="24"/>
              </w:rPr>
              <w:t xml:space="preserve">Các cụm buret </w:t>
            </w:r>
            <w:r w:rsidR="00E00A6B">
              <w:rPr>
                <w:rFonts w:ascii="Times New Roman" w:hAnsi="Times New Roman"/>
                <w:sz w:val="24"/>
                <w:szCs w:val="24"/>
              </w:rPr>
              <w:t>đưa vào</w:t>
            </w:r>
            <w:r w:rsidRPr="000E71E9">
              <w:rPr>
                <w:rFonts w:ascii="Times New Roman" w:hAnsi="Times New Roman"/>
                <w:sz w:val="24"/>
                <w:szCs w:val="24"/>
              </w:rPr>
              <w:t xml:space="preserve"> có thể hoán đổi nhanh chóng với khả năng nhận dạng thông minh </w:t>
            </w:r>
            <w:proofErr w:type="gramStart"/>
            <w:r w:rsidR="00E00A6B">
              <w:rPr>
                <w:rFonts w:ascii="Times New Roman" w:hAnsi="Times New Roman"/>
                <w:sz w:val="24"/>
                <w:szCs w:val="24"/>
              </w:rPr>
              <w:t>theo</w:t>
            </w:r>
            <w:proofErr w:type="gramEnd"/>
            <w:r w:rsidR="00E00A6B">
              <w:rPr>
                <w:rFonts w:ascii="Times New Roman" w:hAnsi="Times New Roman"/>
                <w:sz w:val="24"/>
                <w:szCs w:val="24"/>
              </w:rPr>
              <w:t xml:space="preserve"> thể tích</w:t>
            </w:r>
            <w:r w:rsidRPr="000E71E9">
              <w:rPr>
                <w:rFonts w:ascii="Times New Roman" w:hAnsi="Times New Roman"/>
                <w:sz w:val="24"/>
                <w:szCs w:val="24"/>
              </w:rPr>
              <w:t xml:space="preserve">. Hệ số </w:t>
            </w:r>
            <w:r w:rsidR="00E00A6B">
              <w:rPr>
                <w:rFonts w:ascii="Times New Roman" w:hAnsi="Times New Roman"/>
                <w:sz w:val="24"/>
                <w:szCs w:val="24"/>
              </w:rPr>
              <w:t>chuẩn</w:t>
            </w:r>
            <w:r w:rsidRPr="000E71E9">
              <w:rPr>
                <w:rFonts w:ascii="Times New Roman" w:hAnsi="Times New Roman"/>
                <w:sz w:val="24"/>
                <w:szCs w:val="24"/>
              </w:rPr>
              <w:t xml:space="preserve"> Buret </w:t>
            </w:r>
            <w:r w:rsidR="00E00A6B">
              <w:rPr>
                <w:rFonts w:ascii="Times New Roman" w:hAnsi="Times New Roman"/>
                <w:sz w:val="24"/>
                <w:szCs w:val="24"/>
              </w:rPr>
              <w:t>cho phân phối chính xác</w:t>
            </w:r>
            <w:r w:rsidRPr="000E71E9">
              <w:rPr>
                <w:rFonts w:ascii="Times New Roman" w:hAnsi="Times New Roman"/>
                <w:sz w:val="24"/>
                <w:szCs w:val="24"/>
              </w:rPr>
              <w:t xml:space="preserve"> </w:t>
            </w:r>
            <w:r w:rsidR="00E00A6B">
              <w:rPr>
                <w:rFonts w:ascii="Times New Roman" w:hAnsi="Times New Roman"/>
                <w:sz w:val="24"/>
                <w:szCs w:val="24"/>
              </w:rPr>
              <w:t>thể tích thực điểm cuối</w:t>
            </w:r>
          </w:p>
          <w:p w:rsidR="001625FF" w:rsidRDefault="00FD3C56" w:rsidP="00FD3C56">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Nhập tên mẫu và</w:t>
            </w:r>
            <w:r w:rsidRPr="00FD3C56">
              <w:rPr>
                <w:rFonts w:ascii="Times New Roman" w:hAnsi="Times New Roman"/>
                <w:sz w:val="24"/>
                <w:szCs w:val="24"/>
              </w:rPr>
              <w:t xml:space="preserve"> </w:t>
            </w:r>
            <w:r>
              <w:rPr>
                <w:rFonts w:ascii="Times New Roman" w:hAnsi="Times New Roman"/>
                <w:sz w:val="24"/>
                <w:szCs w:val="24"/>
              </w:rPr>
              <w:t>số nhận dạng với ngày và g</w:t>
            </w:r>
            <w:r w:rsidRPr="00FD3C56">
              <w:rPr>
                <w:rFonts w:ascii="Times New Roman" w:hAnsi="Times New Roman"/>
                <w:sz w:val="24"/>
                <w:szCs w:val="24"/>
              </w:rPr>
              <w:t xml:space="preserve">iờ để xác thực. Số lần </w:t>
            </w:r>
            <w:r>
              <w:rPr>
                <w:rFonts w:ascii="Times New Roman" w:hAnsi="Times New Roman"/>
                <w:sz w:val="24"/>
                <w:szCs w:val="24"/>
              </w:rPr>
              <w:t xml:space="preserve">chạy tự động tăng lên hàng ngày </w:t>
            </w:r>
            <w:r w:rsidRPr="00FD3C56">
              <w:rPr>
                <w:rFonts w:ascii="Times New Roman" w:hAnsi="Times New Roman"/>
                <w:sz w:val="24"/>
                <w:szCs w:val="24"/>
              </w:rPr>
              <w:t>tuân thủ GLP.</w:t>
            </w:r>
          </w:p>
          <w:p w:rsidR="00FD3C56" w:rsidRDefault="00FD3C56" w:rsidP="00FD3C56">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Kiểm tra</w:t>
            </w:r>
            <w:r w:rsidRPr="00FD3C56">
              <w:rPr>
                <w:rFonts w:ascii="Times New Roman" w:hAnsi="Times New Roman"/>
                <w:sz w:val="24"/>
                <w:szCs w:val="24"/>
              </w:rPr>
              <w:t xml:space="preserve"> nhanh chóng và tự động</w:t>
            </w:r>
            <w:r>
              <w:rPr>
                <w:rFonts w:ascii="Times New Roman" w:hAnsi="Times New Roman"/>
                <w:sz w:val="24"/>
                <w:szCs w:val="24"/>
              </w:rPr>
              <w:t xml:space="preserve"> trung hòa độ ẩm rò rỉ vào bình.</w:t>
            </w:r>
          </w:p>
          <w:p w:rsidR="00FD3C56" w:rsidRDefault="00FD3C56" w:rsidP="00FD3C56">
            <w:pPr>
              <w:pStyle w:val="ListParagraph"/>
              <w:numPr>
                <w:ilvl w:val="0"/>
                <w:numId w:val="22"/>
              </w:numPr>
              <w:spacing w:before="40" w:after="40"/>
              <w:ind w:left="382"/>
              <w:rPr>
                <w:rFonts w:ascii="Times New Roman" w:hAnsi="Times New Roman"/>
                <w:sz w:val="24"/>
                <w:szCs w:val="24"/>
              </w:rPr>
            </w:pPr>
            <w:r w:rsidRPr="00FD3C56">
              <w:rPr>
                <w:rFonts w:ascii="Times New Roman" w:hAnsi="Times New Roman"/>
                <w:sz w:val="24"/>
                <w:szCs w:val="24"/>
              </w:rPr>
              <w:t>Độ trễ điểm cuối lên đến 100 giây đối với các mẫu thoát ẩm chậm.</w:t>
            </w:r>
          </w:p>
          <w:p w:rsidR="00F21F14" w:rsidRDefault="00FD3C56" w:rsidP="00F21F14">
            <w:pPr>
              <w:pStyle w:val="ListParagraph"/>
              <w:numPr>
                <w:ilvl w:val="0"/>
                <w:numId w:val="22"/>
              </w:numPr>
              <w:spacing w:before="40" w:after="40"/>
              <w:ind w:left="382"/>
              <w:rPr>
                <w:rFonts w:ascii="Times New Roman" w:hAnsi="Times New Roman"/>
                <w:sz w:val="24"/>
                <w:szCs w:val="24"/>
              </w:rPr>
            </w:pPr>
            <w:r w:rsidRPr="00FD3C56">
              <w:rPr>
                <w:rFonts w:ascii="Times New Roman" w:hAnsi="Times New Roman"/>
                <w:sz w:val="24"/>
                <w:szCs w:val="24"/>
              </w:rPr>
              <w:t>Chế độ tính toán:</w:t>
            </w:r>
          </w:p>
          <w:p w:rsidR="00F21F14" w:rsidRDefault="00F21F14" w:rsidP="001A5A1A">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t>Khối</w:t>
            </w:r>
            <w:r w:rsidR="00FD3C56" w:rsidRPr="00F21F14">
              <w:rPr>
                <w:rFonts w:ascii="Times New Roman" w:hAnsi="Times New Roman"/>
                <w:sz w:val="24"/>
                <w:szCs w:val="24"/>
              </w:rPr>
              <w:t xml:space="preserve"> l</w:t>
            </w:r>
            <w:r w:rsidR="00FD3C56" w:rsidRPr="00F21F14">
              <w:rPr>
                <w:rFonts w:ascii="Times New Roman" w:hAnsi="Times New Roman" w:hint="eastAsia"/>
                <w:sz w:val="24"/>
                <w:szCs w:val="24"/>
              </w:rPr>
              <w:t>ư</w:t>
            </w:r>
            <w:r>
              <w:rPr>
                <w:rFonts w:ascii="Times New Roman" w:hAnsi="Times New Roman"/>
                <w:sz w:val="24"/>
                <w:szCs w:val="24"/>
              </w:rPr>
              <w:t>ợng</w:t>
            </w:r>
          </w:p>
          <w:p w:rsidR="00F21F14" w:rsidRDefault="00F21F14" w:rsidP="001A5A1A">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lastRenderedPageBreak/>
              <w:t>Khối</w:t>
            </w:r>
            <w:r w:rsidR="00FD3C56" w:rsidRPr="00F21F14">
              <w:rPr>
                <w:rFonts w:ascii="Times New Roman" w:hAnsi="Times New Roman"/>
                <w:sz w:val="24"/>
                <w:szCs w:val="24"/>
              </w:rPr>
              <w:t xml:space="preserve"> l</w:t>
            </w:r>
            <w:r w:rsidR="00FD3C56" w:rsidRPr="00F21F14">
              <w:rPr>
                <w:rFonts w:ascii="Times New Roman" w:hAnsi="Times New Roman" w:hint="eastAsia"/>
                <w:sz w:val="24"/>
                <w:szCs w:val="24"/>
              </w:rPr>
              <w:t>ư</w:t>
            </w:r>
            <w:r w:rsidRPr="00F21F14">
              <w:rPr>
                <w:rFonts w:ascii="Times New Roman" w:hAnsi="Times New Roman"/>
                <w:sz w:val="24"/>
                <w:szCs w:val="24"/>
              </w:rPr>
              <w:t>ợng-Thể tích</w:t>
            </w:r>
          </w:p>
          <w:p w:rsidR="00F21F14" w:rsidRDefault="00F21F14" w:rsidP="001A5A1A">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t>Thể tích – Thể tích</w:t>
            </w:r>
          </w:p>
          <w:p w:rsidR="00FD3C56" w:rsidRDefault="00FD3C56" w:rsidP="001A5A1A">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t>Mật độ</w:t>
            </w:r>
          </w:p>
          <w:p w:rsidR="00F21F14" w:rsidRPr="00F21F14" w:rsidRDefault="00F21F14" w:rsidP="00F21F14">
            <w:pPr>
              <w:pStyle w:val="ListParagraph"/>
              <w:numPr>
                <w:ilvl w:val="0"/>
                <w:numId w:val="22"/>
              </w:numPr>
              <w:spacing w:before="40" w:after="40"/>
              <w:ind w:left="382"/>
              <w:rPr>
                <w:rFonts w:ascii="Times New Roman" w:hAnsi="Times New Roman"/>
                <w:sz w:val="24"/>
                <w:szCs w:val="24"/>
              </w:rPr>
            </w:pPr>
            <w:r w:rsidRPr="00F21F14">
              <w:rPr>
                <w:rFonts w:ascii="Times New Roman" w:hAnsi="Times New Roman"/>
                <w:sz w:val="24"/>
                <w:szCs w:val="24"/>
              </w:rPr>
              <w:t>Định dạng báo cáo có thể lựa chọn, tuân thủ các yêu cầu GLP</w:t>
            </w:r>
            <w:r>
              <w:rPr>
                <w:rFonts w:ascii="Times New Roman" w:hAnsi="Times New Roman"/>
                <w:sz w:val="24"/>
                <w:szCs w:val="24"/>
              </w:rPr>
              <w:t>:</w:t>
            </w:r>
          </w:p>
          <w:p w:rsidR="00F21F14" w:rsidRDefault="00F21F14" w:rsidP="00F21F14">
            <w:pPr>
              <w:pStyle w:val="ListParagraph"/>
              <w:numPr>
                <w:ilvl w:val="0"/>
                <w:numId w:val="22"/>
              </w:numPr>
              <w:spacing w:before="40" w:after="40"/>
              <w:ind w:left="382"/>
              <w:rPr>
                <w:rFonts w:ascii="Times New Roman" w:hAnsi="Times New Roman"/>
                <w:sz w:val="24"/>
                <w:szCs w:val="24"/>
              </w:rPr>
            </w:pPr>
            <w:r w:rsidRPr="00F21F14">
              <w:rPr>
                <w:rFonts w:ascii="Times New Roman" w:hAnsi="Times New Roman"/>
                <w:sz w:val="24"/>
                <w:szCs w:val="24"/>
              </w:rPr>
              <w:t>Chức năng thống kê với tính chọn lọc chạy để tìm</w:t>
            </w:r>
            <w:r>
              <w:rPr>
                <w:rFonts w:ascii="Times New Roman" w:hAnsi="Times New Roman"/>
                <w:sz w:val="24"/>
                <w:szCs w:val="24"/>
              </w:rPr>
              <w:t>:</w:t>
            </w:r>
            <w:r w:rsidRPr="00F21F14">
              <w:rPr>
                <w:rFonts w:ascii="Times New Roman" w:hAnsi="Times New Roman"/>
                <w:sz w:val="24"/>
                <w:szCs w:val="24"/>
              </w:rPr>
              <w:t xml:space="preserve"> Trung bình, S.D., R.S.D. và C.V. </w:t>
            </w:r>
            <w:r>
              <w:rPr>
                <w:rFonts w:ascii="Times New Roman" w:hAnsi="Times New Roman"/>
                <w:sz w:val="24"/>
                <w:szCs w:val="24"/>
              </w:rPr>
              <w:t>cho</w:t>
            </w:r>
            <w:r w:rsidRPr="00F21F14">
              <w:rPr>
                <w:rFonts w:ascii="Times New Roman" w:hAnsi="Times New Roman"/>
                <w:sz w:val="24"/>
                <w:szCs w:val="24"/>
              </w:rPr>
              <w:t xml:space="preserve"> 10 kết quả chạy lặp lại gần nh</w:t>
            </w:r>
            <w:r>
              <w:rPr>
                <w:rFonts w:ascii="Times New Roman" w:hAnsi="Times New Roman"/>
                <w:sz w:val="24"/>
                <w:szCs w:val="24"/>
              </w:rPr>
              <w:t>ất.</w:t>
            </w:r>
          </w:p>
          <w:p w:rsidR="00F21F14" w:rsidRDefault="00F21F14" w:rsidP="00F21F14">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Tuân thủ ASTM cho các phân tích mẫu dầu,</w:t>
            </w:r>
          </w:p>
          <w:p w:rsidR="00F21F14" w:rsidRDefault="00F21F14" w:rsidP="00F21F14">
            <w:pPr>
              <w:pStyle w:val="ListParagraph"/>
              <w:numPr>
                <w:ilvl w:val="0"/>
                <w:numId w:val="22"/>
              </w:numPr>
              <w:spacing w:before="40" w:after="40"/>
              <w:ind w:left="382"/>
              <w:rPr>
                <w:rFonts w:ascii="Times New Roman" w:hAnsi="Times New Roman"/>
                <w:sz w:val="24"/>
                <w:szCs w:val="24"/>
              </w:rPr>
            </w:pPr>
            <w:r w:rsidRPr="00F21F14">
              <w:rPr>
                <w:rFonts w:ascii="Times New Roman" w:hAnsi="Times New Roman"/>
                <w:sz w:val="24"/>
                <w:szCs w:val="24"/>
              </w:rPr>
              <w:t>Đồng hồ thời gian thực (RTC) để hiển t</w:t>
            </w:r>
            <w:r>
              <w:rPr>
                <w:rFonts w:ascii="Times New Roman" w:hAnsi="Times New Roman"/>
                <w:sz w:val="24"/>
                <w:szCs w:val="24"/>
              </w:rPr>
              <w:t>hị ngày, giờ và bản in báo cáo.</w:t>
            </w:r>
          </w:p>
          <w:p w:rsidR="00A519DB" w:rsidRDefault="00A519DB" w:rsidP="00F21F14">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Cổng giao tiếp trực tiếp với cân để ghi nhận khối lượng mẫu</w:t>
            </w:r>
          </w:p>
          <w:p w:rsidR="00A519DB" w:rsidRPr="00F21F14" w:rsidRDefault="008D452B" w:rsidP="00F21F14">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Phân cấp</w:t>
            </w:r>
            <w:r w:rsidR="00A519DB">
              <w:rPr>
                <w:rFonts w:ascii="Times New Roman" w:hAnsi="Times New Roman"/>
                <w:sz w:val="24"/>
                <w:szCs w:val="24"/>
              </w:rPr>
              <w:t>: Admin và người dùng, bảo vệ bằng mật khẩu đối với chỉnh sữa phương pháp thử</w:t>
            </w:r>
          </w:p>
          <w:p w:rsidR="00584763" w:rsidRDefault="00584763" w:rsidP="00584763">
            <w:pPr>
              <w:pStyle w:val="ListParagraph"/>
              <w:numPr>
                <w:ilvl w:val="0"/>
                <w:numId w:val="21"/>
              </w:numPr>
              <w:spacing w:before="40" w:after="40"/>
              <w:ind w:left="382"/>
              <w:rPr>
                <w:rFonts w:ascii="Times New Roman" w:hAnsi="Times New Roman"/>
                <w:b/>
                <w:sz w:val="24"/>
                <w:szCs w:val="24"/>
              </w:rPr>
            </w:pPr>
            <w:r w:rsidRPr="00584763">
              <w:rPr>
                <w:rFonts w:ascii="Times New Roman" w:hAnsi="Times New Roman"/>
                <w:b/>
                <w:sz w:val="24"/>
                <w:szCs w:val="24"/>
              </w:rPr>
              <w:t>Thông số kỹ thuật:</w:t>
            </w:r>
          </w:p>
          <w:p w:rsidR="00584763" w:rsidRPr="00723AC8" w:rsidRDefault="00D025B9"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Phương pháp chuẩn độ Karl Fischer theo thể tích</w:t>
            </w:r>
          </w:p>
          <w:p w:rsidR="00D025B9" w:rsidRPr="00723AC8" w:rsidRDefault="00190B1C"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Tích hợp độ vi điều khiển</w:t>
            </w:r>
          </w:p>
          <w:p w:rsidR="00190B1C" w:rsidRPr="00723AC8" w:rsidRDefault="00190B1C"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Khoảng thế đo: ± 3200</w:t>
            </w:r>
            <w:r w:rsidR="00C64D05" w:rsidRPr="00723AC8">
              <w:rPr>
                <w:rFonts w:ascii="Times New Roman" w:hAnsi="Times New Roman"/>
                <w:sz w:val="24"/>
                <w:szCs w:val="24"/>
              </w:rPr>
              <w:t xml:space="preserve"> </w:t>
            </w:r>
            <w:r w:rsidRPr="00723AC8">
              <w:rPr>
                <w:rFonts w:ascii="Times New Roman" w:hAnsi="Times New Roman"/>
                <w:sz w:val="24"/>
                <w:szCs w:val="24"/>
              </w:rPr>
              <w:t>mV</w:t>
            </w:r>
          </w:p>
          <w:p w:rsidR="00190B1C" w:rsidRPr="00723AC8" w:rsidRDefault="00190B1C"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Độ chính xác: ± 1</w:t>
            </w:r>
            <w:r w:rsidR="00C64D05" w:rsidRPr="00723AC8">
              <w:rPr>
                <w:rFonts w:ascii="Times New Roman" w:hAnsi="Times New Roman"/>
                <w:sz w:val="24"/>
                <w:szCs w:val="24"/>
              </w:rPr>
              <w:t xml:space="preserve"> </w:t>
            </w:r>
            <w:r w:rsidRPr="00723AC8">
              <w:rPr>
                <w:rFonts w:ascii="Times New Roman" w:hAnsi="Times New Roman"/>
                <w:sz w:val="24"/>
                <w:szCs w:val="24"/>
              </w:rPr>
              <w:t>mV</w:t>
            </w:r>
          </w:p>
          <w:p w:rsidR="00190B1C" w:rsidRPr="00723AC8" w:rsidRDefault="00190B1C"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Phương pháp đo: xác định thế điểm cuối</w:t>
            </w:r>
          </w:p>
          <w:p w:rsidR="00C64D05" w:rsidRPr="00723AC8" w:rsidRDefault="00190B1C"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Khoảng dòng phân cực: 1</w:t>
            </w:r>
            <w:r w:rsidR="00C64D05" w:rsidRPr="00723AC8">
              <w:rPr>
                <w:rFonts w:ascii="Times New Roman" w:hAnsi="Times New Roman"/>
                <w:sz w:val="24"/>
                <w:szCs w:val="24"/>
              </w:rPr>
              <w:t xml:space="preserve"> </w:t>
            </w:r>
            <w:r w:rsidR="004A6A62" w:rsidRPr="00723AC8">
              <w:rPr>
                <w:rFonts w:ascii="Times New Roman" w:hAnsi="Times New Roman" w:hint="eastAsia"/>
                <w:sz w:val="24"/>
                <w:szCs w:val="24"/>
              </w:rPr>
              <w:t>μ</w:t>
            </w:r>
            <w:r w:rsidRPr="00723AC8">
              <w:rPr>
                <w:rFonts w:ascii="Times New Roman" w:hAnsi="Times New Roman"/>
                <w:sz w:val="24"/>
                <w:szCs w:val="24"/>
              </w:rPr>
              <w:t>A – 80</w:t>
            </w:r>
            <w:r w:rsidR="00C64D05" w:rsidRPr="00723AC8">
              <w:rPr>
                <w:rFonts w:ascii="Times New Roman" w:hAnsi="Times New Roman"/>
                <w:sz w:val="24"/>
                <w:szCs w:val="24"/>
              </w:rPr>
              <w:t xml:space="preserve"> </w:t>
            </w:r>
            <w:r w:rsidR="004A6A62" w:rsidRPr="00723AC8">
              <w:rPr>
                <w:rFonts w:ascii="Times New Roman" w:hAnsi="Times New Roman" w:hint="eastAsia"/>
                <w:sz w:val="24"/>
                <w:szCs w:val="24"/>
              </w:rPr>
              <w:t>μ</w:t>
            </w:r>
            <w:r w:rsidRPr="00723AC8">
              <w:rPr>
                <w:rFonts w:ascii="Times New Roman" w:hAnsi="Times New Roman"/>
                <w:sz w:val="24"/>
                <w:szCs w:val="24"/>
              </w:rPr>
              <w:t>A</w:t>
            </w:r>
            <w:r w:rsidR="004A6A62" w:rsidRPr="00723AC8">
              <w:rPr>
                <w:rFonts w:ascii="Times New Roman" w:hAnsi="Times New Roman"/>
                <w:sz w:val="24"/>
                <w:szCs w:val="24"/>
              </w:rPr>
              <w:t xml:space="preserve"> tro</w:t>
            </w:r>
            <w:r w:rsidR="00C64D05" w:rsidRPr="00723AC8">
              <w:rPr>
                <w:rFonts w:ascii="Times New Roman" w:hAnsi="Times New Roman"/>
                <w:sz w:val="24"/>
                <w:szCs w:val="24"/>
              </w:rPr>
              <w:t>ng 8 bước</w:t>
            </w:r>
          </w:p>
          <w:p w:rsidR="00C64D05" w:rsidRPr="00723AC8" w:rsidRDefault="00C64D05"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 xml:space="preserve">Độ phân giải dòng phân cực: 0.1 </w:t>
            </w:r>
            <w:r w:rsidRPr="00723AC8">
              <w:rPr>
                <w:rFonts w:ascii="Times New Roman" w:hAnsi="Times New Roman" w:hint="eastAsia"/>
                <w:sz w:val="24"/>
                <w:szCs w:val="24"/>
              </w:rPr>
              <w:t>μ</w:t>
            </w:r>
            <w:r w:rsidRPr="00723AC8">
              <w:rPr>
                <w:rFonts w:ascii="Times New Roman" w:hAnsi="Times New Roman"/>
                <w:sz w:val="24"/>
                <w:szCs w:val="24"/>
              </w:rPr>
              <w:t>A</w:t>
            </w:r>
          </w:p>
          <w:p w:rsidR="00C64D05" w:rsidRPr="00723AC8" w:rsidRDefault="00C64D05"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 xml:space="preserve">Độ chính xác dòng phân cực: 1.0 </w:t>
            </w:r>
            <w:r w:rsidRPr="00723AC8">
              <w:rPr>
                <w:rFonts w:ascii="Times New Roman" w:hAnsi="Times New Roman" w:hint="eastAsia"/>
                <w:sz w:val="24"/>
                <w:szCs w:val="24"/>
              </w:rPr>
              <w:t>μ</w:t>
            </w:r>
            <w:r w:rsidRPr="00723AC8">
              <w:rPr>
                <w:rFonts w:ascii="Times New Roman" w:hAnsi="Times New Roman"/>
                <w:sz w:val="24"/>
                <w:szCs w:val="24"/>
              </w:rPr>
              <w:t>A</w:t>
            </w:r>
          </w:p>
          <w:p w:rsidR="004A6A62" w:rsidRPr="00723AC8" w:rsidRDefault="004A6A62"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Người dùng có thể lựa chọn nhập thông số chạy thông qua bàn phím</w:t>
            </w:r>
          </w:p>
          <w:p w:rsidR="004A6A62" w:rsidRPr="00723AC8" w:rsidRDefault="004A6A62"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Người dùng có thể lựa chọn chế độ loại bỏ độ trễ và độ trôi</w:t>
            </w:r>
          </w:p>
          <w:p w:rsidR="00C64D05" w:rsidRPr="00723AC8" w:rsidRDefault="004A6A62"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 xml:space="preserve">Khoảng đo: </w:t>
            </w:r>
            <w:r w:rsidR="00C64D05" w:rsidRPr="00723AC8">
              <w:rPr>
                <w:rFonts w:ascii="Times New Roman" w:hAnsi="Times New Roman"/>
                <w:sz w:val="24"/>
                <w:szCs w:val="24"/>
              </w:rPr>
              <w:t xml:space="preserve">10 </w:t>
            </w:r>
            <w:r w:rsidR="00C64D05" w:rsidRPr="00723AC8">
              <w:rPr>
                <w:rFonts w:ascii="Times New Roman" w:hAnsi="Times New Roman" w:hint="eastAsia"/>
                <w:sz w:val="24"/>
                <w:szCs w:val="24"/>
              </w:rPr>
              <w:t>μ</w:t>
            </w:r>
            <w:r w:rsidR="00C64D05" w:rsidRPr="00723AC8">
              <w:rPr>
                <w:rFonts w:ascii="Times New Roman" w:hAnsi="Times New Roman"/>
                <w:sz w:val="24"/>
                <w:szCs w:val="24"/>
              </w:rPr>
              <w:t xml:space="preserve">g – 500 </w:t>
            </w:r>
            <w:r w:rsidR="00C64D05" w:rsidRPr="00723AC8">
              <w:rPr>
                <w:rFonts w:ascii="Times New Roman" w:hAnsi="Times New Roman" w:hint="eastAsia"/>
                <w:sz w:val="24"/>
                <w:szCs w:val="24"/>
              </w:rPr>
              <w:t>μ</w:t>
            </w:r>
            <w:r w:rsidR="00C64D05" w:rsidRPr="00723AC8">
              <w:rPr>
                <w:rFonts w:ascii="Times New Roman" w:hAnsi="Times New Roman"/>
                <w:sz w:val="24"/>
                <w:szCs w:val="24"/>
              </w:rPr>
              <w:t>g (10ppm -100%)</w:t>
            </w:r>
          </w:p>
          <w:p w:rsidR="00190B1C" w:rsidRPr="00723AC8" w:rsidRDefault="00C64D05"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Cảm biến: điện cực platin pin kép</w:t>
            </w:r>
          </w:p>
          <w:p w:rsidR="00C64D05" w:rsidRPr="00723AC8" w:rsidRDefault="00D9164E"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Buret:</w:t>
            </w:r>
          </w:p>
          <w:p w:rsidR="00D9164E" w:rsidRPr="00723AC8" w:rsidRDefault="00D9164E"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Thể tích 5ml hoặc 10ml</w:t>
            </w:r>
          </w:p>
          <w:p w:rsidR="00D9164E" w:rsidRPr="00723AC8" w:rsidRDefault="00D9164E"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Có thể thể hóa dổi buret với nhận dạng tự động</w:t>
            </w:r>
          </w:p>
          <w:p w:rsidR="00D9164E" w:rsidRPr="00723AC8" w:rsidRDefault="00D9164E"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Độ phân giải:</w:t>
            </w:r>
          </w:p>
          <w:p w:rsidR="00D9164E" w:rsidRPr="00723AC8" w:rsidRDefault="00D9164E"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1/5000 đối với buret 5ml</w:t>
            </w:r>
          </w:p>
          <w:p w:rsidR="00D9164E" w:rsidRPr="00723AC8" w:rsidRDefault="00D9164E"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lastRenderedPageBreak/>
              <w:t>1/10000 đối với buret 10ml</w:t>
            </w:r>
          </w:p>
          <w:p w:rsidR="00D9164E" w:rsidRPr="00723AC8" w:rsidRDefault="00EA1DD9"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Thời gian làm đầy (Filling time): &lt; 20 giây</w:t>
            </w:r>
          </w:p>
          <w:p w:rsidR="00190B1C" w:rsidRPr="00723AC8" w:rsidRDefault="00EA1DD9"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Máy khuấy từ: tốc độ điều chỉnh bằng vi điều khiển với hiển thị điện tử trên màn hình</w:t>
            </w:r>
          </w:p>
          <w:p w:rsidR="00EA1DD9" w:rsidRPr="00723AC8" w:rsidRDefault="00EA1DD9"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Bàn phím mềm với chữ và số làm từ Polyester không thắm nước</w:t>
            </w:r>
          </w:p>
          <w:p w:rsidR="00EA1DD9" w:rsidRPr="00723AC8" w:rsidRDefault="00EA1DD9"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Màn hình</w:t>
            </w:r>
            <w:r w:rsidR="00C4358F" w:rsidRPr="00723AC8">
              <w:rPr>
                <w:rFonts w:ascii="Times New Roman" w:hAnsi="Times New Roman"/>
                <w:sz w:val="24"/>
                <w:szCs w:val="24"/>
              </w:rPr>
              <w:t xml:space="preserve"> LCD, 40 x 2 dòng</w:t>
            </w:r>
          </w:p>
          <w:p w:rsidR="00C4358F" w:rsidRPr="00723AC8" w:rsidRDefault="00C4358F"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Lưu trữ dữ liệu với bộ nhớ Non-Volatile memory</w:t>
            </w:r>
          </w:p>
          <w:p w:rsidR="00C4358F" w:rsidRPr="00723AC8" w:rsidRDefault="00C4358F"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Lưu trữ tối đa 50 phương pháp</w:t>
            </w:r>
          </w:p>
          <w:p w:rsidR="00226FA5" w:rsidRPr="00723AC8" w:rsidRDefault="00C4358F"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Hiển thị kết quả: mg/ml, % , ppm, mg/g</w:t>
            </w:r>
            <w:r w:rsidR="00226FA5" w:rsidRPr="00723AC8">
              <w:rPr>
                <w:rFonts w:ascii="Times New Roman" w:hAnsi="Times New Roman"/>
                <w:sz w:val="24"/>
                <w:szCs w:val="24"/>
              </w:rPr>
              <w:t xml:space="preserve"> và tỉ lệ rò rỉ trên đường ống với sự tiêu hao chất chuẩn</w:t>
            </w:r>
          </w:p>
          <w:p w:rsidR="00226FA5" w:rsidRPr="00723AC8" w:rsidRDefault="00226FA5"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Định dạng báo cáo:</w:t>
            </w:r>
          </w:p>
          <w:p w:rsidR="00226FA5" w:rsidRPr="00723AC8" w:rsidRDefault="00226FA5"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Thông số phương pháp</w:t>
            </w:r>
          </w:p>
          <w:p w:rsidR="00226FA5" w:rsidRPr="00723AC8" w:rsidRDefault="00226FA5"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Báo cáo phân tích chuẩn độ</w:t>
            </w:r>
          </w:p>
          <w:p w:rsidR="00226FA5" w:rsidRPr="00723AC8" w:rsidRDefault="00226FA5"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Báo cáo phân tích cô động chuẩn độ</w:t>
            </w:r>
          </w:p>
          <w:p w:rsidR="00226FA5" w:rsidRPr="00723AC8" w:rsidRDefault="00226FA5"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Báo cáo thống kế và rò rỉ đường ống</w:t>
            </w:r>
          </w:p>
          <w:p w:rsidR="00226FA5" w:rsidRPr="00723AC8" w:rsidRDefault="00226FA5"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Giao diện kết nối:</w:t>
            </w:r>
          </w:p>
          <w:p w:rsidR="00226FA5" w:rsidRPr="00723AC8" w:rsidRDefault="00226FA5"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01 x Cổng kết nối cho máy in</w:t>
            </w:r>
          </w:p>
          <w:p w:rsidR="00C4358F" w:rsidRPr="00723AC8" w:rsidRDefault="00226FA5" w:rsidP="00723AC8">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02 x cổng kết nối cho cân và máy tính</w:t>
            </w:r>
          </w:p>
          <w:p w:rsidR="00190B1C" w:rsidRPr="00723AC8" w:rsidRDefault="00226FA5" w:rsidP="00723AC8">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Ngồn cấp: 230V AC ± 10%; 50 Hz</w:t>
            </w:r>
          </w:p>
          <w:p w:rsidR="00584763" w:rsidRDefault="00584763" w:rsidP="00584763">
            <w:pPr>
              <w:pStyle w:val="ListParagraph"/>
              <w:numPr>
                <w:ilvl w:val="0"/>
                <w:numId w:val="21"/>
              </w:numPr>
              <w:spacing w:before="40" w:after="40"/>
              <w:ind w:left="382"/>
              <w:rPr>
                <w:rFonts w:ascii="Times New Roman" w:hAnsi="Times New Roman"/>
                <w:b/>
                <w:sz w:val="24"/>
                <w:szCs w:val="24"/>
              </w:rPr>
            </w:pPr>
            <w:r w:rsidRPr="00584763">
              <w:rPr>
                <w:rFonts w:ascii="Times New Roman" w:hAnsi="Times New Roman"/>
                <w:b/>
                <w:sz w:val="24"/>
                <w:szCs w:val="24"/>
              </w:rPr>
              <w:t>Cung cấp bao gồm:</w:t>
            </w:r>
          </w:p>
          <w:p w:rsidR="00584763" w:rsidRPr="007F1156" w:rsidRDefault="007F1156" w:rsidP="007F1156">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Thân máy chính bao gồm bộ điều khiển và máy khuấy từ</w:t>
            </w:r>
          </w:p>
          <w:p w:rsidR="007F1156" w:rsidRPr="007F1156" w:rsidRDefault="007F1156" w:rsidP="007F1156">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Buret 10ml</w:t>
            </w:r>
          </w:p>
          <w:p w:rsidR="007F1156" w:rsidRPr="007F1156" w:rsidRDefault="007F1156" w:rsidP="007F1156">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Bộ lọc ẩm</w:t>
            </w:r>
          </w:p>
          <w:p w:rsidR="007F1156" w:rsidRPr="007F1156" w:rsidRDefault="007F1156" w:rsidP="007F1156">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Điện cực chuẩn dộ Karl Fischer</w:t>
            </w:r>
          </w:p>
          <w:p w:rsidR="007F1156" w:rsidRDefault="007F1156" w:rsidP="007F1156">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Bình phản ứng 5 cổng</w:t>
            </w:r>
          </w:p>
          <w:p w:rsidR="00C3093F" w:rsidRPr="007F1156" w:rsidRDefault="00C3093F" w:rsidP="007F1156">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Kim tiêm mẫu</w:t>
            </w:r>
          </w:p>
          <w:p w:rsidR="007F1156" w:rsidRPr="00584763" w:rsidRDefault="007F1156" w:rsidP="007F1156">
            <w:pPr>
              <w:pStyle w:val="ListParagraph"/>
              <w:numPr>
                <w:ilvl w:val="0"/>
                <w:numId w:val="22"/>
              </w:numPr>
              <w:spacing w:before="40" w:after="40"/>
              <w:ind w:left="382"/>
              <w:rPr>
                <w:rFonts w:ascii="Times New Roman" w:hAnsi="Times New Roman"/>
                <w:b/>
                <w:sz w:val="24"/>
                <w:szCs w:val="24"/>
              </w:rPr>
            </w:pPr>
            <w:r w:rsidRPr="007F1156">
              <w:rPr>
                <w:rFonts w:ascii="Times New Roman" w:hAnsi="Times New Roman"/>
                <w:sz w:val="24"/>
                <w:szCs w:val="24"/>
              </w:rPr>
              <w:t>Tài liệu hướng dẫn sử dụng tiếng Anh + tiếng Việt</w:t>
            </w:r>
          </w:p>
        </w:tc>
        <w:tc>
          <w:tcPr>
            <w:tcW w:w="540" w:type="dxa"/>
          </w:tcPr>
          <w:p w:rsidR="00882661" w:rsidRPr="00882661" w:rsidRDefault="00404E11" w:rsidP="00882661">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rsidR="00882661" w:rsidRPr="00882661" w:rsidRDefault="003B3F11" w:rsidP="00882661">
            <w:pPr>
              <w:pStyle w:val="Header"/>
              <w:jc w:val="center"/>
              <w:rPr>
                <w:rFonts w:ascii="Times New Roman" w:hAnsi="Times New Roman"/>
                <w:b/>
                <w:sz w:val="24"/>
                <w:szCs w:val="24"/>
              </w:rPr>
            </w:pPr>
            <w:r>
              <w:rPr>
                <w:noProof/>
                <w:lang w:eastAsia="ko-KR"/>
              </w:rPr>
              <w:drawing>
                <wp:anchor distT="0" distB="0" distL="114300" distR="114300" simplePos="0" relativeHeight="251658240" behindDoc="0" locked="0" layoutInCell="1" allowOverlap="1" wp14:anchorId="300A1BBE" wp14:editId="0ED723AA">
                  <wp:simplePos x="0" y="0"/>
                  <wp:positionH relativeFrom="column">
                    <wp:posOffset>-22224</wp:posOffset>
                  </wp:positionH>
                  <wp:positionV relativeFrom="paragraph">
                    <wp:posOffset>1444625</wp:posOffset>
                  </wp:positionV>
                  <wp:extent cx="2445334" cy="2390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45334" cy="2390775"/>
                          </a:xfrm>
                          <a:prstGeom prst="rect">
                            <a:avLst/>
                          </a:prstGeom>
                        </pic:spPr>
                      </pic:pic>
                    </a:graphicData>
                  </a:graphic>
                  <wp14:sizeRelH relativeFrom="page">
                    <wp14:pctWidth>0</wp14:pctWidth>
                  </wp14:sizeRelH>
                  <wp14:sizeRelV relativeFrom="page">
                    <wp14:pctHeight>0</wp14:pctHeight>
                  </wp14:sizeRelV>
                </wp:anchor>
              </w:drawing>
            </w:r>
            <w:r w:rsidR="00404E11">
              <w:rPr>
                <w:rFonts w:ascii="Times New Roman" w:hAnsi="Times New Roman"/>
                <w:b/>
                <w:sz w:val="24"/>
                <w:szCs w:val="24"/>
              </w:rPr>
              <w:t>Bộ</w:t>
            </w:r>
          </w:p>
        </w:tc>
        <w:tc>
          <w:tcPr>
            <w:tcW w:w="1530" w:type="dxa"/>
          </w:tcPr>
          <w:p w:rsidR="00882661" w:rsidRPr="00882661" w:rsidRDefault="00882661" w:rsidP="00882661">
            <w:pPr>
              <w:pStyle w:val="Header"/>
              <w:jc w:val="center"/>
              <w:rPr>
                <w:rFonts w:ascii="Times New Roman" w:hAnsi="Times New Roman"/>
                <w:b/>
                <w:sz w:val="24"/>
                <w:szCs w:val="24"/>
              </w:rPr>
            </w:pPr>
          </w:p>
        </w:tc>
        <w:tc>
          <w:tcPr>
            <w:tcW w:w="1800" w:type="dxa"/>
          </w:tcPr>
          <w:p w:rsidR="00882661" w:rsidRPr="00882661" w:rsidRDefault="00882661" w:rsidP="00882661">
            <w:pPr>
              <w:jc w:val="center"/>
              <w:rPr>
                <w:rFonts w:ascii="Times New Roman" w:hAnsi="Times New Roman"/>
                <w:b/>
                <w:sz w:val="24"/>
                <w:szCs w:val="24"/>
              </w:rPr>
            </w:pPr>
          </w:p>
        </w:tc>
      </w:tr>
      <w:tr w:rsidR="00795554" w:rsidRPr="00AE22BB" w:rsidTr="00072C39">
        <w:trPr>
          <w:jc w:val="center"/>
        </w:trPr>
        <w:tc>
          <w:tcPr>
            <w:tcW w:w="618" w:type="dxa"/>
          </w:tcPr>
          <w:p w:rsidR="00795554" w:rsidRDefault="00795554" w:rsidP="00882661">
            <w:pPr>
              <w:jc w:val="center"/>
              <w:rPr>
                <w:rFonts w:ascii="Times New Roman" w:hAnsi="Times New Roman"/>
                <w:b/>
                <w:sz w:val="24"/>
                <w:szCs w:val="24"/>
              </w:rPr>
            </w:pPr>
          </w:p>
        </w:tc>
        <w:tc>
          <w:tcPr>
            <w:tcW w:w="1135" w:type="dxa"/>
          </w:tcPr>
          <w:p w:rsidR="00795554" w:rsidRPr="0018544F" w:rsidRDefault="00795554" w:rsidP="00F53C8E">
            <w:pPr>
              <w:jc w:val="center"/>
              <w:rPr>
                <w:rFonts w:ascii="Times New Roman" w:hAnsi="Times New Roman"/>
                <w:b/>
                <w:sz w:val="24"/>
                <w:szCs w:val="24"/>
              </w:rPr>
            </w:pPr>
          </w:p>
        </w:tc>
        <w:tc>
          <w:tcPr>
            <w:tcW w:w="4004" w:type="dxa"/>
          </w:tcPr>
          <w:p w:rsidR="00795554" w:rsidRPr="00DA2C25" w:rsidRDefault="00795554" w:rsidP="00F53C8E">
            <w:pPr>
              <w:rPr>
                <w:rFonts w:ascii="Times New Roman" w:hAnsi="Times New Roman"/>
                <w:b/>
                <w:sz w:val="24"/>
                <w:szCs w:val="24"/>
              </w:rPr>
            </w:pPr>
            <w:r w:rsidRPr="00DA2C25">
              <w:rPr>
                <w:rFonts w:ascii="Times New Roman" w:hAnsi="Times New Roman"/>
                <w:b/>
                <w:sz w:val="24"/>
                <w:szCs w:val="24"/>
              </w:rPr>
              <w:t>Hóa chất chạy m</w:t>
            </w:r>
            <w:r w:rsidRPr="00DA2C25">
              <w:rPr>
                <w:rFonts w:ascii="Times New Roman" w:hAnsi="Times New Roman" w:cs="VNI-Times"/>
                <w:b/>
                <w:sz w:val="24"/>
                <w:szCs w:val="24"/>
              </w:rPr>
              <w:t>á</w:t>
            </w:r>
            <w:r w:rsidRPr="00DA2C25">
              <w:rPr>
                <w:rFonts w:ascii="Times New Roman" w:hAnsi="Times New Roman"/>
                <w:b/>
                <w:sz w:val="24"/>
                <w:szCs w:val="24"/>
              </w:rPr>
              <w:t>y</w:t>
            </w:r>
            <w:r>
              <w:rPr>
                <w:rFonts w:ascii="Times New Roman" w:hAnsi="Times New Roman"/>
                <w:b/>
                <w:sz w:val="24"/>
                <w:szCs w:val="24"/>
              </w:rPr>
              <w:t>:</w:t>
            </w:r>
          </w:p>
          <w:p w:rsidR="00795554" w:rsidRPr="00DA2C25" w:rsidRDefault="00795554" w:rsidP="00795554">
            <w:pPr>
              <w:pStyle w:val="ListParagraph"/>
              <w:numPr>
                <w:ilvl w:val="0"/>
                <w:numId w:val="25"/>
              </w:numPr>
              <w:ind w:left="382"/>
              <w:rPr>
                <w:rFonts w:ascii="Times New Roman" w:hAnsi="Times New Roman"/>
                <w:b/>
                <w:sz w:val="24"/>
                <w:szCs w:val="24"/>
              </w:rPr>
            </w:pPr>
            <w:r w:rsidRPr="00DA2C25">
              <w:rPr>
                <w:rFonts w:ascii="Times New Roman" w:hAnsi="Times New Roman"/>
                <w:b/>
                <w:sz w:val="24"/>
                <w:szCs w:val="24"/>
              </w:rPr>
              <w:t xml:space="preserve">CombiSolvent methanol-free solvent  1L </w:t>
            </w:r>
          </w:p>
          <w:p w:rsidR="00795554" w:rsidRPr="005E74AC" w:rsidRDefault="00795554" w:rsidP="00F53C8E">
            <w:pPr>
              <w:pStyle w:val="ListParagraph"/>
              <w:ind w:left="382"/>
              <w:rPr>
                <w:rFonts w:ascii="Times New Roman" w:hAnsi="Times New Roman"/>
                <w:b/>
                <w:sz w:val="24"/>
                <w:szCs w:val="24"/>
              </w:rPr>
            </w:pPr>
            <w:r w:rsidRPr="005E74AC">
              <w:rPr>
                <w:rFonts w:ascii="Times New Roman" w:hAnsi="Times New Roman"/>
                <w:b/>
                <w:sz w:val="24"/>
                <w:szCs w:val="24"/>
              </w:rPr>
              <w:t>Code: 1.88008</w:t>
            </w:r>
          </w:p>
          <w:p w:rsidR="00795554" w:rsidRPr="00DA2C25" w:rsidRDefault="00795554" w:rsidP="00F53C8E">
            <w:pPr>
              <w:pStyle w:val="ListParagraph"/>
              <w:ind w:left="382"/>
              <w:rPr>
                <w:rFonts w:ascii="Times New Roman" w:hAnsi="Times New Roman"/>
                <w:sz w:val="24"/>
                <w:szCs w:val="24"/>
              </w:rPr>
            </w:pPr>
            <w:r w:rsidRPr="005E74AC">
              <w:rPr>
                <w:rFonts w:ascii="Times New Roman" w:hAnsi="Times New Roman"/>
                <w:sz w:val="24"/>
                <w:szCs w:val="24"/>
              </w:rPr>
              <w:t>Hãng sản xuất: Merck – Đức hoặc t</w:t>
            </w:r>
            <w:r w:rsidRPr="005E74AC">
              <w:rPr>
                <w:rFonts w:ascii="Times New Roman" w:hAnsi="Times New Roman" w:hint="eastAsia"/>
                <w:sz w:val="24"/>
                <w:szCs w:val="24"/>
              </w:rPr>
              <w:t>ươ</w:t>
            </w:r>
            <w:r w:rsidRPr="005E74AC">
              <w:rPr>
                <w:rFonts w:ascii="Times New Roman" w:hAnsi="Times New Roman"/>
                <w:sz w:val="24"/>
                <w:szCs w:val="24"/>
              </w:rPr>
              <w:t>ng đ</w:t>
            </w:r>
            <w:r w:rsidRPr="005E74AC">
              <w:rPr>
                <w:rFonts w:ascii="Times New Roman" w:hAnsi="Times New Roman" w:hint="eastAsia"/>
                <w:sz w:val="24"/>
                <w:szCs w:val="24"/>
              </w:rPr>
              <w:t>ươ</w:t>
            </w:r>
            <w:r w:rsidRPr="005E74AC">
              <w:rPr>
                <w:rFonts w:ascii="Times New Roman" w:hAnsi="Times New Roman"/>
                <w:sz w:val="24"/>
                <w:szCs w:val="24"/>
              </w:rPr>
              <w:t>ng</w:t>
            </w:r>
          </w:p>
          <w:p w:rsidR="00795554" w:rsidRPr="00DA2C25" w:rsidRDefault="00795554" w:rsidP="00795554">
            <w:pPr>
              <w:pStyle w:val="ListParagraph"/>
              <w:numPr>
                <w:ilvl w:val="0"/>
                <w:numId w:val="25"/>
              </w:numPr>
              <w:ind w:left="382"/>
              <w:rPr>
                <w:rFonts w:ascii="Times New Roman" w:hAnsi="Times New Roman"/>
                <w:b/>
                <w:sz w:val="24"/>
                <w:szCs w:val="24"/>
              </w:rPr>
            </w:pPr>
            <w:r w:rsidRPr="00DA2C25">
              <w:rPr>
                <w:rFonts w:ascii="Times New Roman" w:hAnsi="Times New Roman"/>
                <w:b/>
                <w:sz w:val="24"/>
                <w:szCs w:val="24"/>
              </w:rPr>
              <w:t xml:space="preserve">CombiTitrant 5 one-component reagent 1L </w:t>
            </w:r>
          </w:p>
          <w:p w:rsidR="00795554" w:rsidRPr="005E74AC" w:rsidRDefault="00795554" w:rsidP="00F53C8E">
            <w:pPr>
              <w:pStyle w:val="ListParagraph"/>
              <w:ind w:left="382"/>
              <w:rPr>
                <w:rFonts w:ascii="Times New Roman" w:hAnsi="Times New Roman"/>
                <w:b/>
                <w:sz w:val="24"/>
                <w:szCs w:val="24"/>
              </w:rPr>
            </w:pPr>
            <w:r w:rsidRPr="005E74AC">
              <w:rPr>
                <w:rFonts w:ascii="Times New Roman" w:hAnsi="Times New Roman"/>
                <w:b/>
                <w:sz w:val="24"/>
                <w:szCs w:val="24"/>
              </w:rPr>
              <w:t>Code: 1.88005</w:t>
            </w:r>
          </w:p>
          <w:p w:rsidR="00795554" w:rsidRPr="00DA2C25" w:rsidRDefault="00795554" w:rsidP="00F53C8E">
            <w:pPr>
              <w:pStyle w:val="ListParagraph"/>
              <w:ind w:left="382"/>
              <w:rPr>
                <w:rFonts w:ascii="Times New Roman" w:hAnsi="Times New Roman"/>
                <w:sz w:val="24"/>
                <w:szCs w:val="24"/>
              </w:rPr>
            </w:pPr>
            <w:r w:rsidRPr="005E74AC">
              <w:rPr>
                <w:rFonts w:ascii="Times New Roman" w:hAnsi="Times New Roman"/>
                <w:sz w:val="24"/>
                <w:szCs w:val="24"/>
              </w:rPr>
              <w:lastRenderedPageBreak/>
              <w:t>Hãng sản xuất: Merck – Đức hoặc t</w:t>
            </w:r>
            <w:r w:rsidRPr="005E74AC">
              <w:rPr>
                <w:rFonts w:ascii="Times New Roman" w:hAnsi="Times New Roman" w:hint="eastAsia"/>
                <w:sz w:val="24"/>
                <w:szCs w:val="24"/>
              </w:rPr>
              <w:t>ươ</w:t>
            </w:r>
            <w:r w:rsidRPr="005E74AC">
              <w:rPr>
                <w:rFonts w:ascii="Times New Roman" w:hAnsi="Times New Roman"/>
                <w:sz w:val="24"/>
                <w:szCs w:val="24"/>
              </w:rPr>
              <w:t>ng đ</w:t>
            </w:r>
            <w:r w:rsidRPr="005E74AC">
              <w:rPr>
                <w:rFonts w:ascii="Times New Roman" w:hAnsi="Times New Roman" w:hint="eastAsia"/>
                <w:sz w:val="24"/>
                <w:szCs w:val="24"/>
              </w:rPr>
              <w:t>ươ</w:t>
            </w:r>
            <w:r w:rsidRPr="005E74AC">
              <w:rPr>
                <w:rFonts w:ascii="Times New Roman" w:hAnsi="Times New Roman"/>
                <w:sz w:val="24"/>
                <w:szCs w:val="24"/>
              </w:rPr>
              <w:t>ng</w:t>
            </w:r>
          </w:p>
          <w:p w:rsidR="00795554" w:rsidRPr="00DA2C25" w:rsidRDefault="00795554" w:rsidP="00795554">
            <w:pPr>
              <w:pStyle w:val="ListParagraph"/>
              <w:numPr>
                <w:ilvl w:val="0"/>
                <w:numId w:val="25"/>
              </w:numPr>
              <w:ind w:left="382"/>
              <w:rPr>
                <w:rFonts w:ascii="Times New Roman" w:hAnsi="Times New Roman"/>
                <w:b/>
                <w:sz w:val="24"/>
                <w:szCs w:val="24"/>
              </w:rPr>
            </w:pPr>
            <w:r w:rsidRPr="00DA2C25">
              <w:rPr>
                <w:rFonts w:ascii="Times New Roman" w:hAnsi="Times New Roman"/>
                <w:b/>
                <w:sz w:val="24"/>
                <w:szCs w:val="24"/>
              </w:rPr>
              <w:t xml:space="preserve">Water standard 1% (1 box=10 pieces) </w:t>
            </w:r>
          </w:p>
          <w:p w:rsidR="00795554" w:rsidRPr="005E74AC" w:rsidRDefault="00795554" w:rsidP="00F53C8E">
            <w:pPr>
              <w:pStyle w:val="ListParagraph"/>
              <w:ind w:left="382"/>
              <w:rPr>
                <w:rFonts w:ascii="Times New Roman" w:hAnsi="Times New Roman"/>
                <w:b/>
                <w:sz w:val="24"/>
                <w:szCs w:val="24"/>
              </w:rPr>
            </w:pPr>
            <w:r w:rsidRPr="005E74AC">
              <w:rPr>
                <w:rFonts w:ascii="Times New Roman" w:hAnsi="Times New Roman"/>
                <w:b/>
                <w:sz w:val="24"/>
                <w:szCs w:val="24"/>
              </w:rPr>
              <w:t>Code: 1.88052</w:t>
            </w:r>
          </w:p>
          <w:p w:rsidR="00795554" w:rsidRPr="005E74AC" w:rsidRDefault="00795554" w:rsidP="00F53C8E">
            <w:pPr>
              <w:pStyle w:val="ListParagraph"/>
              <w:ind w:left="382"/>
              <w:rPr>
                <w:rFonts w:ascii="Times New Roman" w:hAnsi="Times New Roman"/>
                <w:sz w:val="24"/>
                <w:szCs w:val="24"/>
              </w:rPr>
            </w:pPr>
            <w:r w:rsidRPr="005E74AC">
              <w:rPr>
                <w:rFonts w:ascii="Times New Roman" w:hAnsi="Times New Roman"/>
                <w:sz w:val="24"/>
                <w:szCs w:val="24"/>
              </w:rPr>
              <w:t>Hãng sản xuất: Merck – Đức hoặc t</w:t>
            </w:r>
            <w:r w:rsidRPr="005E74AC">
              <w:rPr>
                <w:rFonts w:ascii="Times New Roman" w:hAnsi="Times New Roman" w:hint="eastAsia"/>
                <w:sz w:val="24"/>
                <w:szCs w:val="24"/>
              </w:rPr>
              <w:t>ươ</w:t>
            </w:r>
            <w:r w:rsidRPr="005E74AC">
              <w:rPr>
                <w:rFonts w:ascii="Times New Roman" w:hAnsi="Times New Roman"/>
                <w:sz w:val="24"/>
                <w:szCs w:val="24"/>
              </w:rPr>
              <w:t>ng đ</w:t>
            </w:r>
            <w:r w:rsidRPr="005E74AC">
              <w:rPr>
                <w:rFonts w:ascii="Times New Roman" w:hAnsi="Times New Roman" w:hint="eastAsia"/>
                <w:sz w:val="24"/>
                <w:szCs w:val="24"/>
              </w:rPr>
              <w:t>ươ</w:t>
            </w:r>
            <w:r w:rsidRPr="005E74AC">
              <w:rPr>
                <w:rFonts w:ascii="Times New Roman" w:hAnsi="Times New Roman"/>
                <w:sz w:val="24"/>
                <w:szCs w:val="24"/>
              </w:rPr>
              <w:t>ng</w:t>
            </w:r>
          </w:p>
        </w:tc>
        <w:tc>
          <w:tcPr>
            <w:tcW w:w="540" w:type="dxa"/>
          </w:tcPr>
          <w:p w:rsidR="00795554" w:rsidRDefault="00795554" w:rsidP="00F53C8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rsidR="00795554" w:rsidRPr="00554BB3" w:rsidRDefault="00795554" w:rsidP="00F53C8E">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rsidR="00795554" w:rsidRDefault="00795554" w:rsidP="00F53C8E">
            <w:pPr>
              <w:pStyle w:val="Header"/>
              <w:jc w:val="center"/>
              <w:rPr>
                <w:rFonts w:ascii="Times New Roman" w:hAnsi="Times New Roman"/>
                <w:b/>
                <w:noProof/>
                <w:sz w:val="24"/>
                <w:szCs w:val="24"/>
              </w:rPr>
            </w:pPr>
            <w:r>
              <w:rPr>
                <w:rFonts w:ascii="Times New Roman" w:hAnsi="Times New Roman"/>
                <w:b/>
                <w:noProof/>
                <w:sz w:val="24"/>
                <w:szCs w:val="24"/>
              </w:rPr>
              <w:t>Bao gồm</w:t>
            </w:r>
          </w:p>
        </w:tc>
        <w:tc>
          <w:tcPr>
            <w:tcW w:w="1800" w:type="dxa"/>
          </w:tcPr>
          <w:p w:rsidR="00795554" w:rsidRDefault="00795554" w:rsidP="00F53C8E">
            <w:pPr>
              <w:jc w:val="center"/>
              <w:rPr>
                <w:rFonts w:ascii="Times New Roman" w:hAnsi="Times New Roman"/>
                <w:b/>
                <w:sz w:val="24"/>
                <w:szCs w:val="24"/>
              </w:rPr>
            </w:pPr>
            <w:r>
              <w:rPr>
                <w:rFonts w:ascii="Times New Roman" w:hAnsi="Times New Roman"/>
                <w:b/>
                <w:noProof/>
                <w:sz w:val="24"/>
                <w:szCs w:val="24"/>
              </w:rPr>
              <w:t>Bao gồm</w:t>
            </w:r>
          </w:p>
        </w:tc>
      </w:tr>
      <w:tr w:rsidR="00C3093F" w:rsidRPr="00AE22BB" w:rsidTr="00072C39">
        <w:trPr>
          <w:jc w:val="center"/>
        </w:trPr>
        <w:tc>
          <w:tcPr>
            <w:tcW w:w="618" w:type="dxa"/>
          </w:tcPr>
          <w:p w:rsidR="00C3093F" w:rsidRPr="00882661" w:rsidRDefault="00C3093F" w:rsidP="00F53C8E">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rsidR="00C3093F" w:rsidRPr="00882661" w:rsidRDefault="00C3093F" w:rsidP="00F53C8E">
            <w:pPr>
              <w:jc w:val="center"/>
              <w:rPr>
                <w:rFonts w:ascii="Times New Roman" w:hAnsi="Times New Roman"/>
                <w:b/>
                <w:sz w:val="24"/>
                <w:szCs w:val="24"/>
              </w:rPr>
            </w:pPr>
            <w:r w:rsidRPr="0010371D">
              <w:rPr>
                <w:rFonts w:ascii="Times New Roman" w:hAnsi="Times New Roman"/>
                <w:b/>
                <w:sz w:val="24"/>
                <w:szCs w:val="24"/>
              </w:rPr>
              <w:t>10100002</w:t>
            </w:r>
          </w:p>
        </w:tc>
        <w:tc>
          <w:tcPr>
            <w:tcW w:w="4004" w:type="dxa"/>
          </w:tcPr>
          <w:p w:rsidR="00C3093F" w:rsidRDefault="00C3093F" w:rsidP="00F53C8E">
            <w:pPr>
              <w:spacing w:before="40" w:after="40"/>
              <w:rPr>
                <w:rFonts w:ascii="Times New Roman" w:hAnsi="Times New Roman"/>
                <w:b/>
                <w:sz w:val="24"/>
                <w:szCs w:val="24"/>
              </w:rPr>
            </w:pPr>
            <w:r>
              <w:rPr>
                <w:rFonts w:ascii="Times New Roman" w:hAnsi="Times New Roman"/>
                <w:b/>
                <w:sz w:val="24"/>
                <w:szCs w:val="24"/>
              </w:rPr>
              <w:t>Máy chuẩn dộ Karl Fischer tự động</w:t>
            </w:r>
          </w:p>
          <w:p w:rsidR="00C3093F" w:rsidRDefault="00C3093F" w:rsidP="00F53C8E">
            <w:pPr>
              <w:spacing w:before="40" w:after="40"/>
              <w:rPr>
                <w:rFonts w:ascii="Times New Roman" w:hAnsi="Times New Roman"/>
                <w:b/>
                <w:sz w:val="24"/>
                <w:szCs w:val="24"/>
              </w:rPr>
            </w:pPr>
            <w:r>
              <w:rPr>
                <w:rFonts w:ascii="Times New Roman" w:hAnsi="Times New Roman"/>
                <w:b/>
                <w:sz w:val="24"/>
                <w:szCs w:val="24"/>
              </w:rPr>
              <w:t xml:space="preserve">Model: KAFI+ (Code: </w:t>
            </w:r>
            <w:r w:rsidRPr="0010371D">
              <w:rPr>
                <w:rFonts w:ascii="Times New Roman" w:hAnsi="Times New Roman"/>
                <w:b/>
                <w:sz w:val="24"/>
                <w:szCs w:val="24"/>
              </w:rPr>
              <w:t>10100002</w:t>
            </w:r>
            <w:r>
              <w:rPr>
                <w:rFonts w:ascii="Times New Roman" w:hAnsi="Times New Roman"/>
                <w:b/>
                <w:sz w:val="24"/>
                <w:szCs w:val="24"/>
              </w:rPr>
              <w:t>)</w:t>
            </w:r>
          </w:p>
          <w:p w:rsidR="00C3093F" w:rsidRDefault="00C3093F" w:rsidP="00F53C8E">
            <w:pPr>
              <w:spacing w:before="40" w:after="40"/>
              <w:rPr>
                <w:rFonts w:ascii="Times New Roman" w:hAnsi="Times New Roman"/>
                <w:b/>
                <w:sz w:val="24"/>
                <w:szCs w:val="24"/>
              </w:rPr>
            </w:pPr>
            <w:r>
              <w:rPr>
                <w:rFonts w:ascii="Times New Roman" w:hAnsi="Times New Roman"/>
                <w:b/>
                <w:sz w:val="24"/>
                <w:szCs w:val="24"/>
              </w:rPr>
              <w:t>Hãng sản xuất: LABINDIA - Ấn Độ</w:t>
            </w:r>
          </w:p>
          <w:p w:rsidR="00C3093F" w:rsidRDefault="00C3093F" w:rsidP="00F53C8E">
            <w:pPr>
              <w:spacing w:before="40" w:after="40"/>
              <w:rPr>
                <w:rFonts w:ascii="Times New Roman" w:hAnsi="Times New Roman"/>
                <w:b/>
                <w:sz w:val="24"/>
                <w:szCs w:val="24"/>
              </w:rPr>
            </w:pPr>
            <w:r>
              <w:rPr>
                <w:rFonts w:ascii="Times New Roman" w:hAnsi="Times New Roman"/>
                <w:b/>
                <w:sz w:val="24"/>
                <w:szCs w:val="24"/>
              </w:rPr>
              <w:t>Xuất xứ: Ấn Độ</w:t>
            </w:r>
          </w:p>
          <w:p w:rsidR="00C3093F" w:rsidRDefault="00C3093F" w:rsidP="00F53C8E">
            <w:pPr>
              <w:spacing w:before="40" w:after="40"/>
              <w:rPr>
                <w:rFonts w:ascii="Times New Roman" w:hAnsi="Times New Roman"/>
                <w:b/>
                <w:sz w:val="24"/>
                <w:szCs w:val="24"/>
              </w:rPr>
            </w:pPr>
          </w:p>
          <w:p w:rsidR="00C3093F" w:rsidRDefault="00C3093F" w:rsidP="00A705CD">
            <w:pPr>
              <w:pStyle w:val="ListParagraph"/>
              <w:numPr>
                <w:ilvl w:val="0"/>
                <w:numId w:val="26"/>
              </w:numPr>
              <w:spacing w:before="40" w:after="40"/>
              <w:ind w:left="382"/>
              <w:rPr>
                <w:rFonts w:ascii="Times New Roman" w:hAnsi="Times New Roman"/>
                <w:b/>
                <w:sz w:val="24"/>
                <w:szCs w:val="24"/>
              </w:rPr>
            </w:pPr>
            <w:r w:rsidRPr="00584763">
              <w:rPr>
                <w:rFonts w:ascii="Times New Roman" w:hAnsi="Times New Roman"/>
                <w:b/>
                <w:sz w:val="24"/>
                <w:szCs w:val="24"/>
              </w:rPr>
              <w:t>Tính năng kỹ thuật:</w:t>
            </w:r>
          </w:p>
          <w:p w:rsidR="00C3093F" w:rsidRPr="001A5A1A"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Thiết bị tuân thủ theo tiêu chuẩn USP/ BP/ JP/ EP/ IP/ ASTM</w:t>
            </w:r>
          </w:p>
          <w:p w:rsidR="00C3093F"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 xml:space="preserve">Hệ thống </w:t>
            </w:r>
            <w:proofErr w:type="gramStart"/>
            <w:r>
              <w:rPr>
                <w:rFonts w:ascii="Times New Roman" w:hAnsi="Times New Roman"/>
                <w:sz w:val="24"/>
                <w:szCs w:val="24"/>
              </w:rPr>
              <w:t>vi</w:t>
            </w:r>
            <w:proofErr w:type="gramEnd"/>
            <w:r>
              <w:rPr>
                <w:rFonts w:ascii="Times New Roman" w:hAnsi="Times New Roman"/>
                <w:sz w:val="24"/>
                <w:szCs w:val="24"/>
              </w:rPr>
              <w:t xml:space="preserve"> điều khiển </w:t>
            </w:r>
            <w:r w:rsidRPr="000E71E9">
              <w:rPr>
                <w:rFonts w:ascii="Times New Roman" w:hAnsi="Times New Roman"/>
                <w:sz w:val="24"/>
                <w:szCs w:val="24"/>
              </w:rPr>
              <w:t>thân thiện với ng</w:t>
            </w:r>
            <w:r w:rsidRPr="000E71E9">
              <w:rPr>
                <w:rFonts w:ascii="Times New Roman" w:hAnsi="Times New Roman" w:hint="eastAsia"/>
                <w:sz w:val="24"/>
                <w:szCs w:val="24"/>
              </w:rPr>
              <w:t>ư</w:t>
            </w:r>
            <w:r>
              <w:rPr>
                <w:rFonts w:ascii="Times New Roman" w:hAnsi="Times New Roman"/>
                <w:sz w:val="24"/>
                <w:szCs w:val="24"/>
              </w:rPr>
              <w:t xml:space="preserve">ời dùng </w:t>
            </w:r>
            <w:r w:rsidRPr="000E71E9">
              <w:rPr>
                <w:rFonts w:ascii="Times New Roman" w:hAnsi="Times New Roman"/>
                <w:sz w:val="24"/>
                <w:szCs w:val="24"/>
              </w:rPr>
              <w:t>với các phím mềm polyester chống thấm n</w:t>
            </w:r>
            <w:r w:rsidRPr="000E71E9">
              <w:rPr>
                <w:rFonts w:ascii="Times New Roman" w:hAnsi="Times New Roman" w:hint="eastAsia"/>
                <w:sz w:val="24"/>
                <w:szCs w:val="24"/>
              </w:rPr>
              <w:t>ư</w:t>
            </w:r>
            <w:r>
              <w:rPr>
                <w:rFonts w:ascii="Times New Roman" w:hAnsi="Times New Roman"/>
                <w:sz w:val="24"/>
                <w:szCs w:val="24"/>
              </w:rPr>
              <w:t>ớc dạng chữ và số</w:t>
            </w:r>
            <w:r w:rsidRPr="000E71E9">
              <w:rPr>
                <w:rFonts w:ascii="Times New Roman" w:hAnsi="Times New Roman"/>
                <w:sz w:val="24"/>
                <w:szCs w:val="24"/>
              </w:rPr>
              <w:t>. Phần mềm t</w:t>
            </w:r>
            <w:r w:rsidRPr="000E71E9">
              <w:rPr>
                <w:rFonts w:ascii="Times New Roman" w:hAnsi="Times New Roman" w:hint="eastAsia"/>
                <w:sz w:val="24"/>
                <w:szCs w:val="24"/>
              </w:rPr>
              <w:t>ươ</w:t>
            </w:r>
            <w:r w:rsidRPr="000E71E9">
              <w:rPr>
                <w:rFonts w:ascii="Times New Roman" w:hAnsi="Times New Roman"/>
                <w:sz w:val="24"/>
                <w:szCs w:val="24"/>
              </w:rPr>
              <w:t>ng tác ng</w:t>
            </w:r>
            <w:r w:rsidRPr="000E71E9">
              <w:rPr>
                <w:rFonts w:ascii="Times New Roman" w:hAnsi="Times New Roman" w:hint="eastAsia"/>
                <w:sz w:val="24"/>
                <w:szCs w:val="24"/>
              </w:rPr>
              <w:t>ư</w:t>
            </w:r>
            <w:r w:rsidRPr="000E71E9">
              <w:rPr>
                <w:rFonts w:ascii="Times New Roman" w:hAnsi="Times New Roman"/>
                <w:sz w:val="24"/>
                <w:szCs w:val="24"/>
              </w:rPr>
              <w:t>ời dùng ở chế độ đối thoại để dễ vận hành với khả năng bảo vệ chống lại các mục nhập không hợp lệ.</w:t>
            </w:r>
          </w:p>
          <w:p w:rsidR="00C3093F" w:rsidRDefault="00C3093F" w:rsidP="00F53C8E">
            <w:pPr>
              <w:pStyle w:val="ListParagraph"/>
              <w:numPr>
                <w:ilvl w:val="0"/>
                <w:numId w:val="22"/>
              </w:numPr>
              <w:spacing w:before="40" w:after="40"/>
              <w:ind w:left="382"/>
              <w:rPr>
                <w:rFonts w:ascii="Times New Roman" w:hAnsi="Times New Roman"/>
                <w:sz w:val="24"/>
                <w:szCs w:val="24"/>
              </w:rPr>
            </w:pPr>
            <w:r w:rsidRPr="000E71E9">
              <w:rPr>
                <w:rFonts w:ascii="Times New Roman" w:hAnsi="Times New Roman"/>
                <w:sz w:val="24"/>
                <w:szCs w:val="24"/>
              </w:rPr>
              <w:t xml:space="preserve">Các cụm buret </w:t>
            </w:r>
            <w:r>
              <w:rPr>
                <w:rFonts w:ascii="Times New Roman" w:hAnsi="Times New Roman"/>
                <w:sz w:val="24"/>
                <w:szCs w:val="24"/>
              </w:rPr>
              <w:t>đưa vào</w:t>
            </w:r>
            <w:r w:rsidRPr="000E71E9">
              <w:rPr>
                <w:rFonts w:ascii="Times New Roman" w:hAnsi="Times New Roman"/>
                <w:sz w:val="24"/>
                <w:szCs w:val="24"/>
              </w:rPr>
              <w:t xml:space="preserve"> có thể hoán đổi nhanh chóng với khả năng nhận dạng thông minh </w:t>
            </w:r>
            <w:proofErr w:type="gramStart"/>
            <w:r>
              <w:rPr>
                <w:rFonts w:ascii="Times New Roman" w:hAnsi="Times New Roman"/>
                <w:sz w:val="24"/>
                <w:szCs w:val="24"/>
              </w:rPr>
              <w:t>theo</w:t>
            </w:r>
            <w:proofErr w:type="gramEnd"/>
            <w:r>
              <w:rPr>
                <w:rFonts w:ascii="Times New Roman" w:hAnsi="Times New Roman"/>
                <w:sz w:val="24"/>
                <w:szCs w:val="24"/>
              </w:rPr>
              <w:t xml:space="preserve"> thể tích</w:t>
            </w:r>
            <w:r w:rsidRPr="000E71E9">
              <w:rPr>
                <w:rFonts w:ascii="Times New Roman" w:hAnsi="Times New Roman"/>
                <w:sz w:val="24"/>
                <w:szCs w:val="24"/>
              </w:rPr>
              <w:t xml:space="preserve">. Hệ số </w:t>
            </w:r>
            <w:r>
              <w:rPr>
                <w:rFonts w:ascii="Times New Roman" w:hAnsi="Times New Roman"/>
                <w:sz w:val="24"/>
                <w:szCs w:val="24"/>
              </w:rPr>
              <w:t>chuẩn</w:t>
            </w:r>
            <w:r w:rsidRPr="000E71E9">
              <w:rPr>
                <w:rFonts w:ascii="Times New Roman" w:hAnsi="Times New Roman"/>
                <w:sz w:val="24"/>
                <w:szCs w:val="24"/>
              </w:rPr>
              <w:t xml:space="preserve"> Buret </w:t>
            </w:r>
            <w:r>
              <w:rPr>
                <w:rFonts w:ascii="Times New Roman" w:hAnsi="Times New Roman"/>
                <w:sz w:val="24"/>
                <w:szCs w:val="24"/>
              </w:rPr>
              <w:t>cho phân phối chính xác</w:t>
            </w:r>
            <w:r w:rsidRPr="000E71E9">
              <w:rPr>
                <w:rFonts w:ascii="Times New Roman" w:hAnsi="Times New Roman"/>
                <w:sz w:val="24"/>
                <w:szCs w:val="24"/>
              </w:rPr>
              <w:t xml:space="preserve"> </w:t>
            </w:r>
            <w:r>
              <w:rPr>
                <w:rFonts w:ascii="Times New Roman" w:hAnsi="Times New Roman"/>
                <w:sz w:val="24"/>
                <w:szCs w:val="24"/>
              </w:rPr>
              <w:t>thể tích thực điểm cuối</w:t>
            </w:r>
          </w:p>
          <w:p w:rsidR="006425A7" w:rsidRDefault="006425A7"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Hệ thống có khả năng xác định kết nối các phụ kiện như buret, máy khuấy, điện cực…và thông báo nếu kết nối chưa đúng</w:t>
            </w:r>
          </w:p>
          <w:p w:rsidR="006425A7" w:rsidRDefault="006425A7"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Dung lượng bộ nhớ lớn, lưu trữ các thông số tuân phủ GLP</w:t>
            </w:r>
          </w:p>
          <w:p w:rsidR="00C3093F"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Nhập tên mẫu và</w:t>
            </w:r>
            <w:r w:rsidRPr="00FD3C56">
              <w:rPr>
                <w:rFonts w:ascii="Times New Roman" w:hAnsi="Times New Roman"/>
                <w:sz w:val="24"/>
                <w:szCs w:val="24"/>
              </w:rPr>
              <w:t xml:space="preserve"> </w:t>
            </w:r>
            <w:r>
              <w:rPr>
                <w:rFonts w:ascii="Times New Roman" w:hAnsi="Times New Roman"/>
                <w:sz w:val="24"/>
                <w:szCs w:val="24"/>
              </w:rPr>
              <w:t>số nhận dạng với ngày và g</w:t>
            </w:r>
            <w:r w:rsidRPr="00FD3C56">
              <w:rPr>
                <w:rFonts w:ascii="Times New Roman" w:hAnsi="Times New Roman"/>
                <w:sz w:val="24"/>
                <w:szCs w:val="24"/>
              </w:rPr>
              <w:t xml:space="preserve">iờ để xác thực. Số lần </w:t>
            </w:r>
            <w:r>
              <w:rPr>
                <w:rFonts w:ascii="Times New Roman" w:hAnsi="Times New Roman"/>
                <w:sz w:val="24"/>
                <w:szCs w:val="24"/>
              </w:rPr>
              <w:t xml:space="preserve">chạy tự động tăng lên hàng ngày </w:t>
            </w:r>
            <w:r w:rsidRPr="00FD3C56">
              <w:rPr>
                <w:rFonts w:ascii="Times New Roman" w:hAnsi="Times New Roman"/>
                <w:sz w:val="24"/>
                <w:szCs w:val="24"/>
              </w:rPr>
              <w:t>tuân thủ GLP.</w:t>
            </w:r>
          </w:p>
          <w:p w:rsidR="00C3093F"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Kiểm tra</w:t>
            </w:r>
            <w:r w:rsidRPr="00FD3C56">
              <w:rPr>
                <w:rFonts w:ascii="Times New Roman" w:hAnsi="Times New Roman"/>
                <w:sz w:val="24"/>
                <w:szCs w:val="24"/>
              </w:rPr>
              <w:t xml:space="preserve"> nhanh chóng và tự động</w:t>
            </w:r>
            <w:r>
              <w:rPr>
                <w:rFonts w:ascii="Times New Roman" w:hAnsi="Times New Roman"/>
                <w:sz w:val="24"/>
                <w:szCs w:val="24"/>
              </w:rPr>
              <w:t xml:space="preserve"> trung hòa độ ẩm rò rỉ vào bình.</w:t>
            </w:r>
          </w:p>
          <w:p w:rsidR="00C3093F" w:rsidRDefault="00C3093F" w:rsidP="00F53C8E">
            <w:pPr>
              <w:pStyle w:val="ListParagraph"/>
              <w:numPr>
                <w:ilvl w:val="0"/>
                <w:numId w:val="22"/>
              </w:numPr>
              <w:spacing w:before="40" w:after="40"/>
              <w:ind w:left="382"/>
              <w:rPr>
                <w:rFonts w:ascii="Times New Roman" w:hAnsi="Times New Roman"/>
                <w:sz w:val="24"/>
                <w:szCs w:val="24"/>
              </w:rPr>
            </w:pPr>
            <w:r w:rsidRPr="00FD3C56">
              <w:rPr>
                <w:rFonts w:ascii="Times New Roman" w:hAnsi="Times New Roman"/>
                <w:sz w:val="24"/>
                <w:szCs w:val="24"/>
              </w:rPr>
              <w:t>Độ trễ điểm cuối lên đến 100 giây đối với các mẫu thoát ẩm chậm.</w:t>
            </w:r>
          </w:p>
          <w:p w:rsidR="00C3093F" w:rsidRDefault="00C3093F" w:rsidP="00F53C8E">
            <w:pPr>
              <w:pStyle w:val="ListParagraph"/>
              <w:numPr>
                <w:ilvl w:val="0"/>
                <w:numId w:val="22"/>
              </w:numPr>
              <w:spacing w:before="40" w:after="40"/>
              <w:ind w:left="382"/>
              <w:rPr>
                <w:rFonts w:ascii="Times New Roman" w:hAnsi="Times New Roman"/>
                <w:sz w:val="24"/>
                <w:szCs w:val="24"/>
              </w:rPr>
            </w:pPr>
            <w:r w:rsidRPr="00FD3C56">
              <w:rPr>
                <w:rFonts w:ascii="Times New Roman" w:hAnsi="Times New Roman"/>
                <w:sz w:val="24"/>
                <w:szCs w:val="24"/>
              </w:rPr>
              <w:t>Chế độ tính toán:</w:t>
            </w:r>
          </w:p>
          <w:p w:rsidR="00C3093F" w:rsidRDefault="00C3093F" w:rsidP="00F53C8E">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t>Khối l</w:t>
            </w:r>
            <w:r w:rsidRPr="00F21F14">
              <w:rPr>
                <w:rFonts w:ascii="Times New Roman" w:hAnsi="Times New Roman" w:hint="eastAsia"/>
                <w:sz w:val="24"/>
                <w:szCs w:val="24"/>
              </w:rPr>
              <w:t>ư</w:t>
            </w:r>
            <w:r>
              <w:rPr>
                <w:rFonts w:ascii="Times New Roman" w:hAnsi="Times New Roman"/>
                <w:sz w:val="24"/>
                <w:szCs w:val="24"/>
              </w:rPr>
              <w:t>ợng</w:t>
            </w:r>
          </w:p>
          <w:p w:rsidR="00C3093F" w:rsidRDefault="00C3093F" w:rsidP="00F53C8E">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t>Khối l</w:t>
            </w:r>
            <w:r w:rsidRPr="00F21F14">
              <w:rPr>
                <w:rFonts w:ascii="Times New Roman" w:hAnsi="Times New Roman" w:hint="eastAsia"/>
                <w:sz w:val="24"/>
                <w:szCs w:val="24"/>
              </w:rPr>
              <w:t>ư</w:t>
            </w:r>
            <w:r w:rsidRPr="00F21F14">
              <w:rPr>
                <w:rFonts w:ascii="Times New Roman" w:hAnsi="Times New Roman"/>
                <w:sz w:val="24"/>
                <w:szCs w:val="24"/>
              </w:rPr>
              <w:t>ợng-Thể tích</w:t>
            </w:r>
          </w:p>
          <w:p w:rsidR="00C3093F" w:rsidRDefault="00C3093F" w:rsidP="00F53C8E">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lastRenderedPageBreak/>
              <w:t>Thể tích – Thể tích</w:t>
            </w:r>
          </w:p>
          <w:p w:rsidR="00C3093F" w:rsidRDefault="00C3093F" w:rsidP="00F53C8E">
            <w:pPr>
              <w:pStyle w:val="ListParagraph"/>
              <w:numPr>
                <w:ilvl w:val="0"/>
                <w:numId w:val="24"/>
              </w:numPr>
              <w:spacing w:before="40" w:after="40"/>
              <w:rPr>
                <w:rFonts w:ascii="Times New Roman" w:hAnsi="Times New Roman"/>
                <w:sz w:val="24"/>
                <w:szCs w:val="24"/>
              </w:rPr>
            </w:pPr>
            <w:r w:rsidRPr="00F21F14">
              <w:rPr>
                <w:rFonts w:ascii="Times New Roman" w:hAnsi="Times New Roman"/>
                <w:sz w:val="24"/>
                <w:szCs w:val="24"/>
              </w:rPr>
              <w:t>Mật độ</w:t>
            </w:r>
          </w:p>
          <w:p w:rsidR="00C3093F" w:rsidRPr="00F21F14" w:rsidRDefault="00C3093F" w:rsidP="00F53C8E">
            <w:pPr>
              <w:pStyle w:val="ListParagraph"/>
              <w:numPr>
                <w:ilvl w:val="0"/>
                <w:numId w:val="22"/>
              </w:numPr>
              <w:spacing w:before="40" w:after="40"/>
              <w:ind w:left="382"/>
              <w:rPr>
                <w:rFonts w:ascii="Times New Roman" w:hAnsi="Times New Roman"/>
                <w:sz w:val="24"/>
                <w:szCs w:val="24"/>
              </w:rPr>
            </w:pPr>
            <w:r w:rsidRPr="00F21F14">
              <w:rPr>
                <w:rFonts w:ascii="Times New Roman" w:hAnsi="Times New Roman"/>
                <w:sz w:val="24"/>
                <w:szCs w:val="24"/>
              </w:rPr>
              <w:t>Định dạng báo cáo có thể lựa chọn, tuân thủ các yêu cầu GLP</w:t>
            </w:r>
            <w:r>
              <w:rPr>
                <w:rFonts w:ascii="Times New Roman" w:hAnsi="Times New Roman"/>
                <w:sz w:val="24"/>
                <w:szCs w:val="24"/>
              </w:rPr>
              <w:t>:</w:t>
            </w:r>
          </w:p>
          <w:p w:rsidR="00C3093F" w:rsidRDefault="00C3093F" w:rsidP="00F53C8E">
            <w:pPr>
              <w:pStyle w:val="ListParagraph"/>
              <w:numPr>
                <w:ilvl w:val="0"/>
                <w:numId w:val="22"/>
              </w:numPr>
              <w:spacing w:before="40" w:after="40"/>
              <w:ind w:left="382"/>
              <w:rPr>
                <w:rFonts w:ascii="Times New Roman" w:hAnsi="Times New Roman"/>
                <w:sz w:val="24"/>
                <w:szCs w:val="24"/>
              </w:rPr>
            </w:pPr>
            <w:r w:rsidRPr="00F21F14">
              <w:rPr>
                <w:rFonts w:ascii="Times New Roman" w:hAnsi="Times New Roman"/>
                <w:sz w:val="24"/>
                <w:szCs w:val="24"/>
              </w:rPr>
              <w:t>Chức năng thống kê với tính chọn lọc chạy để tìm</w:t>
            </w:r>
            <w:r>
              <w:rPr>
                <w:rFonts w:ascii="Times New Roman" w:hAnsi="Times New Roman"/>
                <w:sz w:val="24"/>
                <w:szCs w:val="24"/>
              </w:rPr>
              <w:t>:</w:t>
            </w:r>
            <w:r w:rsidRPr="00F21F14">
              <w:rPr>
                <w:rFonts w:ascii="Times New Roman" w:hAnsi="Times New Roman"/>
                <w:sz w:val="24"/>
                <w:szCs w:val="24"/>
              </w:rPr>
              <w:t xml:space="preserve"> Trung bình, S.D., R.S.D. và C.V. </w:t>
            </w:r>
            <w:r>
              <w:rPr>
                <w:rFonts w:ascii="Times New Roman" w:hAnsi="Times New Roman"/>
                <w:sz w:val="24"/>
                <w:szCs w:val="24"/>
              </w:rPr>
              <w:t>cho</w:t>
            </w:r>
            <w:r w:rsidRPr="00F21F14">
              <w:rPr>
                <w:rFonts w:ascii="Times New Roman" w:hAnsi="Times New Roman"/>
                <w:sz w:val="24"/>
                <w:szCs w:val="24"/>
              </w:rPr>
              <w:t xml:space="preserve"> 10 kết quả chạy lặp lại gần nh</w:t>
            </w:r>
            <w:r>
              <w:rPr>
                <w:rFonts w:ascii="Times New Roman" w:hAnsi="Times New Roman"/>
                <w:sz w:val="24"/>
                <w:szCs w:val="24"/>
              </w:rPr>
              <w:t>ất.</w:t>
            </w:r>
          </w:p>
          <w:p w:rsidR="00C3093F"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Tuân thủ ASTM cho các phân tích mẫu dầu,</w:t>
            </w:r>
          </w:p>
          <w:p w:rsidR="00C3093F" w:rsidRDefault="00C3093F" w:rsidP="00F53C8E">
            <w:pPr>
              <w:pStyle w:val="ListParagraph"/>
              <w:numPr>
                <w:ilvl w:val="0"/>
                <w:numId w:val="22"/>
              </w:numPr>
              <w:spacing w:before="40" w:after="40"/>
              <w:ind w:left="382"/>
              <w:rPr>
                <w:rFonts w:ascii="Times New Roman" w:hAnsi="Times New Roman"/>
                <w:sz w:val="24"/>
                <w:szCs w:val="24"/>
              </w:rPr>
            </w:pPr>
            <w:r w:rsidRPr="00F21F14">
              <w:rPr>
                <w:rFonts w:ascii="Times New Roman" w:hAnsi="Times New Roman"/>
                <w:sz w:val="24"/>
                <w:szCs w:val="24"/>
              </w:rPr>
              <w:t>Đồng hồ thời gian thực (RTC) để hiển t</w:t>
            </w:r>
            <w:r>
              <w:rPr>
                <w:rFonts w:ascii="Times New Roman" w:hAnsi="Times New Roman"/>
                <w:sz w:val="24"/>
                <w:szCs w:val="24"/>
              </w:rPr>
              <w:t>hị ngày, giờ và bản in báo cáo.</w:t>
            </w:r>
          </w:p>
          <w:p w:rsidR="00C3093F"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Cổng giao tiếp trực tiếp với cân để ghi nhận khối lượng mẫu</w:t>
            </w:r>
          </w:p>
          <w:p w:rsidR="00C3093F" w:rsidRPr="00F21F14"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Phân cấp: Admin và người dùng, bảo vệ bằng mật khẩu đối với chỉnh sữa phương pháp thử</w:t>
            </w:r>
          </w:p>
          <w:p w:rsidR="00C3093F" w:rsidRDefault="00C3093F" w:rsidP="00A705CD">
            <w:pPr>
              <w:pStyle w:val="ListParagraph"/>
              <w:numPr>
                <w:ilvl w:val="0"/>
                <w:numId w:val="26"/>
              </w:numPr>
              <w:spacing w:before="40" w:after="40"/>
              <w:ind w:left="382"/>
              <w:rPr>
                <w:rFonts w:ascii="Times New Roman" w:hAnsi="Times New Roman"/>
                <w:b/>
                <w:sz w:val="24"/>
                <w:szCs w:val="24"/>
              </w:rPr>
            </w:pPr>
            <w:r w:rsidRPr="00584763">
              <w:rPr>
                <w:rFonts w:ascii="Times New Roman" w:hAnsi="Times New Roman"/>
                <w:b/>
                <w:sz w:val="24"/>
                <w:szCs w:val="24"/>
              </w:rPr>
              <w:t>Thông số kỹ thuật:</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Phương pháp chuẩn độ Karl Fischer theo thể tích</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Tích hợp độ vi điều khiển</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Khoảng thế đo: ± 3200 mV</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Độ chính xác: ± 1 mV</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Phương pháp đo: xác định thế điểm cuối</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 xml:space="preserve">Khoảng dòng phân cực: 1 </w:t>
            </w:r>
            <w:r w:rsidRPr="00723AC8">
              <w:rPr>
                <w:rFonts w:ascii="Times New Roman" w:hAnsi="Times New Roman" w:hint="eastAsia"/>
                <w:sz w:val="24"/>
                <w:szCs w:val="24"/>
              </w:rPr>
              <w:t>μ</w:t>
            </w:r>
            <w:r w:rsidRPr="00723AC8">
              <w:rPr>
                <w:rFonts w:ascii="Times New Roman" w:hAnsi="Times New Roman"/>
                <w:sz w:val="24"/>
                <w:szCs w:val="24"/>
              </w:rPr>
              <w:t xml:space="preserve">A – 80 </w:t>
            </w:r>
            <w:r w:rsidRPr="00723AC8">
              <w:rPr>
                <w:rFonts w:ascii="Times New Roman" w:hAnsi="Times New Roman" w:hint="eastAsia"/>
                <w:sz w:val="24"/>
                <w:szCs w:val="24"/>
              </w:rPr>
              <w:t>μ</w:t>
            </w:r>
            <w:r w:rsidRPr="00723AC8">
              <w:rPr>
                <w:rFonts w:ascii="Times New Roman" w:hAnsi="Times New Roman"/>
                <w:sz w:val="24"/>
                <w:szCs w:val="24"/>
              </w:rPr>
              <w:t>A trong 8 bước</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 xml:space="preserve">Độ phân giải dòng phân cực: 0.1 </w:t>
            </w:r>
            <w:r w:rsidRPr="00723AC8">
              <w:rPr>
                <w:rFonts w:ascii="Times New Roman" w:hAnsi="Times New Roman" w:hint="eastAsia"/>
                <w:sz w:val="24"/>
                <w:szCs w:val="24"/>
              </w:rPr>
              <w:t>μ</w:t>
            </w:r>
            <w:r w:rsidRPr="00723AC8">
              <w:rPr>
                <w:rFonts w:ascii="Times New Roman" w:hAnsi="Times New Roman"/>
                <w:sz w:val="24"/>
                <w:szCs w:val="24"/>
              </w:rPr>
              <w:t>A</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 xml:space="preserve">Độ chính xác dòng phân cực: 1.0 </w:t>
            </w:r>
            <w:r w:rsidRPr="00723AC8">
              <w:rPr>
                <w:rFonts w:ascii="Times New Roman" w:hAnsi="Times New Roman" w:hint="eastAsia"/>
                <w:sz w:val="24"/>
                <w:szCs w:val="24"/>
              </w:rPr>
              <w:t>μ</w:t>
            </w:r>
            <w:r w:rsidRPr="00723AC8">
              <w:rPr>
                <w:rFonts w:ascii="Times New Roman" w:hAnsi="Times New Roman"/>
                <w:sz w:val="24"/>
                <w:szCs w:val="24"/>
              </w:rPr>
              <w:t>A</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Người dùng có thể lựa chọn nhập thông số chạy thông qua bàn phím</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Người dùng có thể lựa chọn chế độ loại bỏ độ trễ và độ trôi</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 xml:space="preserve">Khoảng đo: 10 </w:t>
            </w:r>
            <w:r w:rsidRPr="00723AC8">
              <w:rPr>
                <w:rFonts w:ascii="Times New Roman" w:hAnsi="Times New Roman" w:hint="eastAsia"/>
                <w:sz w:val="24"/>
                <w:szCs w:val="24"/>
              </w:rPr>
              <w:t>μ</w:t>
            </w:r>
            <w:r w:rsidRPr="00723AC8">
              <w:rPr>
                <w:rFonts w:ascii="Times New Roman" w:hAnsi="Times New Roman"/>
                <w:sz w:val="24"/>
                <w:szCs w:val="24"/>
              </w:rPr>
              <w:t xml:space="preserve">g – 500 </w:t>
            </w:r>
            <w:r w:rsidRPr="00723AC8">
              <w:rPr>
                <w:rFonts w:ascii="Times New Roman" w:hAnsi="Times New Roman" w:hint="eastAsia"/>
                <w:sz w:val="24"/>
                <w:szCs w:val="24"/>
              </w:rPr>
              <w:t>μ</w:t>
            </w:r>
            <w:r w:rsidRPr="00723AC8">
              <w:rPr>
                <w:rFonts w:ascii="Times New Roman" w:hAnsi="Times New Roman"/>
                <w:sz w:val="24"/>
                <w:szCs w:val="24"/>
              </w:rPr>
              <w:t>g (10ppm -100%)</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Cảm biến: điện cực platin pin kép</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Buret:</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Thể tích 5ml hoặc 10ml</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Có thể thể hóa dổi buret với nhận dạng tự động</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Độ phân giải:</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1/5000 đối với buret 5ml</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1/10000 đối với buret 10ml</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lastRenderedPageBreak/>
              <w:t>Thời gian làm đầy (Filling time): &lt; 20 giây</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Máy khuấy từ: tốc độ điều chỉnh bằng vi điều khiển với hiển thị điện tử trên màn hình</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Bàn phím mềm với chữ và số làm từ Polyester không thắm nước</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Màn hình LCD, 40 x 2 dòng</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Lưu trữ dữ liệu với bộ nhớ Non-Volatile memory</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Lưu trữ tối đa 50 phương pháp</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Hiển thị kết quả: mg/ml, % , ppm, mg/g và tỉ lệ rò rỉ trên đường ống với sự tiêu hao chất chuẩn</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Định dạng báo cáo:</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Thông số phương pháp</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Báo cáo phân tích chuẩn độ</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Báo cáo phân tích cô động chuẩn độ</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Báo cáo thống kế và rò rỉ đường ống</w:t>
            </w:r>
          </w:p>
          <w:p w:rsidR="00C3093F" w:rsidRPr="00723AC8"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Giao diện kết nối:</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01 x Cổng kết nối cho máy in</w:t>
            </w:r>
          </w:p>
          <w:p w:rsidR="00C3093F" w:rsidRPr="00723AC8" w:rsidRDefault="00C3093F" w:rsidP="00F53C8E">
            <w:pPr>
              <w:pStyle w:val="ListParagraph"/>
              <w:numPr>
                <w:ilvl w:val="0"/>
                <w:numId w:val="23"/>
              </w:numPr>
              <w:spacing w:before="40" w:after="40"/>
              <w:rPr>
                <w:rFonts w:ascii="Times New Roman" w:hAnsi="Times New Roman"/>
                <w:sz w:val="24"/>
                <w:szCs w:val="24"/>
              </w:rPr>
            </w:pPr>
            <w:r w:rsidRPr="00723AC8">
              <w:rPr>
                <w:rFonts w:ascii="Times New Roman" w:hAnsi="Times New Roman"/>
                <w:sz w:val="24"/>
                <w:szCs w:val="24"/>
              </w:rPr>
              <w:t>02 x cổng kết nối cho cân và máy tính</w:t>
            </w:r>
          </w:p>
          <w:p w:rsidR="00C3093F" w:rsidRDefault="00C3093F" w:rsidP="00F53C8E">
            <w:pPr>
              <w:pStyle w:val="ListParagraph"/>
              <w:numPr>
                <w:ilvl w:val="0"/>
                <w:numId w:val="22"/>
              </w:numPr>
              <w:spacing w:before="40" w:after="40"/>
              <w:ind w:left="382"/>
              <w:rPr>
                <w:rFonts w:ascii="Times New Roman" w:hAnsi="Times New Roman"/>
                <w:sz w:val="24"/>
                <w:szCs w:val="24"/>
              </w:rPr>
            </w:pPr>
            <w:r w:rsidRPr="00723AC8">
              <w:rPr>
                <w:rFonts w:ascii="Times New Roman" w:hAnsi="Times New Roman"/>
                <w:sz w:val="24"/>
                <w:szCs w:val="24"/>
              </w:rPr>
              <w:t>Ngồn cấp: 230V AC ± 10%; 50 Hz</w:t>
            </w:r>
          </w:p>
          <w:p w:rsidR="006425A7" w:rsidRPr="00F92607" w:rsidRDefault="001B7E16" w:rsidP="002A153A">
            <w:pPr>
              <w:spacing w:before="40" w:after="40"/>
              <w:ind w:left="22"/>
              <w:rPr>
                <w:rFonts w:ascii="Times New Roman" w:hAnsi="Times New Roman"/>
                <w:b/>
                <w:sz w:val="24"/>
                <w:szCs w:val="24"/>
                <w:u w:val="single"/>
              </w:rPr>
            </w:pPr>
            <w:bookmarkStart w:id="0" w:name="_GoBack"/>
            <w:r w:rsidRPr="00F92607">
              <w:rPr>
                <w:rFonts w:ascii="Times New Roman" w:hAnsi="Times New Roman"/>
                <w:b/>
                <w:sz w:val="24"/>
                <w:szCs w:val="24"/>
                <w:u w:val="single"/>
              </w:rPr>
              <w:t>Tính năng phù hợp 21CFR11:</w:t>
            </w:r>
          </w:p>
          <w:bookmarkEnd w:id="0"/>
          <w:p w:rsidR="001B7E16" w:rsidRDefault="002B0C70" w:rsidP="0092486D">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Phân quyền cho tất cả các hoạt động tìm kiếm dữ liệu, tạo báo cáo và in ấn</w:t>
            </w:r>
          </w:p>
          <w:p w:rsidR="002B0C70" w:rsidRDefault="002B0C70" w:rsidP="0092486D">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200 User ID với các mục nhập chữ và số của tên người dùng, mật khẩu và lựa chọn phân quyền</w:t>
            </w:r>
          </w:p>
          <w:p w:rsidR="002B0C70" w:rsidRDefault="002B0C70" w:rsidP="0092486D">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Nhiều cấp độ truy cập với bảo vệ bằng mật khẩu</w:t>
            </w:r>
          </w:p>
          <w:p w:rsidR="002B0C70" w:rsidRDefault="002B0C70" w:rsidP="0092486D">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Xác thực người dùng cho mỗi hoạt động được thực hiện</w:t>
            </w:r>
          </w:p>
          <w:p w:rsidR="002B0C70" w:rsidRDefault="002B0C70" w:rsidP="0092486D">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 xml:space="preserve">ó thể tạo </w:t>
            </w:r>
            <w:r>
              <w:rPr>
                <w:rFonts w:ascii="Times New Roman" w:hAnsi="Times New Roman"/>
                <w:sz w:val="24"/>
                <w:szCs w:val="24"/>
              </w:rPr>
              <w:t>file báo cáo PDF tùy chỉnh thông qua bản in</w:t>
            </w:r>
          </w:p>
          <w:p w:rsidR="002B0C70" w:rsidRDefault="002B0C70" w:rsidP="0092486D">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 xml:space="preserve">In qua USB hoặc </w:t>
            </w:r>
            <w:r w:rsidR="0092486D">
              <w:rPr>
                <w:rFonts w:ascii="Times New Roman" w:hAnsi="Times New Roman"/>
                <w:sz w:val="24"/>
                <w:szCs w:val="24"/>
              </w:rPr>
              <w:t>có thể in ra trên máy in thông qua kết nối wifi</w:t>
            </w:r>
          </w:p>
          <w:p w:rsidR="0092486D" w:rsidRDefault="0092486D" w:rsidP="0092486D">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Tích hợp chức năng chữ ký điện tử</w:t>
            </w:r>
          </w:p>
          <w:p w:rsidR="0092486D" w:rsidRPr="002A153A" w:rsidRDefault="0092486D" w:rsidP="0092486D">
            <w:pPr>
              <w:pStyle w:val="ListParagraph"/>
              <w:numPr>
                <w:ilvl w:val="0"/>
                <w:numId w:val="22"/>
              </w:numPr>
              <w:spacing w:before="40" w:after="40"/>
              <w:ind w:left="382"/>
              <w:rPr>
                <w:rFonts w:ascii="Times New Roman" w:hAnsi="Times New Roman"/>
                <w:sz w:val="24"/>
                <w:szCs w:val="24"/>
              </w:rPr>
            </w:pPr>
            <w:r w:rsidRPr="0092486D">
              <w:rPr>
                <w:rFonts w:ascii="Times New Roman" w:hAnsi="Times New Roman"/>
                <w:sz w:val="24"/>
                <w:szCs w:val="24"/>
              </w:rPr>
              <w:t>Có sẵn c</w:t>
            </w:r>
            <w:r w:rsidRPr="0092486D">
              <w:rPr>
                <w:rFonts w:ascii="Times New Roman" w:hAnsi="Times New Roman" w:hint="eastAsia"/>
                <w:sz w:val="24"/>
                <w:szCs w:val="24"/>
              </w:rPr>
              <w:t>ơ</w:t>
            </w:r>
            <w:r w:rsidRPr="0092486D">
              <w:rPr>
                <w:rFonts w:ascii="Times New Roman" w:hAnsi="Times New Roman"/>
                <w:sz w:val="24"/>
                <w:szCs w:val="24"/>
              </w:rPr>
              <w:t xml:space="preserve"> sở l</w:t>
            </w:r>
            <w:r w:rsidRPr="0092486D">
              <w:rPr>
                <w:rFonts w:ascii="Times New Roman" w:hAnsi="Times New Roman" w:hint="eastAsia"/>
                <w:sz w:val="24"/>
                <w:szCs w:val="24"/>
              </w:rPr>
              <w:t>ư</w:t>
            </w:r>
            <w:r w:rsidRPr="0092486D">
              <w:rPr>
                <w:rFonts w:ascii="Times New Roman" w:hAnsi="Times New Roman"/>
                <w:sz w:val="24"/>
                <w:szCs w:val="24"/>
              </w:rPr>
              <w:t>u trữ thủ công và sao l</w:t>
            </w:r>
            <w:r w:rsidRPr="0092486D">
              <w:rPr>
                <w:rFonts w:ascii="Times New Roman" w:hAnsi="Times New Roman" w:hint="eastAsia"/>
                <w:sz w:val="24"/>
                <w:szCs w:val="24"/>
              </w:rPr>
              <w:t>ư</w:t>
            </w:r>
            <w:r w:rsidRPr="0092486D">
              <w:rPr>
                <w:rFonts w:ascii="Times New Roman" w:hAnsi="Times New Roman"/>
                <w:sz w:val="24"/>
                <w:szCs w:val="24"/>
              </w:rPr>
              <w:t>u dữ liệu</w:t>
            </w:r>
          </w:p>
          <w:p w:rsidR="00C3093F" w:rsidRDefault="00C3093F" w:rsidP="00A705CD">
            <w:pPr>
              <w:pStyle w:val="ListParagraph"/>
              <w:numPr>
                <w:ilvl w:val="0"/>
                <w:numId w:val="26"/>
              </w:numPr>
              <w:spacing w:before="40" w:after="40"/>
              <w:ind w:left="382"/>
              <w:rPr>
                <w:rFonts w:ascii="Times New Roman" w:hAnsi="Times New Roman"/>
                <w:b/>
                <w:sz w:val="24"/>
                <w:szCs w:val="24"/>
              </w:rPr>
            </w:pPr>
            <w:r w:rsidRPr="00584763">
              <w:rPr>
                <w:rFonts w:ascii="Times New Roman" w:hAnsi="Times New Roman"/>
                <w:b/>
                <w:sz w:val="24"/>
                <w:szCs w:val="24"/>
              </w:rPr>
              <w:t>Cung cấp bao gồm:</w:t>
            </w:r>
          </w:p>
          <w:p w:rsidR="00C3093F" w:rsidRPr="007F1156" w:rsidRDefault="00C3093F" w:rsidP="00F53C8E">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 xml:space="preserve">Thân máy chính bao gồm bộ điều </w:t>
            </w:r>
            <w:r w:rsidRPr="007F1156">
              <w:rPr>
                <w:rFonts w:ascii="Times New Roman" w:hAnsi="Times New Roman"/>
                <w:sz w:val="24"/>
                <w:szCs w:val="24"/>
              </w:rPr>
              <w:lastRenderedPageBreak/>
              <w:t>khiển và máy khuấy từ</w:t>
            </w:r>
          </w:p>
          <w:p w:rsidR="00C3093F" w:rsidRPr="007F1156" w:rsidRDefault="00C3093F" w:rsidP="00F53C8E">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Buret 10ml</w:t>
            </w:r>
          </w:p>
          <w:p w:rsidR="00C3093F" w:rsidRPr="007F1156" w:rsidRDefault="00C3093F" w:rsidP="00F53C8E">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Bộ lọc ẩm</w:t>
            </w:r>
          </w:p>
          <w:p w:rsidR="00C3093F" w:rsidRPr="007F1156" w:rsidRDefault="00C3093F" w:rsidP="00F53C8E">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Điện cực chuẩn dộ Karl Fischer</w:t>
            </w:r>
          </w:p>
          <w:p w:rsidR="00C3093F" w:rsidRDefault="00C3093F" w:rsidP="00F53C8E">
            <w:pPr>
              <w:pStyle w:val="ListParagraph"/>
              <w:numPr>
                <w:ilvl w:val="0"/>
                <w:numId w:val="22"/>
              </w:numPr>
              <w:spacing w:before="40" w:after="40"/>
              <w:ind w:left="382"/>
              <w:rPr>
                <w:rFonts w:ascii="Times New Roman" w:hAnsi="Times New Roman"/>
                <w:sz w:val="24"/>
                <w:szCs w:val="24"/>
              </w:rPr>
            </w:pPr>
            <w:r w:rsidRPr="007F1156">
              <w:rPr>
                <w:rFonts w:ascii="Times New Roman" w:hAnsi="Times New Roman"/>
                <w:sz w:val="24"/>
                <w:szCs w:val="24"/>
              </w:rPr>
              <w:t>Bình phản ứng 5 cổng</w:t>
            </w:r>
          </w:p>
          <w:p w:rsidR="00C3093F" w:rsidRPr="007F1156" w:rsidRDefault="00C3093F" w:rsidP="00F53C8E">
            <w:pPr>
              <w:pStyle w:val="ListParagraph"/>
              <w:numPr>
                <w:ilvl w:val="0"/>
                <w:numId w:val="22"/>
              </w:numPr>
              <w:spacing w:before="40" w:after="40"/>
              <w:ind w:left="382"/>
              <w:rPr>
                <w:rFonts w:ascii="Times New Roman" w:hAnsi="Times New Roman"/>
                <w:sz w:val="24"/>
                <w:szCs w:val="24"/>
              </w:rPr>
            </w:pPr>
            <w:r>
              <w:rPr>
                <w:rFonts w:ascii="Times New Roman" w:hAnsi="Times New Roman"/>
                <w:sz w:val="24"/>
                <w:szCs w:val="24"/>
              </w:rPr>
              <w:t>Kim tiêm mẫu</w:t>
            </w:r>
          </w:p>
          <w:p w:rsidR="00C3093F" w:rsidRPr="00584763" w:rsidRDefault="00C3093F" w:rsidP="00F53C8E">
            <w:pPr>
              <w:pStyle w:val="ListParagraph"/>
              <w:numPr>
                <w:ilvl w:val="0"/>
                <w:numId w:val="22"/>
              </w:numPr>
              <w:spacing w:before="40" w:after="40"/>
              <w:ind w:left="382"/>
              <w:rPr>
                <w:rFonts w:ascii="Times New Roman" w:hAnsi="Times New Roman"/>
                <w:b/>
                <w:sz w:val="24"/>
                <w:szCs w:val="24"/>
              </w:rPr>
            </w:pPr>
            <w:r w:rsidRPr="007F1156">
              <w:rPr>
                <w:rFonts w:ascii="Times New Roman" w:hAnsi="Times New Roman"/>
                <w:sz w:val="24"/>
                <w:szCs w:val="24"/>
              </w:rPr>
              <w:t>Tài liệu hướng dẫn sử dụng tiếng Anh + tiếng Việt</w:t>
            </w:r>
          </w:p>
        </w:tc>
        <w:tc>
          <w:tcPr>
            <w:tcW w:w="540" w:type="dxa"/>
          </w:tcPr>
          <w:p w:rsidR="00C3093F" w:rsidRPr="00882661" w:rsidRDefault="00C3093F" w:rsidP="00F53C8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rsidR="00C3093F" w:rsidRPr="00882661" w:rsidRDefault="00F13C50" w:rsidP="00F53C8E">
            <w:pPr>
              <w:pStyle w:val="Header"/>
              <w:jc w:val="center"/>
              <w:rPr>
                <w:rFonts w:ascii="Times New Roman" w:hAnsi="Times New Roman"/>
                <w:b/>
                <w:sz w:val="24"/>
                <w:szCs w:val="24"/>
              </w:rPr>
            </w:pPr>
            <w:r>
              <w:rPr>
                <w:noProof/>
                <w:lang w:eastAsia="ko-KR"/>
              </w:rPr>
              <w:drawing>
                <wp:anchor distT="0" distB="0" distL="114300" distR="114300" simplePos="0" relativeHeight="251659264" behindDoc="0" locked="0" layoutInCell="1" allowOverlap="1" wp14:anchorId="3A0D37F5" wp14:editId="282874C4">
                  <wp:simplePos x="0" y="0"/>
                  <wp:positionH relativeFrom="column">
                    <wp:posOffset>34925</wp:posOffset>
                  </wp:positionH>
                  <wp:positionV relativeFrom="paragraph">
                    <wp:posOffset>1379016</wp:posOffset>
                  </wp:positionV>
                  <wp:extent cx="2216785" cy="25586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16785" cy="2558619"/>
                          </a:xfrm>
                          <a:prstGeom prst="rect">
                            <a:avLst/>
                          </a:prstGeom>
                        </pic:spPr>
                      </pic:pic>
                    </a:graphicData>
                  </a:graphic>
                  <wp14:sizeRelH relativeFrom="page">
                    <wp14:pctWidth>0</wp14:pctWidth>
                  </wp14:sizeRelH>
                  <wp14:sizeRelV relativeFrom="page">
                    <wp14:pctHeight>0</wp14:pctHeight>
                  </wp14:sizeRelV>
                </wp:anchor>
              </w:drawing>
            </w:r>
            <w:r w:rsidR="00C3093F">
              <w:rPr>
                <w:rFonts w:ascii="Times New Roman" w:hAnsi="Times New Roman"/>
                <w:b/>
                <w:sz w:val="24"/>
                <w:szCs w:val="24"/>
              </w:rPr>
              <w:t>Bộ</w:t>
            </w:r>
          </w:p>
        </w:tc>
        <w:tc>
          <w:tcPr>
            <w:tcW w:w="1530" w:type="dxa"/>
          </w:tcPr>
          <w:p w:rsidR="00C3093F" w:rsidRPr="00882661" w:rsidRDefault="00C3093F" w:rsidP="00F53C8E">
            <w:pPr>
              <w:pStyle w:val="Header"/>
              <w:jc w:val="center"/>
              <w:rPr>
                <w:rFonts w:ascii="Times New Roman" w:hAnsi="Times New Roman"/>
                <w:b/>
                <w:sz w:val="24"/>
                <w:szCs w:val="24"/>
              </w:rPr>
            </w:pPr>
          </w:p>
        </w:tc>
        <w:tc>
          <w:tcPr>
            <w:tcW w:w="1800" w:type="dxa"/>
          </w:tcPr>
          <w:p w:rsidR="00C3093F" w:rsidRPr="00882661" w:rsidRDefault="00C3093F" w:rsidP="00F53C8E">
            <w:pPr>
              <w:jc w:val="center"/>
              <w:rPr>
                <w:rFonts w:ascii="Times New Roman" w:hAnsi="Times New Roman"/>
                <w:b/>
                <w:sz w:val="24"/>
                <w:szCs w:val="24"/>
              </w:rPr>
            </w:pPr>
          </w:p>
        </w:tc>
      </w:tr>
      <w:tr w:rsidR="00C3093F" w:rsidRPr="00AE22BB" w:rsidTr="00072C39">
        <w:trPr>
          <w:jc w:val="center"/>
        </w:trPr>
        <w:tc>
          <w:tcPr>
            <w:tcW w:w="618" w:type="dxa"/>
          </w:tcPr>
          <w:p w:rsidR="00C3093F" w:rsidRDefault="00C3093F" w:rsidP="00F53C8E">
            <w:pPr>
              <w:jc w:val="center"/>
              <w:rPr>
                <w:rFonts w:ascii="Times New Roman" w:hAnsi="Times New Roman"/>
                <w:b/>
                <w:sz w:val="24"/>
                <w:szCs w:val="24"/>
              </w:rPr>
            </w:pPr>
          </w:p>
        </w:tc>
        <w:tc>
          <w:tcPr>
            <w:tcW w:w="1135" w:type="dxa"/>
          </w:tcPr>
          <w:p w:rsidR="00C3093F" w:rsidRPr="0018544F" w:rsidRDefault="00C3093F" w:rsidP="00F53C8E">
            <w:pPr>
              <w:jc w:val="center"/>
              <w:rPr>
                <w:rFonts w:ascii="Times New Roman" w:hAnsi="Times New Roman"/>
                <w:b/>
                <w:sz w:val="24"/>
                <w:szCs w:val="24"/>
              </w:rPr>
            </w:pPr>
          </w:p>
        </w:tc>
        <w:tc>
          <w:tcPr>
            <w:tcW w:w="4004" w:type="dxa"/>
          </w:tcPr>
          <w:p w:rsidR="00C3093F" w:rsidRPr="00DA2C25" w:rsidRDefault="00C3093F" w:rsidP="00F53C8E">
            <w:pPr>
              <w:rPr>
                <w:rFonts w:ascii="Times New Roman" w:hAnsi="Times New Roman"/>
                <w:b/>
                <w:sz w:val="24"/>
                <w:szCs w:val="24"/>
              </w:rPr>
            </w:pPr>
            <w:r w:rsidRPr="00DA2C25">
              <w:rPr>
                <w:rFonts w:ascii="Times New Roman" w:hAnsi="Times New Roman"/>
                <w:b/>
                <w:sz w:val="24"/>
                <w:szCs w:val="24"/>
              </w:rPr>
              <w:t>Hóa chất chạy m</w:t>
            </w:r>
            <w:r w:rsidRPr="00DA2C25">
              <w:rPr>
                <w:rFonts w:ascii="Times New Roman" w:hAnsi="Times New Roman" w:cs="VNI-Times"/>
                <w:b/>
                <w:sz w:val="24"/>
                <w:szCs w:val="24"/>
              </w:rPr>
              <w:t>á</w:t>
            </w:r>
            <w:r w:rsidRPr="00DA2C25">
              <w:rPr>
                <w:rFonts w:ascii="Times New Roman" w:hAnsi="Times New Roman"/>
                <w:b/>
                <w:sz w:val="24"/>
                <w:szCs w:val="24"/>
              </w:rPr>
              <w:t>y</w:t>
            </w:r>
            <w:r>
              <w:rPr>
                <w:rFonts w:ascii="Times New Roman" w:hAnsi="Times New Roman"/>
                <w:b/>
                <w:sz w:val="24"/>
                <w:szCs w:val="24"/>
              </w:rPr>
              <w:t>:</w:t>
            </w:r>
          </w:p>
          <w:p w:rsidR="00C3093F" w:rsidRPr="00DA2C25" w:rsidRDefault="00C3093F" w:rsidP="00F53C8E">
            <w:pPr>
              <w:pStyle w:val="ListParagraph"/>
              <w:numPr>
                <w:ilvl w:val="0"/>
                <w:numId w:val="25"/>
              </w:numPr>
              <w:ind w:left="382"/>
              <w:rPr>
                <w:rFonts w:ascii="Times New Roman" w:hAnsi="Times New Roman"/>
                <w:b/>
                <w:sz w:val="24"/>
                <w:szCs w:val="24"/>
              </w:rPr>
            </w:pPr>
            <w:r w:rsidRPr="00DA2C25">
              <w:rPr>
                <w:rFonts w:ascii="Times New Roman" w:hAnsi="Times New Roman"/>
                <w:b/>
                <w:sz w:val="24"/>
                <w:szCs w:val="24"/>
              </w:rPr>
              <w:t xml:space="preserve">CombiSolvent methanol-free solvent  1L </w:t>
            </w:r>
          </w:p>
          <w:p w:rsidR="00C3093F" w:rsidRPr="005E74AC" w:rsidRDefault="00C3093F" w:rsidP="00F53C8E">
            <w:pPr>
              <w:pStyle w:val="ListParagraph"/>
              <w:ind w:left="382"/>
              <w:rPr>
                <w:rFonts w:ascii="Times New Roman" w:hAnsi="Times New Roman"/>
                <w:b/>
                <w:sz w:val="24"/>
                <w:szCs w:val="24"/>
              </w:rPr>
            </w:pPr>
            <w:r w:rsidRPr="005E74AC">
              <w:rPr>
                <w:rFonts w:ascii="Times New Roman" w:hAnsi="Times New Roman"/>
                <w:b/>
                <w:sz w:val="24"/>
                <w:szCs w:val="24"/>
              </w:rPr>
              <w:t>Code: 1.88008</w:t>
            </w:r>
          </w:p>
          <w:p w:rsidR="00C3093F" w:rsidRPr="00DA2C25" w:rsidRDefault="00C3093F" w:rsidP="00F53C8E">
            <w:pPr>
              <w:pStyle w:val="ListParagraph"/>
              <w:ind w:left="382"/>
              <w:rPr>
                <w:rFonts w:ascii="Times New Roman" w:hAnsi="Times New Roman"/>
                <w:sz w:val="24"/>
                <w:szCs w:val="24"/>
              </w:rPr>
            </w:pPr>
            <w:r w:rsidRPr="005E74AC">
              <w:rPr>
                <w:rFonts w:ascii="Times New Roman" w:hAnsi="Times New Roman"/>
                <w:sz w:val="24"/>
                <w:szCs w:val="24"/>
              </w:rPr>
              <w:t>Hãng sản xuất: Merck – Đức hoặc t</w:t>
            </w:r>
            <w:r w:rsidRPr="005E74AC">
              <w:rPr>
                <w:rFonts w:ascii="Times New Roman" w:hAnsi="Times New Roman" w:hint="eastAsia"/>
                <w:sz w:val="24"/>
                <w:szCs w:val="24"/>
              </w:rPr>
              <w:t>ươ</w:t>
            </w:r>
            <w:r w:rsidRPr="005E74AC">
              <w:rPr>
                <w:rFonts w:ascii="Times New Roman" w:hAnsi="Times New Roman"/>
                <w:sz w:val="24"/>
                <w:szCs w:val="24"/>
              </w:rPr>
              <w:t>ng đ</w:t>
            </w:r>
            <w:r w:rsidRPr="005E74AC">
              <w:rPr>
                <w:rFonts w:ascii="Times New Roman" w:hAnsi="Times New Roman" w:hint="eastAsia"/>
                <w:sz w:val="24"/>
                <w:szCs w:val="24"/>
              </w:rPr>
              <w:t>ươ</w:t>
            </w:r>
            <w:r w:rsidRPr="005E74AC">
              <w:rPr>
                <w:rFonts w:ascii="Times New Roman" w:hAnsi="Times New Roman"/>
                <w:sz w:val="24"/>
                <w:szCs w:val="24"/>
              </w:rPr>
              <w:t>ng</w:t>
            </w:r>
          </w:p>
          <w:p w:rsidR="00C3093F" w:rsidRPr="00DA2C25" w:rsidRDefault="00C3093F" w:rsidP="00F53C8E">
            <w:pPr>
              <w:pStyle w:val="ListParagraph"/>
              <w:numPr>
                <w:ilvl w:val="0"/>
                <w:numId w:val="25"/>
              </w:numPr>
              <w:ind w:left="382"/>
              <w:rPr>
                <w:rFonts w:ascii="Times New Roman" w:hAnsi="Times New Roman"/>
                <w:b/>
                <w:sz w:val="24"/>
                <w:szCs w:val="24"/>
              </w:rPr>
            </w:pPr>
            <w:r w:rsidRPr="00DA2C25">
              <w:rPr>
                <w:rFonts w:ascii="Times New Roman" w:hAnsi="Times New Roman"/>
                <w:b/>
                <w:sz w:val="24"/>
                <w:szCs w:val="24"/>
              </w:rPr>
              <w:t xml:space="preserve">CombiTitrant 5 one-component reagent 1L </w:t>
            </w:r>
          </w:p>
          <w:p w:rsidR="00C3093F" w:rsidRPr="005E74AC" w:rsidRDefault="00C3093F" w:rsidP="00F53C8E">
            <w:pPr>
              <w:pStyle w:val="ListParagraph"/>
              <w:ind w:left="382"/>
              <w:rPr>
                <w:rFonts w:ascii="Times New Roman" w:hAnsi="Times New Roman"/>
                <w:b/>
                <w:sz w:val="24"/>
                <w:szCs w:val="24"/>
              </w:rPr>
            </w:pPr>
            <w:r w:rsidRPr="005E74AC">
              <w:rPr>
                <w:rFonts w:ascii="Times New Roman" w:hAnsi="Times New Roman"/>
                <w:b/>
                <w:sz w:val="24"/>
                <w:szCs w:val="24"/>
              </w:rPr>
              <w:t>Code: 1.88005</w:t>
            </w:r>
          </w:p>
          <w:p w:rsidR="00C3093F" w:rsidRPr="00DA2C25" w:rsidRDefault="00C3093F" w:rsidP="00F53C8E">
            <w:pPr>
              <w:pStyle w:val="ListParagraph"/>
              <w:ind w:left="382"/>
              <w:rPr>
                <w:rFonts w:ascii="Times New Roman" w:hAnsi="Times New Roman"/>
                <w:sz w:val="24"/>
                <w:szCs w:val="24"/>
              </w:rPr>
            </w:pPr>
            <w:r w:rsidRPr="005E74AC">
              <w:rPr>
                <w:rFonts w:ascii="Times New Roman" w:hAnsi="Times New Roman"/>
                <w:sz w:val="24"/>
                <w:szCs w:val="24"/>
              </w:rPr>
              <w:t>Hãng sản xuất: Merck – Đức hoặc t</w:t>
            </w:r>
            <w:r w:rsidRPr="005E74AC">
              <w:rPr>
                <w:rFonts w:ascii="Times New Roman" w:hAnsi="Times New Roman" w:hint="eastAsia"/>
                <w:sz w:val="24"/>
                <w:szCs w:val="24"/>
              </w:rPr>
              <w:t>ươ</w:t>
            </w:r>
            <w:r w:rsidRPr="005E74AC">
              <w:rPr>
                <w:rFonts w:ascii="Times New Roman" w:hAnsi="Times New Roman"/>
                <w:sz w:val="24"/>
                <w:szCs w:val="24"/>
              </w:rPr>
              <w:t>ng đ</w:t>
            </w:r>
            <w:r w:rsidRPr="005E74AC">
              <w:rPr>
                <w:rFonts w:ascii="Times New Roman" w:hAnsi="Times New Roman" w:hint="eastAsia"/>
                <w:sz w:val="24"/>
                <w:szCs w:val="24"/>
              </w:rPr>
              <w:t>ươ</w:t>
            </w:r>
            <w:r w:rsidRPr="005E74AC">
              <w:rPr>
                <w:rFonts w:ascii="Times New Roman" w:hAnsi="Times New Roman"/>
                <w:sz w:val="24"/>
                <w:szCs w:val="24"/>
              </w:rPr>
              <w:t>ng</w:t>
            </w:r>
          </w:p>
          <w:p w:rsidR="00C3093F" w:rsidRPr="00DA2C25" w:rsidRDefault="00C3093F" w:rsidP="00F53C8E">
            <w:pPr>
              <w:pStyle w:val="ListParagraph"/>
              <w:numPr>
                <w:ilvl w:val="0"/>
                <w:numId w:val="25"/>
              </w:numPr>
              <w:ind w:left="382"/>
              <w:rPr>
                <w:rFonts w:ascii="Times New Roman" w:hAnsi="Times New Roman"/>
                <w:b/>
                <w:sz w:val="24"/>
                <w:szCs w:val="24"/>
              </w:rPr>
            </w:pPr>
            <w:r w:rsidRPr="00DA2C25">
              <w:rPr>
                <w:rFonts w:ascii="Times New Roman" w:hAnsi="Times New Roman"/>
                <w:b/>
                <w:sz w:val="24"/>
                <w:szCs w:val="24"/>
              </w:rPr>
              <w:t xml:space="preserve">Water standard 1% (1 box=10 pieces) </w:t>
            </w:r>
          </w:p>
          <w:p w:rsidR="00C3093F" w:rsidRPr="005E74AC" w:rsidRDefault="00C3093F" w:rsidP="00F53C8E">
            <w:pPr>
              <w:pStyle w:val="ListParagraph"/>
              <w:ind w:left="382"/>
              <w:rPr>
                <w:rFonts w:ascii="Times New Roman" w:hAnsi="Times New Roman"/>
                <w:b/>
                <w:sz w:val="24"/>
                <w:szCs w:val="24"/>
              </w:rPr>
            </w:pPr>
            <w:r w:rsidRPr="005E74AC">
              <w:rPr>
                <w:rFonts w:ascii="Times New Roman" w:hAnsi="Times New Roman"/>
                <w:b/>
                <w:sz w:val="24"/>
                <w:szCs w:val="24"/>
              </w:rPr>
              <w:t>Code: 1.88052</w:t>
            </w:r>
          </w:p>
          <w:p w:rsidR="00C3093F" w:rsidRPr="005E74AC" w:rsidRDefault="00C3093F" w:rsidP="00F53C8E">
            <w:pPr>
              <w:pStyle w:val="ListParagraph"/>
              <w:ind w:left="382"/>
              <w:rPr>
                <w:rFonts w:ascii="Times New Roman" w:hAnsi="Times New Roman"/>
                <w:sz w:val="24"/>
                <w:szCs w:val="24"/>
              </w:rPr>
            </w:pPr>
            <w:r w:rsidRPr="005E74AC">
              <w:rPr>
                <w:rFonts w:ascii="Times New Roman" w:hAnsi="Times New Roman"/>
                <w:sz w:val="24"/>
                <w:szCs w:val="24"/>
              </w:rPr>
              <w:t>Hãng sản xuất: Merck – Đức hoặc t</w:t>
            </w:r>
            <w:r w:rsidRPr="005E74AC">
              <w:rPr>
                <w:rFonts w:ascii="Times New Roman" w:hAnsi="Times New Roman" w:hint="eastAsia"/>
                <w:sz w:val="24"/>
                <w:szCs w:val="24"/>
              </w:rPr>
              <w:t>ươ</w:t>
            </w:r>
            <w:r w:rsidRPr="005E74AC">
              <w:rPr>
                <w:rFonts w:ascii="Times New Roman" w:hAnsi="Times New Roman"/>
                <w:sz w:val="24"/>
                <w:szCs w:val="24"/>
              </w:rPr>
              <w:t>ng đ</w:t>
            </w:r>
            <w:r w:rsidRPr="005E74AC">
              <w:rPr>
                <w:rFonts w:ascii="Times New Roman" w:hAnsi="Times New Roman" w:hint="eastAsia"/>
                <w:sz w:val="24"/>
                <w:szCs w:val="24"/>
              </w:rPr>
              <w:t>ươ</w:t>
            </w:r>
            <w:r w:rsidRPr="005E74AC">
              <w:rPr>
                <w:rFonts w:ascii="Times New Roman" w:hAnsi="Times New Roman"/>
                <w:sz w:val="24"/>
                <w:szCs w:val="24"/>
              </w:rPr>
              <w:t>ng</w:t>
            </w:r>
          </w:p>
        </w:tc>
        <w:tc>
          <w:tcPr>
            <w:tcW w:w="540" w:type="dxa"/>
          </w:tcPr>
          <w:p w:rsidR="00C3093F" w:rsidRDefault="00C3093F" w:rsidP="00F53C8E">
            <w:pPr>
              <w:jc w:val="center"/>
              <w:rPr>
                <w:rFonts w:ascii="Times New Roman" w:hAnsi="Times New Roman"/>
                <w:b/>
                <w:sz w:val="24"/>
                <w:szCs w:val="24"/>
              </w:rPr>
            </w:pPr>
            <w:r>
              <w:rPr>
                <w:rFonts w:ascii="Times New Roman" w:hAnsi="Times New Roman"/>
                <w:b/>
                <w:sz w:val="24"/>
                <w:szCs w:val="24"/>
              </w:rPr>
              <w:t>01</w:t>
            </w:r>
          </w:p>
        </w:tc>
        <w:tc>
          <w:tcPr>
            <w:tcW w:w="630" w:type="dxa"/>
          </w:tcPr>
          <w:p w:rsidR="00C3093F" w:rsidRPr="00554BB3" w:rsidRDefault="00C3093F" w:rsidP="00F53C8E">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rsidR="00C3093F" w:rsidRDefault="00C3093F" w:rsidP="00F53C8E">
            <w:pPr>
              <w:pStyle w:val="Header"/>
              <w:jc w:val="center"/>
              <w:rPr>
                <w:rFonts w:ascii="Times New Roman" w:hAnsi="Times New Roman"/>
                <w:b/>
                <w:noProof/>
                <w:sz w:val="24"/>
                <w:szCs w:val="24"/>
              </w:rPr>
            </w:pPr>
            <w:r>
              <w:rPr>
                <w:rFonts w:ascii="Times New Roman" w:hAnsi="Times New Roman"/>
                <w:b/>
                <w:noProof/>
                <w:sz w:val="24"/>
                <w:szCs w:val="24"/>
              </w:rPr>
              <w:t>Bao gồm</w:t>
            </w:r>
          </w:p>
        </w:tc>
        <w:tc>
          <w:tcPr>
            <w:tcW w:w="1800" w:type="dxa"/>
          </w:tcPr>
          <w:p w:rsidR="00C3093F" w:rsidRDefault="00C3093F" w:rsidP="00F53C8E">
            <w:pPr>
              <w:jc w:val="center"/>
              <w:rPr>
                <w:rFonts w:ascii="Times New Roman" w:hAnsi="Times New Roman"/>
                <w:b/>
                <w:sz w:val="24"/>
                <w:szCs w:val="24"/>
              </w:rPr>
            </w:pPr>
            <w:r>
              <w:rPr>
                <w:rFonts w:ascii="Times New Roman" w:hAnsi="Times New Roman"/>
                <w:b/>
                <w:noProof/>
                <w:sz w:val="24"/>
                <w:szCs w:val="24"/>
              </w:rPr>
              <w:t>Bao gồm</w:t>
            </w:r>
          </w:p>
        </w:tc>
      </w:tr>
      <w:tr w:rsidR="00C3093F" w:rsidRPr="00AE22BB" w:rsidTr="00D56DD4">
        <w:trPr>
          <w:jc w:val="center"/>
        </w:trPr>
        <w:tc>
          <w:tcPr>
            <w:tcW w:w="8457" w:type="dxa"/>
            <w:gridSpan w:val="6"/>
          </w:tcPr>
          <w:p w:rsidR="00C3093F" w:rsidRPr="00072C39" w:rsidRDefault="00C3093F" w:rsidP="00882661">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rsidR="00C3093F" w:rsidRPr="00072C39" w:rsidRDefault="00C3093F" w:rsidP="00882661">
            <w:pPr>
              <w:jc w:val="center"/>
              <w:rPr>
                <w:rFonts w:ascii="Times New Roman" w:hAnsi="Times New Roman"/>
                <w:b/>
                <w:sz w:val="24"/>
                <w:szCs w:val="24"/>
              </w:rPr>
            </w:pPr>
          </w:p>
        </w:tc>
      </w:tr>
      <w:tr w:rsidR="00C3093F" w:rsidRPr="00AE22BB" w:rsidTr="00D56DD4">
        <w:trPr>
          <w:jc w:val="center"/>
        </w:trPr>
        <w:tc>
          <w:tcPr>
            <w:tcW w:w="8457" w:type="dxa"/>
            <w:gridSpan w:val="6"/>
          </w:tcPr>
          <w:p w:rsidR="00C3093F" w:rsidRPr="00072C39" w:rsidRDefault="00C3093F" w:rsidP="00882661">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rsidR="00C3093F" w:rsidRPr="00072C39" w:rsidRDefault="00C3093F" w:rsidP="00882661">
            <w:pPr>
              <w:jc w:val="center"/>
              <w:rPr>
                <w:rFonts w:ascii="Times New Roman" w:hAnsi="Times New Roman"/>
                <w:b/>
                <w:sz w:val="24"/>
                <w:szCs w:val="24"/>
              </w:rPr>
            </w:pPr>
          </w:p>
        </w:tc>
      </w:tr>
      <w:tr w:rsidR="00C3093F" w:rsidRPr="00AE22BB" w:rsidTr="00D56DD4">
        <w:trPr>
          <w:jc w:val="center"/>
        </w:trPr>
        <w:tc>
          <w:tcPr>
            <w:tcW w:w="8457" w:type="dxa"/>
            <w:gridSpan w:val="6"/>
          </w:tcPr>
          <w:p w:rsidR="00C3093F" w:rsidRPr="00072C39" w:rsidRDefault="00C3093F" w:rsidP="00882661">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rsidR="00C3093F" w:rsidRPr="00072C39" w:rsidRDefault="00C3093F" w:rsidP="00882661">
            <w:pPr>
              <w:jc w:val="center"/>
              <w:rPr>
                <w:rFonts w:ascii="Times New Roman" w:hAnsi="Times New Roman"/>
                <w:b/>
                <w:sz w:val="24"/>
                <w:szCs w:val="24"/>
              </w:rPr>
            </w:pPr>
          </w:p>
        </w:tc>
      </w:tr>
      <w:tr w:rsidR="00C3093F" w:rsidRPr="00AE22BB" w:rsidTr="003A7F80">
        <w:trPr>
          <w:jc w:val="center"/>
        </w:trPr>
        <w:tc>
          <w:tcPr>
            <w:tcW w:w="10257" w:type="dxa"/>
            <w:gridSpan w:val="7"/>
          </w:tcPr>
          <w:p w:rsidR="00C3093F" w:rsidRPr="00072C39" w:rsidRDefault="00C3093F" w:rsidP="00882661">
            <w:pPr>
              <w:rPr>
                <w:rFonts w:ascii="Times New Roman" w:hAnsi="Times New Roman"/>
                <w:b/>
                <w:sz w:val="24"/>
                <w:szCs w:val="24"/>
              </w:rPr>
            </w:pPr>
            <w:r w:rsidRPr="00072C39">
              <w:rPr>
                <w:rFonts w:ascii="Times New Roman" w:hAnsi="Times New Roman"/>
                <w:b/>
                <w:sz w:val="24"/>
                <w:szCs w:val="24"/>
              </w:rPr>
              <w:t xml:space="preserve">Bằng chữ: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E66AE0">
        <w:rPr>
          <w:rFonts w:ascii="Times New Roman" w:hAnsi="Times New Roman"/>
          <w:sz w:val="24"/>
          <w:szCs w:val="24"/>
        </w:rPr>
        <w:t xml:space="preserve"> tại HCM</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rsidR="00D9436D" w:rsidRPr="00A33883" w:rsidRDefault="00D9436D" w:rsidP="00D9436D">
      <w:pPr>
        <w:pStyle w:val="ListParagraph"/>
        <w:numPr>
          <w:ilvl w:val="0"/>
          <w:numId w:val="19"/>
        </w:numPr>
        <w:rPr>
          <w:rFonts w:ascii="Times New Roman" w:hAnsi="Times New Roman"/>
          <w:sz w:val="24"/>
          <w:szCs w:val="24"/>
        </w:rPr>
      </w:pPr>
      <w:r w:rsidRPr="00BD6640">
        <w:rPr>
          <w:rFonts w:ascii="Times New Roman" w:hAnsi="Times New Roman"/>
          <w:b/>
          <w:sz w:val="24"/>
          <w:szCs w:val="24"/>
          <w:highlight w:val="yellow"/>
          <w:lang w:val="fi-FI"/>
        </w:rPr>
        <w:t>Tại HCM:</w:t>
      </w:r>
      <w:r w:rsidRPr="00BD6640">
        <w:rPr>
          <w:rFonts w:ascii="Times New Roman" w:hAnsi="Times New Roman"/>
          <w:sz w:val="24"/>
          <w:szCs w:val="24"/>
          <w:lang w:val="fi-FI"/>
        </w:rPr>
        <w:t xml:space="preserve"> Số N36,  Đường số 11 - Tân Thới Nhất 17, Khu phố 4,  Phường Tân Thới Nhất, Quận 12, Tp. </w:t>
      </w:r>
      <w:r w:rsidRPr="00A33883">
        <w:rPr>
          <w:rFonts w:ascii="Times New Roman" w:hAnsi="Times New Roman"/>
          <w:sz w:val="24"/>
          <w:szCs w:val="24"/>
        </w:rPr>
        <w:t xml:space="preserve">HCM </w:t>
      </w:r>
    </w:p>
    <w:p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6D7F84" w:rsidRDefault="006D7F84"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Hàng có sẵn: Giao hàng từ 03 đến 05 ngày</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lastRenderedPageBreak/>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w:t>
      </w:r>
      <w:r w:rsidR="00792D7A">
        <w:rPr>
          <w:rFonts w:ascii="Times New Roman" w:hAnsi="Times New Roman"/>
          <w:sz w:val="24"/>
          <w:szCs w:val="24"/>
          <w:lang w:val="fi-FI"/>
        </w:rPr>
        <w:t xml:space="preserve"> hợp đồng/ đơn hàng có hiệu lực và nhận được tạm ứng</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66AE0">
        <w:rPr>
          <w:rFonts w:ascii="Times New Roman" w:hAnsi="Times New Roman"/>
          <w:sz w:val="24"/>
          <w:szCs w:val="24"/>
          <w:lang w:val="fi-FI"/>
        </w:rPr>
        <w:t>PTN chủ đầu tư tại HCM</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sidR="006D4706">
        <w:rPr>
          <w:rFonts w:ascii="Times New Roman" w:hAnsi="Times New Roman"/>
          <w:sz w:val="24"/>
          <w:szCs w:val="24"/>
        </w:rPr>
        <w:t xml:space="preserve"> Tạm ứng </w:t>
      </w:r>
      <w:r w:rsidR="00691CFA">
        <w:rPr>
          <w:rFonts w:ascii="Times New Roman" w:hAnsi="Times New Roman"/>
          <w:sz w:val="24"/>
          <w:szCs w:val="24"/>
        </w:rPr>
        <w:t>5</w:t>
      </w:r>
      <w:r>
        <w:rPr>
          <w:rFonts w:ascii="Times New Roman" w:hAnsi="Times New Roman"/>
          <w:sz w:val="24"/>
          <w:szCs w:val="24"/>
        </w:rPr>
        <w:t xml:space="preserve">0% </w:t>
      </w:r>
      <w:r w:rsidR="000D1C1F">
        <w:rPr>
          <w:rFonts w:ascii="Times New Roman" w:hAnsi="Times New Roman"/>
          <w:sz w:val="24"/>
          <w:szCs w:val="24"/>
        </w:rPr>
        <w:t>sau 07 ngày kể từ ngày</w:t>
      </w:r>
      <w:r w:rsidR="00691CFA">
        <w:rPr>
          <w:rFonts w:ascii="Times New Roman" w:hAnsi="Times New Roman"/>
          <w:sz w:val="24"/>
          <w:szCs w:val="24"/>
        </w:rPr>
        <w:t xml:space="preserve"> ký hơp đồng – 50% còn lại trong vòng 10 ngày kế từ ngày bàn giao/ nghiệm thu/ thanh lý và xuất hóa đơn tài chính;</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xml:space="preserve">: Ngân hàng TMCP Hàng hải (Maritime Bank) chi nhánh </w:t>
      </w:r>
      <w:r w:rsidR="00284345">
        <w:rPr>
          <w:rFonts w:ascii="Times New Roman" w:hAnsi="Times New Roman"/>
          <w:sz w:val="24"/>
          <w:szCs w:val="24"/>
        </w:rPr>
        <w:t>Sài Gòn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rsidR="00072C39" w:rsidRPr="00525E66" w:rsidRDefault="00284345" w:rsidP="00465058">
      <w:pPr>
        <w:pStyle w:val="ListParagraph"/>
        <w:spacing w:line="276" w:lineRule="auto"/>
        <w:jc w:val="both"/>
        <w:rPr>
          <w:rFonts w:ascii="Times New Roman" w:hAnsi="Times New Roman"/>
          <w:sz w:val="24"/>
          <w:szCs w:val="24"/>
        </w:rPr>
      </w:pPr>
      <w:r>
        <w:rPr>
          <w:rFonts w:ascii="Times New Roman" w:hAnsi="Times New Roman"/>
          <w:sz w:val="24"/>
          <w:szCs w:val="24"/>
        </w:rPr>
        <w:t>MST: 0 3 1 1</w:t>
      </w:r>
      <w:r w:rsidR="00072C39" w:rsidRPr="00525E66">
        <w:rPr>
          <w:rFonts w:ascii="Times New Roman" w:hAnsi="Times New Roman"/>
          <w:sz w:val="24"/>
          <w:szCs w:val="24"/>
        </w:rPr>
        <w:t xml:space="preserve"> 4 6 2 3 3 5</w:t>
      </w:r>
      <w:r w:rsidR="00072C39"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rsidTr="009852A5">
        <w:trPr>
          <w:trHeight w:val="2210"/>
        </w:trPr>
        <w:tc>
          <w:tcPr>
            <w:tcW w:w="460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AB3296" w:rsidRDefault="00AB3296" w:rsidP="00AB3296">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 xml:space="preserve">Nguyễn </w:t>
            </w:r>
            <w:r>
              <w:rPr>
                <w:rFonts w:ascii="Times New Roman" w:hAnsi="Times New Roman"/>
                <w:b/>
                <w:i/>
                <w:color w:val="FF0000"/>
                <w:sz w:val="24"/>
                <w:szCs w:val="24"/>
              </w:rPr>
              <w:t>Ngọc Sơn</w:t>
            </w:r>
            <w:r>
              <w:rPr>
                <w:rFonts w:ascii="Times New Roman" w:hAnsi="Times New Roman"/>
                <w:b/>
                <w:i/>
                <w:color w:val="FF0000"/>
                <w:sz w:val="24"/>
                <w:szCs w:val="24"/>
                <w:lang w:val="vi-VN"/>
              </w:rPr>
              <w:t xml:space="preserve"> (Mr.)</w:t>
            </w:r>
          </w:p>
          <w:p w:rsidR="00AB3296" w:rsidRPr="002871A2" w:rsidRDefault="00AB3296" w:rsidP="00AB329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w:t>
            </w:r>
            <w:r w:rsidR="00BD6640">
              <w:rPr>
                <w:rFonts w:ascii="Times New Roman" w:hAnsi="Times New Roman"/>
                <w:i/>
                <w:sz w:val="24"/>
                <w:szCs w:val="24"/>
              </w:rPr>
              <w:t>0824 66 44 22</w:t>
            </w:r>
            <w:r>
              <w:rPr>
                <w:rFonts w:ascii="Times New Roman" w:hAnsi="Times New Roman"/>
                <w:i/>
                <w:sz w:val="24"/>
                <w:szCs w:val="24"/>
              </w:rPr>
              <w:t xml:space="preserve">/ </w:t>
            </w:r>
            <w:r w:rsidRPr="002871A2">
              <w:rPr>
                <w:rFonts w:ascii="Times New Roman" w:hAnsi="Times New Roman"/>
                <w:i/>
                <w:sz w:val="24"/>
                <w:szCs w:val="24"/>
              </w:rPr>
              <w:t>028 66 570 570</w:t>
            </w:r>
          </w:p>
          <w:p w:rsidR="00A857AD" w:rsidRPr="00A857AD" w:rsidRDefault="00AB3296" w:rsidP="00A857AD">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Mail:</w:t>
            </w:r>
            <w:r w:rsidRPr="007A3A6B">
              <w:rPr>
                <w:rFonts w:ascii="Times New Roman" w:hAnsi="Times New Roman"/>
                <w:i/>
                <w:sz w:val="24"/>
                <w:szCs w:val="24"/>
                <w:lang w:val="fr-FR"/>
              </w:rPr>
              <w:t xml:space="preserve"> </w:t>
            </w:r>
            <w:r w:rsidR="00A857AD" w:rsidRPr="007A3A6B">
              <w:rPr>
                <w:rFonts w:ascii="Times New Roman" w:hAnsi="Times New Roman"/>
                <w:b/>
                <w:i/>
                <w:color w:val="1F497D" w:themeColor="text2"/>
                <w:sz w:val="22"/>
                <w:szCs w:val="22"/>
                <w:u w:val="single"/>
                <w:lang w:val="vi-VN"/>
              </w:rPr>
              <w:t>son.nguyen@vietnguyenco.vn</w:t>
            </w:r>
          </w:p>
          <w:p w:rsidR="00AB3296" w:rsidRPr="007A3A6B" w:rsidRDefault="00A857AD" w:rsidP="00652FDD">
            <w:pPr>
              <w:spacing w:line="276" w:lineRule="auto"/>
              <w:rPr>
                <w:rFonts w:ascii="Times New Roman" w:hAnsi="Times New Roman"/>
                <w:i/>
                <w:sz w:val="24"/>
                <w:szCs w:val="24"/>
                <w:lang w:val="vi-VN"/>
              </w:rPr>
            </w:pPr>
            <w:r w:rsidRPr="00A857AD">
              <w:rPr>
                <w:rFonts w:ascii="Times New Roman" w:hAnsi="Times New Roman"/>
                <w:b/>
                <w:i/>
                <w:color w:val="1F497D" w:themeColor="text2"/>
                <w:sz w:val="22"/>
                <w:szCs w:val="22"/>
              </w:rPr>
              <w:t xml:space="preserve">                 </w:t>
            </w:r>
            <w:r w:rsidR="00AB3296" w:rsidRPr="007A3A6B">
              <w:rPr>
                <w:rFonts w:ascii="Times New Roman" w:hAnsi="Times New Roman"/>
                <w:b/>
                <w:i/>
                <w:color w:val="1F497D" w:themeColor="text2"/>
                <w:sz w:val="22"/>
                <w:szCs w:val="22"/>
                <w:u w:val="single"/>
                <w:lang w:val="vi-VN"/>
              </w:rPr>
              <w:t>sonvietnguyenvn@gmail.com</w:t>
            </w:r>
          </w:p>
          <w:p w:rsidR="005E734D" w:rsidRPr="007A3A6B" w:rsidRDefault="005E734D" w:rsidP="004246FD">
            <w:pPr>
              <w:spacing w:line="276" w:lineRule="auto"/>
              <w:rPr>
                <w:rFonts w:ascii="Times New Roman" w:hAnsi="Times New Roman"/>
                <w:i/>
                <w:sz w:val="24"/>
                <w:szCs w:val="24"/>
                <w:lang w:val="vi-VN"/>
              </w:rPr>
            </w:pPr>
          </w:p>
        </w:tc>
        <w:tc>
          <w:tcPr>
            <w:tcW w:w="5220" w:type="dxa"/>
          </w:tcPr>
          <w:p w:rsidR="005E734D" w:rsidRPr="00A857AD" w:rsidRDefault="00693701" w:rsidP="004246FD">
            <w:pPr>
              <w:spacing w:beforeLines="40" w:before="96" w:afterLines="40" w:after="96"/>
              <w:jc w:val="center"/>
              <w:rPr>
                <w:rFonts w:ascii="Times New Roman" w:hAnsi="Times New Roman"/>
                <w:b/>
                <w:sz w:val="24"/>
                <w:szCs w:val="24"/>
                <w:lang w:val="vi-VN"/>
              </w:rPr>
            </w:pPr>
            <w:r w:rsidRPr="00A857AD">
              <w:rPr>
                <w:rFonts w:ascii="Times New Roman" w:hAnsi="Times New Roman"/>
                <w:b/>
                <w:sz w:val="24"/>
                <w:szCs w:val="24"/>
                <w:lang w:val="vi-VN"/>
              </w:rPr>
              <w:t>KHÁCH HÀNG XÁC NHẬN ĐẶT HÀNG</w:t>
            </w:r>
          </w:p>
          <w:p w:rsidR="00693701" w:rsidRPr="004046BC" w:rsidRDefault="00693701" w:rsidP="004246FD">
            <w:pPr>
              <w:spacing w:beforeLines="40" w:before="96" w:afterLines="40" w:after="96"/>
              <w:jc w:val="center"/>
              <w:rPr>
                <w:rFonts w:ascii="Times New Roman" w:hAnsi="Times New Roman"/>
                <w:sz w:val="24"/>
                <w:szCs w:val="24"/>
              </w:rPr>
            </w:pPr>
            <w:r w:rsidRPr="004046BC">
              <w:rPr>
                <w:rFonts w:ascii="Times New Roman" w:hAnsi="Times New Roman"/>
                <w:sz w:val="24"/>
                <w:szCs w:val="24"/>
              </w:rPr>
              <w:t>(Ký tên, đóng dấu)</w:t>
            </w:r>
          </w:p>
          <w:p w:rsidR="00806CA8" w:rsidRPr="00806CA8" w:rsidRDefault="00806CA8" w:rsidP="008A6895">
            <w:pPr>
              <w:spacing w:beforeLines="40" w:before="96" w:afterLines="40" w:after="96"/>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916ACC"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p>
          <w:p w:rsidR="005E734D" w:rsidRDefault="005E734D" w:rsidP="004246FD">
            <w:pPr>
              <w:spacing w:line="276" w:lineRule="auto"/>
              <w:rPr>
                <w:rFonts w:ascii="Times New Roman" w:hAnsi="Times New Roman"/>
                <w:b/>
                <w:sz w:val="24"/>
                <w:szCs w:val="24"/>
              </w:rPr>
            </w:pPr>
          </w:p>
        </w:tc>
      </w:tr>
    </w:tbl>
    <w:p w:rsidR="00CE0B77" w:rsidRDefault="00CE0B77"/>
    <w:p w:rsidR="00A118B7" w:rsidRDefault="00A118B7"/>
    <w:p w:rsidR="00A118B7" w:rsidRDefault="00A118B7"/>
    <w:p w:rsidR="00A118B7" w:rsidRDefault="00A118B7"/>
    <w:p w:rsidR="00A118B7" w:rsidRDefault="00A118B7"/>
    <w:sectPr w:rsidR="00A118B7" w:rsidSect="00744741">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10" w:rsidRDefault="00CA6C10" w:rsidP="00072C39">
      <w:r>
        <w:separator/>
      </w:r>
    </w:p>
  </w:endnote>
  <w:endnote w:type="continuationSeparator" w:id="0">
    <w:p w:rsidR="00CA6C10" w:rsidRDefault="00CA6C10"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73351"/>
      <w:docPartObj>
        <w:docPartGallery w:val="Page Numbers (Bottom of Page)"/>
        <w:docPartUnique/>
      </w:docPartObj>
    </w:sdtPr>
    <w:sdtEndPr>
      <w:rPr>
        <w:noProof/>
      </w:rPr>
    </w:sdtEndPr>
    <w:sdtContent>
      <w:p w:rsidR="00072C39" w:rsidRDefault="006A3ECE" w:rsidP="00072C39">
        <w:pPr>
          <w:pStyle w:val="Footer"/>
          <w:ind w:left="-450"/>
          <w:jc w:val="center"/>
        </w:pPr>
        <w:r>
          <w:rPr>
            <w:noProof/>
            <w:lang w:eastAsia="ko-KR"/>
          </w:rPr>
          <w:drawing>
            <wp:inline distT="0" distB="0" distL="0" distR="0" wp14:anchorId="1EC35A51" wp14:editId="5F2EFB9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F92607">
          <w:rPr>
            <w:noProof/>
            <w:sz w:val="20"/>
            <w:szCs w:val="20"/>
          </w:rPr>
          <w:t>7</w:t>
        </w:r>
        <w:r w:rsidR="00072C39" w:rsidRPr="00072C39">
          <w:rPr>
            <w:noProof/>
            <w:sz w:val="20"/>
            <w:szCs w:val="20"/>
          </w:rPr>
          <w:fldChar w:fldCharType="end"/>
        </w:r>
      </w:p>
    </w:sdtContent>
  </w:sdt>
  <w:p w:rsidR="00AE64A4" w:rsidRPr="00AE64A4" w:rsidRDefault="00CA6C10"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10" w:rsidRDefault="00CA6C10" w:rsidP="00072C39">
      <w:r>
        <w:separator/>
      </w:r>
    </w:p>
  </w:footnote>
  <w:footnote w:type="continuationSeparator" w:id="0">
    <w:p w:rsidR="00CA6C10" w:rsidRDefault="00CA6C10" w:rsidP="0007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1F" w:rsidRPr="00B11B87" w:rsidRDefault="00072C39" w:rsidP="00AB754D">
    <w:pPr>
      <w:pStyle w:val="Header"/>
      <w:jc w:val="center"/>
    </w:pPr>
    <w:r>
      <w:rPr>
        <w:noProof/>
        <w:lang w:eastAsia="ko-KR"/>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5AA42BC"/>
    <w:multiLevelType w:val="hybridMultilevel"/>
    <w:tmpl w:val="B748E3B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4178E"/>
    <w:multiLevelType w:val="hybridMultilevel"/>
    <w:tmpl w:val="B7629E9A"/>
    <w:lvl w:ilvl="0" w:tplc="C58899EC">
      <w:start w:val="1"/>
      <w:numFmt w:val="bullet"/>
      <w:lvlText w:val="-"/>
      <w:lvlJc w:val="left"/>
      <w:pPr>
        <w:ind w:left="1778"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BC7FB4"/>
    <w:multiLevelType w:val="hybridMultilevel"/>
    <w:tmpl w:val="D83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0035B8"/>
    <w:multiLevelType w:val="hybridMultilevel"/>
    <w:tmpl w:val="86CE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67797"/>
    <w:multiLevelType w:val="hybridMultilevel"/>
    <w:tmpl w:val="800E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F5045E"/>
    <w:multiLevelType w:val="hybridMultilevel"/>
    <w:tmpl w:val="800E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B3476"/>
    <w:multiLevelType w:val="hybridMultilevel"/>
    <w:tmpl w:val="80E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5"/>
  </w:num>
  <w:num w:numId="5">
    <w:abstractNumId w:val="9"/>
  </w:num>
  <w:num w:numId="6">
    <w:abstractNumId w:val="6"/>
  </w:num>
  <w:num w:numId="7">
    <w:abstractNumId w:val="10"/>
  </w:num>
  <w:num w:numId="8">
    <w:abstractNumId w:val="0"/>
  </w:num>
  <w:num w:numId="9">
    <w:abstractNumId w:val="14"/>
  </w:num>
  <w:num w:numId="10">
    <w:abstractNumId w:val="4"/>
  </w:num>
  <w:num w:numId="11">
    <w:abstractNumId w:val="21"/>
  </w:num>
  <w:num w:numId="12">
    <w:abstractNumId w:val="18"/>
  </w:num>
  <w:num w:numId="13">
    <w:abstractNumId w:val="11"/>
  </w:num>
  <w:num w:numId="14">
    <w:abstractNumId w:val="16"/>
  </w:num>
  <w:num w:numId="15">
    <w:abstractNumId w:val="22"/>
  </w:num>
  <w:num w:numId="16">
    <w:abstractNumId w:val="8"/>
  </w:num>
  <w:num w:numId="17">
    <w:abstractNumId w:val="2"/>
  </w:num>
  <w:num w:numId="18">
    <w:abstractNumId w:val="23"/>
  </w:num>
  <w:num w:numId="19">
    <w:abstractNumId w:val="13"/>
  </w:num>
  <w:num w:numId="20">
    <w:abstractNumId w:val="7"/>
  </w:num>
  <w:num w:numId="21">
    <w:abstractNumId w:val="17"/>
  </w:num>
  <w:num w:numId="22">
    <w:abstractNumId w:val="1"/>
  </w:num>
  <w:num w:numId="23">
    <w:abstractNumId w:val="5"/>
  </w:num>
  <w:num w:numId="24">
    <w:abstractNumId w:val="2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39"/>
    <w:rsid w:val="000305C5"/>
    <w:rsid w:val="00072C39"/>
    <w:rsid w:val="0007303B"/>
    <w:rsid w:val="000A7C13"/>
    <w:rsid w:val="000C2D55"/>
    <w:rsid w:val="000D1C1F"/>
    <w:rsid w:val="000E71E9"/>
    <w:rsid w:val="0010371D"/>
    <w:rsid w:val="0014217B"/>
    <w:rsid w:val="001625FF"/>
    <w:rsid w:val="00171B9E"/>
    <w:rsid w:val="001830F6"/>
    <w:rsid w:val="00190B1C"/>
    <w:rsid w:val="001916A0"/>
    <w:rsid w:val="001A5A1A"/>
    <w:rsid w:val="001B7E16"/>
    <w:rsid w:val="0020675F"/>
    <w:rsid w:val="00226FA5"/>
    <w:rsid w:val="00284345"/>
    <w:rsid w:val="002A153A"/>
    <w:rsid w:val="002B0C70"/>
    <w:rsid w:val="002C2B62"/>
    <w:rsid w:val="003157C0"/>
    <w:rsid w:val="00350A35"/>
    <w:rsid w:val="0036084E"/>
    <w:rsid w:val="00373769"/>
    <w:rsid w:val="0038501B"/>
    <w:rsid w:val="003A3643"/>
    <w:rsid w:val="003B3158"/>
    <w:rsid w:val="003B3F11"/>
    <w:rsid w:val="003D14D5"/>
    <w:rsid w:val="003F107C"/>
    <w:rsid w:val="003F68A5"/>
    <w:rsid w:val="004046BC"/>
    <w:rsid w:val="00404E11"/>
    <w:rsid w:val="004134AB"/>
    <w:rsid w:val="004241DB"/>
    <w:rsid w:val="004515A5"/>
    <w:rsid w:val="00465058"/>
    <w:rsid w:val="004A6A62"/>
    <w:rsid w:val="005130AB"/>
    <w:rsid w:val="00541558"/>
    <w:rsid w:val="00543671"/>
    <w:rsid w:val="00547F2A"/>
    <w:rsid w:val="00584763"/>
    <w:rsid w:val="005E734D"/>
    <w:rsid w:val="006425A7"/>
    <w:rsid w:val="00652FDD"/>
    <w:rsid w:val="00691CFA"/>
    <w:rsid w:val="00693701"/>
    <w:rsid w:val="006A3AA6"/>
    <w:rsid w:val="006A3ECE"/>
    <w:rsid w:val="006D4706"/>
    <w:rsid w:val="006D7F84"/>
    <w:rsid w:val="006F7EF8"/>
    <w:rsid w:val="00723AC8"/>
    <w:rsid w:val="00761A70"/>
    <w:rsid w:val="00792D7A"/>
    <w:rsid w:val="00795554"/>
    <w:rsid w:val="007A3A6B"/>
    <w:rsid w:val="007F1156"/>
    <w:rsid w:val="00806CA8"/>
    <w:rsid w:val="00827D9A"/>
    <w:rsid w:val="00882661"/>
    <w:rsid w:val="00895924"/>
    <w:rsid w:val="008A6895"/>
    <w:rsid w:val="008D452B"/>
    <w:rsid w:val="00916ACC"/>
    <w:rsid w:val="009228CA"/>
    <w:rsid w:val="0092486D"/>
    <w:rsid w:val="009723FA"/>
    <w:rsid w:val="009852A5"/>
    <w:rsid w:val="009A4DAE"/>
    <w:rsid w:val="009A58A0"/>
    <w:rsid w:val="00A118B7"/>
    <w:rsid w:val="00A33465"/>
    <w:rsid w:val="00A45B96"/>
    <w:rsid w:val="00A519DB"/>
    <w:rsid w:val="00A705CD"/>
    <w:rsid w:val="00A857AD"/>
    <w:rsid w:val="00AB3296"/>
    <w:rsid w:val="00AD6A6C"/>
    <w:rsid w:val="00B14A92"/>
    <w:rsid w:val="00B77558"/>
    <w:rsid w:val="00B96AA1"/>
    <w:rsid w:val="00BA5464"/>
    <w:rsid w:val="00BB6AD7"/>
    <w:rsid w:val="00BD6640"/>
    <w:rsid w:val="00C058AC"/>
    <w:rsid w:val="00C3093F"/>
    <w:rsid w:val="00C42FF8"/>
    <w:rsid w:val="00C4358F"/>
    <w:rsid w:val="00C635CC"/>
    <w:rsid w:val="00C64D05"/>
    <w:rsid w:val="00C8187B"/>
    <w:rsid w:val="00C96D52"/>
    <w:rsid w:val="00CA6C10"/>
    <w:rsid w:val="00CD4773"/>
    <w:rsid w:val="00CE0B77"/>
    <w:rsid w:val="00CF37A9"/>
    <w:rsid w:val="00D025B9"/>
    <w:rsid w:val="00D029E6"/>
    <w:rsid w:val="00D54940"/>
    <w:rsid w:val="00D75BB8"/>
    <w:rsid w:val="00D9164E"/>
    <w:rsid w:val="00D9436D"/>
    <w:rsid w:val="00DF6A29"/>
    <w:rsid w:val="00E00A6B"/>
    <w:rsid w:val="00E52623"/>
    <w:rsid w:val="00E55649"/>
    <w:rsid w:val="00E66AE0"/>
    <w:rsid w:val="00E765F2"/>
    <w:rsid w:val="00EA1DD9"/>
    <w:rsid w:val="00EA5719"/>
    <w:rsid w:val="00EE2E0E"/>
    <w:rsid w:val="00F01C7C"/>
    <w:rsid w:val="00F058BA"/>
    <w:rsid w:val="00F127EB"/>
    <w:rsid w:val="00F13C50"/>
    <w:rsid w:val="00F17CCE"/>
    <w:rsid w:val="00F21F14"/>
    <w:rsid w:val="00F6361A"/>
    <w:rsid w:val="00F80D0D"/>
    <w:rsid w:val="00F92607"/>
    <w:rsid w:val="00FB3149"/>
    <w:rsid w:val="00FC199E"/>
    <w:rsid w:val="00FC552D"/>
    <w:rsid w:val="00FD3C56"/>
    <w:rsid w:val="00FD50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rvice@vietnguyenco.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Windows User</cp:lastModifiedBy>
  <cp:revision>85</cp:revision>
  <dcterms:created xsi:type="dcterms:W3CDTF">2019-01-27T12:39:00Z</dcterms:created>
  <dcterms:modified xsi:type="dcterms:W3CDTF">2020-08-13T07:57:00Z</dcterms:modified>
</cp:coreProperties>
</file>