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C60" w:rsidRPr="003626B8" w:rsidRDefault="003626B8" w:rsidP="003626B8">
      <w:pPr>
        <w:jc w:val="center"/>
        <w:rPr>
          <w:rFonts w:ascii="Times New Roman" w:hAnsi="Times New Roman"/>
          <w:b/>
          <w:caps/>
          <w:sz w:val="24"/>
          <w:szCs w:val="24"/>
        </w:rPr>
      </w:pPr>
      <w:r w:rsidRPr="003626B8">
        <w:rPr>
          <w:rFonts w:ascii="Times New Roman" w:hAnsi="Times New Roman"/>
          <w:b/>
          <w:caps/>
          <w:sz w:val="40"/>
          <w:szCs w:val="40"/>
        </w:rPr>
        <w:t>Pharmaceutical Analytical Testing Products and Equipment</w:t>
      </w:r>
    </w:p>
    <w:p w:rsidR="00072C39" w:rsidRPr="008F65C6" w:rsidRDefault="00072C39" w:rsidP="00072C39">
      <w:pPr>
        <w:rPr>
          <w:rFonts w:ascii="Times New Roman" w:hAnsi="Times New Roman"/>
          <w:b/>
          <w:sz w:val="24"/>
          <w:szCs w:val="24"/>
        </w:rPr>
      </w:pPr>
      <w:r w:rsidRPr="008F65C6">
        <w:rPr>
          <w:rFonts w:ascii="Times New Roman" w:hAnsi="Times New Roman"/>
          <w:b/>
          <w:sz w:val="24"/>
          <w:szCs w:val="24"/>
        </w:rPr>
        <w:t xml:space="preserve"> </w:t>
      </w:r>
    </w:p>
    <w:p w:rsidR="00072C39" w:rsidRPr="00A63715" w:rsidRDefault="00072C39" w:rsidP="00072C39">
      <w:pPr>
        <w:rPr>
          <w:rFonts w:ascii="Times New Roman" w:hAnsi="Times New Roman"/>
          <w:b/>
          <w:sz w:val="24"/>
          <w:szCs w:val="24"/>
        </w:rPr>
      </w:pPr>
    </w:p>
    <w:p w:rsidR="00072C39" w:rsidRPr="00287737" w:rsidRDefault="003626B8" w:rsidP="00072C39">
      <w:pPr>
        <w:ind w:right="-288"/>
        <w:rPr>
          <w:rFonts w:ascii="Times New Roman" w:hAnsi="Times New Roman"/>
          <w:sz w:val="24"/>
          <w:szCs w:val="24"/>
        </w:rPr>
      </w:pPr>
      <w:r w:rsidRPr="003626B8">
        <w:rPr>
          <w:rFonts w:ascii="Times New Roman" w:hAnsi="Times New Roman"/>
          <w:b/>
          <w:sz w:val="24"/>
          <w:szCs w:val="24"/>
          <w:lang w:val="vi-VN"/>
        </w:rPr>
        <w:t>Viet Nguyen Trading Service Technology Co.,LTD</w:t>
      </w:r>
      <w:r w:rsidR="00072C39" w:rsidRPr="008F65C6">
        <w:rPr>
          <w:rFonts w:ascii="Times New Roman" w:hAnsi="Times New Roman"/>
          <w:sz w:val="24"/>
          <w:szCs w:val="24"/>
          <w:lang w:val="vi-VN"/>
        </w:rPr>
        <w:t xml:space="preserve"> </w:t>
      </w:r>
      <w:r w:rsidRPr="003626B8">
        <w:rPr>
          <w:rFonts w:ascii="Times New Roman" w:hAnsi="Times New Roman"/>
          <w:sz w:val="24"/>
          <w:szCs w:val="24"/>
          <w:lang w:val="vi-VN"/>
        </w:rPr>
        <w:t>please introduce to you some equipment as following</w:t>
      </w:r>
      <w:r w:rsidR="00072C39" w:rsidRPr="003626B8">
        <w:rPr>
          <w:rFonts w:ascii="Times New Roman" w:hAnsi="Times New Roman"/>
          <w:sz w:val="24"/>
          <w:szCs w:val="24"/>
          <w:lang w:val="vi-VN"/>
        </w:rPr>
        <w:t>:</w:t>
      </w:r>
    </w:p>
    <w:tbl>
      <w:tblPr>
        <w:tblW w:w="10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8"/>
        <w:gridCol w:w="1191"/>
        <w:gridCol w:w="4557"/>
        <w:gridCol w:w="3827"/>
      </w:tblGrid>
      <w:tr w:rsidR="00C14C4A" w:rsidRPr="007B0C57" w:rsidTr="00BD6C72">
        <w:trPr>
          <w:jc w:val="center"/>
        </w:trPr>
        <w:tc>
          <w:tcPr>
            <w:tcW w:w="688" w:type="dxa"/>
            <w:shd w:val="clear" w:color="auto" w:fill="F84330"/>
            <w:vAlign w:val="center"/>
          </w:tcPr>
          <w:p w:rsidR="00C14C4A" w:rsidRPr="007B0C57" w:rsidRDefault="003626B8" w:rsidP="00A30589">
            <w:pPr>
              <w:ind w:left="-64" w:right="-52"/>
              <w:jc w:val="center"/>
              <w:rPr>
                <w:rFonts w:ascii="Times New Roman" w:hAnsi="Times New Roman"/>
                <w:b/>
                <w:bCs/>
                <w:color w:val="FFFFFF"/>
                <w:sz w:val="24"/>
                <w:szCs w:val="24"/>
              </w:rPr>
            </w:pPr>
            <w:r>
              <w:rPr>
                <w:rFonts w:ascii="Times New Roman" w:hAnsi="Times New Roman"/>
                <w:b/>
                <w:bCs/>
                <w:color w:val="FFFFFF"/>
                <w:sz w:val="24"/>
                <w:szCs w:val="24"/>
              </w:rPr>
              <w:t>No.</w:t>
            </w:r>
          </w:p>
        </w:tc>
        <w:tc>
          <w:tcPr>
            <w:tcW w:w="1191" w:type="dxa"/>
            <w:shd w:val="clear" w:color="auto" w:fill="F84330"/>
          </w:tcPr>
          <w:p w:rsidR="00C14C4A" w:rsidRPr="007B0C57" w:rsidRDefault="00C14C4A" w:rsidP="00E44182">
            <w:pPr>
              <w:ind w:left="-65" w:right="-66"/>
              <w:jc w:val="center"/>
              <w:rPr>
                <w:rFonts w:ascii="Times New Roman" w:hAnsi="Times New Roman"/>
                <w:b/>
                <w:bCs/>
                <w:color w:val="FFFFFF"/>
                <w:sz w:val="24"/>
                <w:szCs w:val="24"/>
              </w:rPr>
            </w:pPr>
            <w:r w:rsidRPr="007B0C57">
              <w:rPr>
                <w:rFonts w:ascii="Times New Roman" w:hAnsi="Times New Roman"/>
                <w:b/>
                <w:bCs/>
                <w:color w:val="FFFFFF"/>
                <w:sz w:val="24"/>
                <w:szCs w:val="24"/>
              </w:rPr>
              <w:t>Code</w:t>
            </w:r>
          </w:p>
        </w:tc>
        <w:tc>
          <w:tcPr>
            <w:tcW w:w="4557" w:type="dxa"/>
            <w:shd w:val="clear" w:color="auto" w:fill="F84330"/>
            <w:vAlign w:val="center"/>
          </w:tcPr>
          <w:p w:rsidR="00C14C4A" w:rsidRPr="007B0C57" w:rsidRDefault="003626B8" w:rsidP="00A30589">
            <w:pPr>
              <w:ind w:left="-65" w:right="-66"/>
              <w:jc w:val="center"/>
              <w:rPr>
                <w:rFonts w:ascii="Times New Roman" w:hAnsi="Times New Roman"/>
                <w:b/>
                <w:bCs/>
                <w:color w:val="FFFFFF"/>
                <w:sz w:val="24"/>
                <w:szCs w:val="24"/>
                <w:lang w:val="vi-VN"/>
              </w:rPr>
            </w:pPr>
            <w:r w:rsidRPr="003626B8">
              <w:rPr>
                <w:rFonts w:ascii="Times New Roman" w:hAnsi="Times New Roman"/>
                <w:b/>
                <w:bCs/>
                <w:color w:val="FFFFFF"/>
                <w:sz w:val="24"/>
                <w:szCs w:val="24"/>
                <w:lang w:val="vi-VN"/>
              </w:rPr>
              <w:t>INSTRUMENT</w:t>
            </w:r>
          </w:p>
        </w:tc>
        <w:tc>
          <w:tcPr>
            <w:tcW w:w="3827" w:type="dxa"/>
            <w:shd w:val="clear" w:color="auto" w:fill="F84330"/>
            <w:vAlign w:val="center"/>
          </w:tcPr>
          <w:p w:rsidR="00C14C4A" w:rsidRPr="00C14C4A" w:rsidRDefault="003626B8" w:rsidP="00C14C4A">
            <w:pPr>
              <w:ind w:left="-65" w:right="-66"/>
              <w:jc w:val="center"/>
              <w:rPr>
                <w:rFonts w:ascii="Times New Roman" w:hAnsi="Times New Roman"/>
                <w:b/>
                <w:bCs/>
                <w:color w:val="FFFFFF"/>
                <w:sz w:val="24"/>
                <w:szCs w:val="24"/>
              </w:rPr>
            </w:pPr>
            <w:r w:rsidRPr="003626B8">
              <w:rPr>
                <w:rFonts w:ascii="Times New Roman" w:hAnsi="Times New Roman"/>
                <w:b/>
                <w:bCs/>
                <w:color w:val="FFFFFF"/>
                <w:sz w:val="24"/>
                <w:szCs w:val="24"/>
              </w:rPr>
              <w:t>IMAGES OF EQUIPMENT</w:t>
            </w:r>
          </w:p>
        </w:tc>
      </w:tr>
      <w:tr w:rsidR="00C14C4A" w:rsidRPr="007B0C57" w:rsidTr="00F9071E">
        <w:trPr>
          <w:trHeight w:val="4063"/>
          <w:jc w:val="center"/>
        </w:trPr>
        <w:tc>
          <w:tcPr>
            <w:tcW w:w="688" w:type="dxa"/>
          </w:tcPr>
          <w:p w:rsidR="00C14C4A" w:rsidRPr="007B0C57" w:rsidRDefault="00C14C4A" w:rsidP="00882661">
            <w:pPr>
              <w:jc w:val="center"/>
              <w:rPr>
                <w:rFonts w:ascii="Times New Roman" w:hAnsi="Times New Roman"/>
                <w:b/>
                <w:sz w:val="24"/>
                <w:szCs w:val="24"/>
              </w:rPr>
            </w:pPr>
            <w:r w:rsidRPr="007B0C57">
              <w:rPr>
                <w:rFonts w:ascii="Times New Roman" w:hAnsi="Times New Roman"/>
                <w:b/>
                <w:sz w:val="24"/>
                <w:szCs w:val="24"/>
              </w:rPr>
              <w:t>1</w:t>
            </w:r>
          </w:p>
        </w:tc>
        <w:tc>
          <w:tcPr>
            <w:tcW w:w="1191" w:type="dxa"/>
          </w:tcPr>
          <w:p w:rsidR="00C14C4A" w:rsidRPr="007B0C57" w:rsidRDefault="00E44182" w:rsidP="00E44182">
            <w:pPr>
              <w:jc w:val="center"/>
              <w:rPr>
                <w:rFonts w:ascii="Times New Roman" w:hAnsi="Times New Roman"/>
                <w:b/>
                <w:sz w:val="24"/>
                <w:szCs w:val="24"/>
              </w:rPr>
            </w:pPr>
            <w:r>
              <w:rPr>
                <w:rFonts w:ascii="Times New Roman" w:hAnsi="Times New Roman"/>
                <w:b/>
                <w:sz w:val="24"/>
                <w:szCs w:val="24"/>
              </w:rPr>
              <w:t xml:space="preserve">436 /456 </w:t>
            </w:r>
            <w:r w:rsidR="00C14C4A">
              <w:rPr>
                <w:rFonts w:ascii="Times New Roman" w:hAnsi="Times New Roman"/>
                <w:b/>
                <w:sz w:val="24"/>
                <w:szCs w:val="24"/>
              </w:rPr>
              <w:t>SCION</w:t>
            </w:r>
          </w:p>
        </w:tc>
        <w:tc>
          <w:tcPr>
            <w:tcW w:w="4557" w:type="dxa"/>
          </w:tcPr>
          <w:p w:rsidR="00B37215" w:rsidRPr="00B37215" w:rsidRDefault="00B37215" w:rsidP="00B37215">
            <w:pPr>
              <w:rPr>
                <w:rFonts w:ascii="Times New Roman" w:hAnsi="Times New Roman"/>
                <w:b/>
                <w:iCs/>
                <w:color w:val="000000"/>
                <w:sz w:val="24"/>
                <w:szCs w:val="24"/>
                <w:lang w:eastAsia="vi-VN"/>
              </w:rPr>
            </w:pPr>
            <w:r w:rsidRPr="00B37215">
              <w:rPr>
                <w:rFonts w:ascii="Times New Roman" w:hAnsi="Times New Roman"/>
                <w:b/>
                <w:iCs/>
                <w:color w:val="000000"/>
                <w:sz w:val="24"/>
                <w:szCs w:val="24"/>
                <w:lang w:eastAsia="vi-VN"/>
              </w:rPr>
              <w:t>GC gas chromatograph</w:t>
            </w:r>
          </w:p>
          <w:p w:rsidR="00B37215" w:rsidRPr="00B37215" w:rsidRDefault="00B37215" w:rsidP="00B37215">
            <w:pPr>
              <w:rPr>
                <w:rFonts w:ascii="Times New Roman" w:hAnsi="Times New Roman"/>
                <w:b/>
                <w:iCs/>
                <w:color w:val="000000"/>
                <w:sz w:val="24"/>
                <w:szCs w:val="24"/>
                <w:lang w:eastAsia="vi-VN"/>
              </w:rPr>
            </w:pPr>
            <w:r w:rsidRPr="00B37215">
              <w:rPr>
                <w:rFonts w:ascii="Times New Roman" w:hAnsi="Times New Roman"/>
                <w:b/>
                <w:iCs/>
                <w:color w:val="000000"/>
                <w:sz w:val="24"/>
                <w:szCs w:val="24"/>
                <w:lang w:eastAsia="vi-VN"/>
              </w:rPr>
              <w:t>Model: SCION</w:t>
            </w:r>
          </w:p>
          <w:p w:rsidR="00B37215" w:rsidRPr="00B37215" w:rsidRDefault="00B37215" w:rsidP="00B37215">
            <w:pPr>
              <w:rPr>
                <w:rFonts w:ascii="Times New Roman" w:hAnsi="Times New Roman"/>
                <w:b/>
                <w:iCs/>
                <w:color w:val="000000"/>
                <w:sz w:val="24"/>
                <w:szCs w:val="24"/>
                <w:lang w:eastAsia="vi-VN"/>
              </w:rPr>
            </w:pPr>
            <w:r w:rsidRPr="00B37215">
              <w:rPr>
                <w:rFonts w:ascii="Times New Roman" w:hAnsi="Times New Roman"/>
                <w:b/>
                <w:iCs/>
                <w:color w:val="000000"/>
                <w:sz w:val="24"/>
                <w:szCs w:val="24"/>
                <w:lang w:eastAsia="vi-VN"/>
              </w:rPr>
              <w:t>Manufacturer: SCION Instrument - England</w:t>
            </w:r>
          </w:p>
          <w:p w:rsidR="00C14C4A" w:rsidRPr="00B37215" w:rsidRDefault="00B37215" w:rsidP="00B37215">
            <w:pPr>
              <w:rPr>
                <w:rFonts w:ascii="Times New Roman" w:hAnsi="Times New Roman"/>
                <w:b/>
                <w:iCs/>
                <w:color w:val="000000"/>
                <w:sz w:val="24"/>
                <w:szCs w:val="24"/>
                <w:lang w:eastAsia="vi-VN"/>
              </w:rPr>
            </w:pPr>
            <w:r w:rsidRPr="00B37215">
              <w:rPr>
                <w:rFonts w:ascii="Times New Roman" w:hAnsi="Times New Roman"/>
                <w:b/>
                <w:iCs/>
                <w:color w:val="000000"/>
                <w:sz w:val="24"/>
                <w:szCs w:val="24"/>
                <w:lang w:eastAsia="vi-VN"/>
              </w:rPr>
              <w:t>Origin: Netherlands</w:t>
            </w:r>
            <w:r w:rsidR="00C14C4A" w:rsidRPr="00B37215">
              <w:rPr>
                <w:rFonts w:ascii="Times New Roman" w:hAnsi="Times New Roman"/>
                <w:b/>
                <w:iCs/>
                <w:color w:val="000000"/>
                <w:sz w:val="24"/>
                <w:szCs w:val="24"/>
                <w:lang w:eastAsia="vi-VN"/>
              </w:rPr>
              <w:t xml:space="preserve"> </w:t>
            </w:r>
          </w:p>
          <w:p w:rsidR="00C5751C" w:rsidRDefault="00DD79F0" w:rsidP="00893F69">
            <w:pPr>
              <w:autoSpaceDE w:val="0"/>
              <w:autoSpaceDN w:val="0"/>
              <w:adjustRightInd w:val="0"/>
              <w:rPr>
                <w:rFonts w:ascii="Times New Roman" w:hAnsi="Times New Roman"/>
                <w:sz w:val="24"/>
                <w:szCs w:val="24"/>
              </w:rPr>
            </w:pPr>
            <w:hyperlink r:id="rId7" w:history="1">
              <w:r w:rsidR="001A59E9" w:rsidRPr="001A59E9">
                <w:rPr>
                  <w:rFonts w:ascii="Times New Roman" w:hAnsi="Times New Roman"/>
                  <w:color w:val="0000FF"/>
                  <w:sz w:val="24"/>
                  <w:szCs w:val="24"/>
                  <w:u w:val="single"/>
                </w:rPr>
                <w:t>https://scioninstruments.com/solutions/scion-436-456-gc/</w:t>
              </w:r>
            </w:hyperlink>
          </w:p>
          <w:p w:rsidR="001A59E9" w:rsidRPr="001A59E9" w:rsidRDefault="001A59E9" w:rsidP="00893F69">
            <w:pPr>
              <w:autoSpaceDE w:val="0"/>
              <w:autoSpaceDN w:val="0"/>
              <w:adjustRightInd w:val="0"/>
              <w:rPr>
                <w:rFonts w:ascii="Times New Roman" w:eastAsia="Arial" w:hAnsi="Times New Roman"/>
                <w:color w:val="000000"/>
                <w:sz w:val="24"/>
                <w:szCs w:val="24"/>
                <w:u w:val="single"/>
              </w:rPr>
            </w:pPr>
          </w:p>
          <w:p w:rsidR="0001611D" w:rsidRPr="00B23E4D" w:rsidRDefault="00F9071E" w:rsidP="00893F69">
            <w:pPr>
              <w:autoSpaceDE w:val="0"/>
              <w:autoSpaceDN w:val="0"/>
              <w:adjustRightInd w:val="0"/>
              <w:rPr>
                <w:rFonts w:ascii="Times New Roman" w:eastAsia="Arial" w:hAnsi="Times New Roman"/>
                <w:color w:val="000000"/>
                <w:sz w:val="24"/>
                <w:szCs w:val="24"/>
                <w:u w:val="single"/>
              </w:rPr>
            </w:pPr>
            <w:r w:rsidRPr="00F9071E">
              <w:rPr>
                <w:rFonts w:ascii="Times New Roman" w:eastAsia="Arial" w:hAnsi="Times New Roman"/>
                <w:color w:val="000000"/>
                <w:sz w:val="24"/>
                <w:szCs w:val="24"/>
                <w:u w:val="single"/>
              </w:rPr>
              <w:t>Application</w:t>
            </w:r>
            <w:r w:rsidR="0001611D" w:rsidRPr="00B23E4D">
              <w:rPr>
                <w:rFonts w:ascii="Times New Roman" w:eastAsia="Arial" w:hAnsi="Times New Roman"/>
                <w:color w:val="000000"/>
                <w:sz w:val="24"/>
                <w:szCs w:val="24"/>
                <w:u w:val="single"/>
              </w:rPr>
              <w:t>:</w:t>
            </w:r>
          </w:p>
          <w:p w:rsidR="00F9071E" w:rsidRPr="00F9071E" w:rsidRDefault="00F9071E" w:rsidP="00F9071E">
            <w:pPr>
              <w:pStyle w:val="ListParagraph"/>
              <w:numPr>
                <w:ilvl w:val="0"/>
                <w:numId w:val="1"/>
              </w:numPr>
              <w:autoSpaceDE w:val="0"/>
              <w:autoSpaceDN w:val="0"/>
              <w:adjustRightInd w:val="0"/>
              <w:rPr>
                <w:rFonts w:ascii="Times New Roman" w:eastAsia="Arial" w:hAnsi="Times New Roman"/>
                <w:i/>
                <w:color w:val="000000"/>
                <w:sz w:val="24"/>
                <w:szCs w:val="24"/>
              </w:rPr>
            </w:pPr>
            <w:r w:rsidRPr="00F9071E">
              <w:rPr>
                <w:rFonts w:ascii="Times New Roman" w:eastAsia="Arial" w:hAnsi="Times New Roman"/>
                <w:i/>
                <w:color w:val="000000"/>
                <w:sz w:val="24"/>
                <w:szCs w:val="24"/>
              </w:rPr>
              <w:t>Residual solvent USP 467</w:t>
            </w:r>
          </w:p>
          <w:p w:rsidR="00F9071E" w:rsidRPr="00F9071E" w:rsidRDefault="00F9071E" w:rsidP="00F9071E">
            <w:pPr>
              <w:pStyle w:val="ListParagraph"/>
              <w:numPr>
                <w:ilvl w:val="0"/>
                <w:numId w:val="1"/>
              </w:numPr>
              <w:autoSpaceDE w:val="0"/>
              <w:autoSpaceDN w:val="0"/>
              <w:adjustRightInd w:val="0"/>
              <w:rPr>
                <w:rFonts w:ascii="Times New Roman" w:eastAsia="Arial" w:hAnsi="Times New Roman"/>
                <w:i/>
                <w:color w:val="000000"/>
                <w:sz w:val="24"/>
                <w:szCs w:val="24"/>
              </w:rPr>
            </w:pPr>
            <w:r w:rsidRPr="00F9071E">
              <w:rPr>
                <w:rFonts w:ascii="Times New Roman" w:eastAsia="Arial" w:hAnsi="Times New Roman"/>
                <w:i/>
                <w:color w:val="000000"/>
                <w:sz w:val="24"/>
                <w:szCs w:val="24"/>
              </w:rPr>
              <w:t>Determination of Ethanol, Methanol content in medicinal alcohol</w:t>
            </w:r>
          </w:p>
          <w:p w:rsidR="00F9071E" w:rsidRPr="00F9071E" w:rsidRDefault="00F9071E" w:rsidP="00F9071E">
            <w:pPr>
              <w:pStyle w:val="ListParagraph"/>
              <w:numPr>
                <w:ilvl w:val="0"/>
                <w:numId w:val="1"/>
              </w:numPr>
              <w:autoSpaceDE w:val="0"/>
              <w:autoSpaceDN w:val="0"/>
              <w:adjustRightInd w:val="0"/>
              <w:rPr>
                <w:rFonts w:ascii="Times New Roman" w:eastAsia="Arial" w:hAnsi="Times New Roman"/>
                <w:i/>
                <w:color w:val="000000"/>
                <w:sz w:val="24"/>
                <w:szCs w:val="24"/>
              </w:rPr>
            </w:pPr>
            <w:r w:rsidRPr="00F9071E">
              <w:rPr>
                <w:rFonts w:ascii="Times New Roman" w:eastAsia="Arial" w:hAnsi="Times New Roman"/>
                <w:i/>
                <w:color w:val="000000"/>
                <w:sz w:val="24"/>
                <w:szCs w:val="24"/>
              </w:rPr>
              <w:t>Determination of residual ethylene oxide and dioxane</w:t>
            </w:r>
          </w:p>
          <w:p w:rsidR="000A42AF" w:rsidRPr="008A1399" w:rsidRDefault="00F9071E" w:rsidP="00F9071E">
            <w:pPr>
              <w:pStyle w:val="ListParagraph"/>
              <w:numPr>
                <w:ilvl w:val="0"/>
                <w:numId w:val="1"/>
              </w:numPr>
              <w:autoSpaceDE w:val="0"/>
              <w:autoSpaceDN w:val="0"/>
              <w:adjustRightInd w:val="0"/>
              <w:rPr>
                <w:rFonts w:ascii="Times New Roman" w:eastAsia="Arial" w:hAnsi="Times New Roman"/>
                <w:i/>
                <w:color w:val="000000"/>
                <w:sz w:val="24"/>
                <w:szCs w:val="24"/>
              </w:rPr>
            </w:pPr>
            <w:r w:rsidRPr="00F9071E">
              <w:rPr>
                <w:rFonts w:ascii="Times New Roman" w:eastAsia="Arial" w:hAnsi="Times New Roman"/>
                <w:i/>
                <w:color w:val="000000"/>
                <w:sz w:val="24"/>
                <w:szCs w:val="24"/>
              </w:rPr>
              <w:t>Quantification of Omega 3 in fish oil</w:t>
            </w:r>
          </w:p>
        </w:tc>
        <w:tc>
          <w:tcPr>
            <w:tcW w:w="3827" w:type="dxa"/>
            <w:vAlign w:val="center"/>
          </w:tcPr>
          <w:p w:rsidR="00C14C4A" w:rsidRPr="003149F4" w:rsidRDefault="00C14C4A" w:rsidP="00C14C4A">
            <w:pPr>
              <w:pStyle w:val="Heading2"/>
              <w:shd w:val="clear" w:color="auto" w:fill="FFFFFF"/>
              <w:spacing w:before="0" w:beforeAutospacing="0" w:after="0" w:afterAutospacing="0"/>
              <w:jc w:val="center"/>
              <w:rPr>
                <w:color w:val="000000"/>
                <w:sz w:val="24"/>
                <w:szCs w:val="24"/>
              </w:rPr>
            </w:pPr>
            <w:r>
              <w:rPr>
                <w:noProof/>
              </w:rPr>
              <w:drawing>
                <wp:inline distT="0" distB="0" distL="0" distR="0" wp14:anchorId="797CD9A0" wp14:editId="45B5BF25">
                  <wp:extent cx="2331291" cy="2400300"/>
                  <wp:effectExtent l="0" t="0" r="0" b="0"/>
                  <wp:docPr id="3" name="Picture 3" descr="Máy sắc ký khí khối phổ GCMS model SCION 456-GC / SCION SQ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áy sắc ký khí khối phổ GCMS model SCION 456-GC / SCION SQ Sel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8946" cy="2418478"/>
                          </a:xfrm>
                          <a:prstGeom prst="rect">
                            <a:avLst/>
                          </a:prstGeom>
                          <a:noFill/>
                          <a:ln>
                            <a:noFill/>
                          </a:ln>
                        </pic:spPr>
                      </pic:pic>
                    </a:graphicData>
                  </a:graphic>
                </wp:inline>
              </w:drawing>
            </w:r>
          </w:p>
        </w:tc>
      </w:tr>
      <w:tr w:rsidR="00620CD8" w:rsidRPr="007B0C57" w:rsidTr="00BD6C72">
        <w:trPr>
          <w:jc w:val="center"/>
        </w:trPr>
        <w:tc>
          <w:tcPr>
            <w:tcW w:w="688" w:type="dxa"/>
          </w:tcPr>
          <w:p w:rsidR="00620CD8" w:rsidRDefault="00115BDA" w:rsidP="00882661">
            <w:pPr>
              <w:jc w:val="center"/>
              <w:rPr>
                <w:rFonts w:ascii="Times New Roman" w:hAnsi="Times New Roman"/>
                <w:b/>
                <w:sz w:val="24"/>
                <w:szCs w:val="24"/>
              </w:rPr>
            </w:pPr>
            <w:r>
              <w:rPr>
                <w:rFonts w:ascii="Times New Roman" w:hAnsi="Times New Roman"/>
                <w:b/>
                <w:sz w:val="24"/>
                <w:szCs w:val="24"/>
              </w:rPr>
              <w:t>2</w:t>
            </w:r>
          </w:p>
        </w:tc>
        <w:tc>
          <w:tcPr>
            <w:tcW w:w="1191" w:type="dxa"/>
          </w:tcPr>
          <w:p w:rsidR="00620CD8" w:rsidRPr="00466213" w:rsidRDefault="00620CD8" w:rsidP="00E44182">
            <w:pPr>
              <w:jc w:val="center"/>
              <w:rPr>
                <w:rFonts w:ascii="Times New Roman" w:hAnsi="Times New Roman"/>
                <w:b/>
                <w:iCs/>
                <w:color w:val="000000"/>
                <w:sz w:val="24"/>
                <w:szCs w:val="24"/>
                <w:lang w:eastAsia="vi-VN"/>
              </w:rPr>
            </w:pPr>
            <w:r>
              <w:rPr>
                <w:rFonts w:ascii="Times New Roman" w:hAnsi="Times New Roman"/>
                <w:b/>
                <w:iCs/>
                <w:color w:val="000000"/>
                <w:sz w:val="24"/>
                <w:szCs w:val="24"/>
                <w:lang w:eastAsia="vi-VN"/>
              </w:rPr>
              <w:t>LC 6000</w:t>
            </w:r>
          </w:p>
        </w:tc>
        <w:tc>
          <w:tcPr>
            <w:tcW w:w="4557" w:type="dxa"/>
          </w:tcPr>
          <w:p w:rsidR="00F9071E" w:rsidRPr="00F9071E" w:rsidRDefault="00F9071E" w:rsidP="00F9071E">
            <w:pPr>
              <w:rPr>
                <w:rFonts w:ascii="Times New Roman" w:hAnsi="Times New Roman"/>
                <w:b/>
                <w:sz w:val="24"/>
                <w:szCs w:val="24"/>
              </w:rPr>
            </w:pPr>
            <w:r w:rsidRPr="00F9071E">
              <w:rPr>
                <w:rFonts w:ascii="Times New Roman" w:hAnsi="Times New Roman"/>
                <w:b/>
                <w:sz w:val="24"/>
                <w:szCs w:val="24"/>
              </w:rPr>
              <w:t xml:space="preserve">High pressure liquid chromatograph HPLC </w:t>
            </w:r>
          </w:p>
          <w:p w:rsidR="00F9071E" w:rsidRPr="00F9071E" w:rsidRDefault="00F9071E" w:rsidP="00F9071E">
            <w:pPr>
              <w:rPr>
                <w:rFonts w:ascii="Times New Roman" w:hAnsi="Times New Roman"/>
                <w:b/>
                <w:sz w:val="24"/>
                <w:szCs w:val="24"/>
              </w:rPr>
            </w:pPr>
            <w:r w:rsidRPr="00F9071E">
              <w:rPr>
                <w:rFonts w:ascii="Times New Roman" w:hAnsi="Times New Roman"/>
                <w:b/>
                <w:sz w:val="24"/>
                <w:szCs w:val="24"/>
              </w:rPr>
              <w:t>Model: LC6000</w:t>
            </w:r>
          </w:p>
          <w:p w:rsidR="00F9071E" w:rsidRPr="00F9071E" w:rsidRDefault="00F9071E" w:rsidP="00F9071E">
            <w:pPr>
              <w:rPr>
                <w:rFonts w:ascii="Times New Roman" w:hAnsi="Times New Roman"/>
                <w:b/>
                <w:sz w:val="24"/>
                <w:szCs w:val="24"/>
              </w:rPr>
            </w:pPr>
            <w:r w:rsidRPr="00F9071E">
              <w:rPr>
                <w:rFonts w:ascii="Times New Roman" w:hAnsi="Times New Roman"/>
                <w:b/>
                <w:sz w:val="24"/>
                <w:szCs w:val="24"/>
              </w:rPr>
              <w:t>Manufacturer: SCION - England</w:t>
            </w:r>
          </w:p>
          <w:p w:rsidR="00F9071E" w:rsidRDefault="00F9071E" w:rsidP="00F9071E">
            <w:pPr>
              <w:rPr>
                <w:rFonts w:ascii="Times New Roman" w:hAnsi="Times New Roman"/>
                <w:b/>
                <w:sz w:val="24"/>
                <w:szCs w:val="24"/>
              </w:rPr>
            </w:pPr>
            <w:r w:rsidRPr="00F9071E">
              <w:rPr>
                <w:rFonts w:ascii="Times New Roman" w:hAnsi="Times New Roman"/>
                <w:b/>
                <w:sz w:val="24"/>
                <w:szCs w:val="24"/>
              </w:rPr>
              <w:t>Origin: Netherlands</w:t>
            </w:r>
          </w:p>
          <w:p w:rsidR="00620CD8" w:rsidRDefault="00DD79F0" w:rsidP="00F9071E">
            <w:hyperlink r:id="rId9" w:history="1">
              <w:r w:rsidR="001A59E9" w:rsidRPr="001A59E9">
                <w:rPr>
                  <w:rFonts w:ascii="Times New Roman" w:hAnsi="Times New Roman"/>
                  <w:color w:val="0000FF"/>
                  <w:sz w:val="24"/>
                  <w:szCs w:val="24"/>
                  <w:u w:val="single"/>
                </w:rPr>
                <w:t>https://scioninstruments.com/solutions/scion-lc-6000</w:t>
              </w:r>
              <w:r w:rsidR="001A59E9" w:rsidRPr="001A59E9">
                <w:rPr>
                  <w:color w:val="0000FF"/>
                  <w:u w:val="single"/>
                </w:rPr>
                <w:t>/</w:t>
              </w:r>
            </w:hyperlink>
          </w:p>
          <w:p w:rsidR="001A59E9" w:rsidRPr="001A59E9" w:rsidRDefault="001A59E9" w:rsidP="00893F69">
            <w:pPr>
              <w:rPr>
                <w:rFonts w:ascii="Times New Roman" w:hAnsi="Times New Roman"/>
                <w:sz w:val="24"/>
                <w:szCs w:val="24"/>
              </w:rPr>
            </w:pPr>
          </w:p>
          <w:p w:rsidR="009E2EB5" w:rsidRPr="00B23E4D" w:rsidRDefault="00F9071E" w:rsidP="009E2EB5">
            <w:pPr>
              <w:autoSpaceDE w:val="0"/>
              <w:autoSpaceDN w:val="0"/>
              <w:adjustRightInd w:val="0"/>
              <w:rPr>
                <w:rFonts w:ascii="Times New Roman" w:eastAsia="Arial" w:hAnsi="Times New Roman"/>
                <w:color w:val="000000"/>
                <w:sz w:val="24"/>
                <w:szCs w:val="24"/>
                <w:u w:val="single"/>
              </w:rPr>
            </w:pPr>
            <w:r w:rsidRPr="00F9071E">
              <w:rPr>
                <w:rFonts w:ascii="Times New Roman" w:eastAsia="Arial" w:hAnsi="Times New Roman"/>
                <w:color w:val="000000"/>
                <w:sz w:val="24"/>
                <w:szCs w:val="24"/>
                <w:u w:val="single"/>
              </w:rPr>
              <w:t>Application</w:t>
            </w:r>
            <w:r w:rsidR="009E2EB5" w:rsidRPr="00B23E4D">
              <w:rPr>
                <w:rFonts w:ascii="Times New Roman" w:eastAsia="Arial" w:hAnsi="Times New Roman"/>
                <w:color w:val="000000"/>
                <w:sz w:val="24"/>
                <w:szCs w:val="24"/>
                <w:u w:val="single"/>
              </w:rPr>
              <w:t>:</w:t>
            </w:r>
          </w:p>
          <w:p w:rsidR="00F9071E" w:rsidRPr="00F9071E" w:rsidRDefault="00F9071E" w:rsidP="00F9071E">
            <w:pPr>
              <w:pStyle w:val="ListParagraph"/>
              <w:numPr>
                <w:ilvl w:val="0"/>
                <w:numId w:val="1"/>
              </w:numPr>
              <w:autoSpaceDE w:val="0"/>
              <w:autoSpaceDN w:val="0"/>
              <w:adjustRightInd w:val="0"/>
              <w:rPr>
                <w:rFonts w:ascii="Times New Roman" w:eastAsia="Arial" w:hAnsi="Times New Roman"/>
                <w:i/>
                <w:color w:val="000000"/>
                <w:sz w:val="24"/>
                <w:szCs w:val="24"/>
              </w:rPr>
            </w:pPr>
            <w:r w:rsidRPr="00F9071E">
              <w:rPr>
                <w:rFonts w:ascii="Times New Roman" w:eastAsia="Arial" w:hAnsi="Times New Roman"/>
                <w:i/>
                <w:color w:val="000000"/>
                <w:sz w:val="24"/>
                <w:szCs w:val="24"/>
              </w:rPr>
              <w:t>Analysis of vitamins</w:t>
            </w:r>
          </w:p>
          <w:p w:rsidR="00F9071E" w:rsidRPr="00F9071E" w:rsidRDefault="00F9071E" w:rsidP="00F9071E">
            <w:pPr>
              <w:pStyle w:val="ListParagraph"/>
              <w:numPr>
                <w:ilvl w:val="0"/>
                <w:numId w:val="1"/>
              </w:numPr>
              <w:autoSpaceDE w:val="0"/>
              <w:autoSpaceDN w:val="0"/>
              <w:adjustRightInd w:val="0"/>
              <w:rPr>
                <w:rFonts w:ascii="Times New Roman" w:eastAsia="Arial" w:hAnsi="Times New Roman"/>
                <w:i/>
                <w:color w:val="000000"/>
                <w:sz w:val="24"/>
                <w:szCs w:val="24"/>
              </w:rPr>
            </w:pPr>
            <w:r w:rsidRPr="00F9071E">
              <w:rPr>
                <w:rFonts w:ascii="Times New Roman" w:eastAsia="Arial" w:hAnsi="Times New Roman"/>
                <w:i/>
                <w:color w:val="000000"/>
                <w:sz w:val="24"/>
                <w:szCs w:val="24"/>
              </w:rPr>
              <w:t>Deter</w:t>
            </w:r>
            <w:r w:rsidR="00573F54">
              <w:rPr>
                <w:rFonts w:ascii="Times New Roman" w:eastAsia="Arial" w:hAnsi="Times New Roman"/>
                <w:i/>
                <w:color w:val="000000"/>
                <w:sz w:val="24"/>
                <w:szCs w:val="24"/>
              </w:rPr>
              <w:t>mination of acetic acid in petit</w:t>
            </w:r>
            <w:bookmarkStart w:id="0" w:name="_GoBack"/>
            <w:bookmarkEnd w:id="0"/>
          </w:p>
          <w:p w:rsidR="000A42AF" w:rsidRPr="000A42AF" w:rsidRDefault="00F9071E" w:rsidP="00F9071E">
            <w:pPr>
              <w:pStyle w:val="ListParagraph"/>
              <w:numPr>
                <w:ilvl w:val="0"/>
                <w:numId w:val="1"/>
              </w:numPr>
              <w:autoSpaceDE w:val="0"/>
              <w:autoSpaceDN w:val="0"/>
              <w:adjustRightInd w:val="0"/>
              <w:rPr>
                <w:rFonts w:ascii="Times New Roman" w:eastAsia="Arial" w:hAnsi="Times New Roman"/>
                <w:i/>
                <w:color w:val="000000"/>
                <w:sz w:val="24"/>
                <w:szCs w:val="24"/>
              </w:rPr>
            </w:pPr>
            <w:r w:rsidRPr="00F9071E">
              <w:rPr>
                <w:rFonts w:ascii="Times New Roman" w:eastAsia="Arial" w:hAnsi="Times New Roman"/>
                <w:i/>
                <w:color w:val="000000"/>
                <w:sz w:val="24"/>
                <w:szCs w:val="24"/>
              </w:rPr>
              <w:t>Determination of methylparaben and propylparaben in antibacterial preservatives</w:t>
            </w:r>
          </w:p>
        </w:tc>
        <w:tc>
          <w:tcPr>
            <w:tcW w:w="3827" w:type="dxa"/>
            <w:vAlign w:val="center"/>
          </w:tcPr>
          <w:p w:rsidR="00620CD8" w:rsidRDefault="00AA7373" w:rsidP="00C14C4A">
            <w:pPr>
              <w:jc w:val="center"/>
              <w:rPr>
                <w:noProof/>
              </w:rPr>
            </w:pPr>
            <w:r>
              <w:rPr>
                <w:noProof/>
              </w:rPr>
              <w:drawing>
                <wp:inline distT="0" distB="0" distL="0" distR="0" wp14:anchorId="372D8CC9" wp14:editId="697ED767">
                  <wp:extent cx="981075" cy="2230777"/>
                  <wp:effectExtent l="0" t="0" r="0" b="0"/>
                  <wp:docPr id="9" name="Picture 9" descr="SCION LC 6000 | SCION Instruments | Gas Chromatography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ION LC 6000 | SCION Instruments | Gas Chromatography Solution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264" t="5640" r="30677" b="7819"/>
                          <a:stretch/>
                        </pic:blipFill>
                        <pic:spPr bwMode="auto">
                          <a:xfrm>
                            <a:off x="0" y="0"/>
                            <a:ext cx="981075" cy="22307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4C4A" w:rsidRPr="00C14C4A" w:rsidTr="00BD6C72">
        <w:trPr>
          <w:jc w:val="center"/>
        </w:trPr>
        <w:tc>
          <w:tcPr>
            <w:tcW w:w="688" w:type="dxa"/>
          </w:tcPr>
          <w:p w:rsidR="00C14C4A" w:rsidRPr="007B0C57" w:rsidRDefault="00115BDA" w:rsidP="00882661">
            <w:pPr>
              <w:jc w:val="center"/>
              <w:rPr>
                <w:rFonts w:ascii="Times New Roman" w:hAnsi="Times New Roman"/>
                <w:b/>
                <w:sz w:val="24"/>
                <w:szCs w:val="24"/>
              </w:rPr>
            </w:pPr>
            <w:r>
              <w:rPr>
                <w:rFonts w:ascii="Times New Roman" w:hAnsi="Times New Roman"/>
                <w:b/>
                <w:sz w:val="24"/>
                <w:szCs w:val="24"/>
              </w:rPr>
              <w:lastRenderedPageBreak/>
              <w:t>3</w:t>
            </w:r>
          </w:p>
        </w:tc>
        <w:tc>
          <w:tcPr>
            <w:tcW w:w="1191" w:type="dxa"/>
          </w:tcPr>
          <w:p w:rsidR="00C14C4A" w:rsidRDefault="00C14C4A" w:rsidP="00E44182">
            <w:pPr>
              <w:jc w:val="center"/>
              <w:rPr>
                <w:rFonts w:ascii="Times New Roman" w:hAnsi="Times New Roman"/>
                <w:b/>
                <w:sz w:val="24"/>
                <w:szCs w:val="24"/>
              </w:rPr>
            </w:pPr>
            <w:r>
              <w:rPr>
                <w:rFonts w:ascii="Times New Roman" w:hAnsi="Times New Roman"/>
                <w:b/>
                <w:sz w:val="24"/>
                <w:szCs w:val="24"/>
              </w:rPr>
              <w:t>AA500AFG</w:t>
            </w:r>
          </w:p>
        </w:tc>
        <w:tc>
          <w:tcPr>
            <w:tcW w:w="4557" w:type="dxa"/>
          </w:tcPr>
          <w:p w:rsidR="00F9071E" w:rsidRPr="00F9071E" w:rsidRDefault="00F9071E" w:rsidP="00F9071E">
            <w:pPr>
              <w:rPr>
                <w:rFonts w:ascii="Times New Roman" w:hAnsi="Times New Roman"/>
                <w:b/>
                <w:sz w:val="24"/>
                <w:szCs w:val="24"/>
                <w:lang w:val="pt-BR"/>
              </w:rPr>
            </w:pPr>
            <w:r w:rsidRPr="00F9071E">
              <w:rPr>
                <w:rFonts w:ascii="Times New Roman" w:hAnsi="Times New Roman"/>
                <w:b/>
                <w:sz w:val="24"/>
                <w:szCs w:val="24"/>
                <w:lang w:val="pt-BR"/>
              </w:rPr>
              <w:t>Ato</w:t>
            </w:r>
            <w:r>
              <w:rPr>
                <w:rFonts w:ascii="Times New Roman" w:hAnsi="Times New Roman"/>
                <w:b/>
                <w:sz w:val="24"/>
                <w:szCs w:val="24"/>
                <w:lang w:val="pt-BR"/>
              </w:rPr>
              <w:t>mic absorption spectrometer AAS</w:t>
            </w:r>
          </w:p>
          <w:p w:rsidR="00F9071E" w:rsidRPr="00F9071E" w:rsidRDefault="00F9071E" w:rsidP="00F9071E">
            <w:pPr>
              <w:rPr>
                <w:rFonts w:ascii="Times New Roman" w:hAnsi="Times New Roman"/>
                <w:b/>
                <w:sz w:val="24"/>
                <w:szCs w:val="24"/>
                <w:lang w:val="pt-BR"/>
              </w:rPr>
            </w:pPr>
            <w:r w:rsidRPr="00F9071E">
              <w:rPr>
                <w:rFonts w:ascii="Times New Roman" w:hAnsi="Times New Roman"/>
                <w:b/>
                <w:sz w:val="24"/>
                <w:szCs w:val="24"/>
                <w:lang w:val="pt-BR"/>
              </w:rPr>
              <w:t>Model: AA500 (code: AA500AFG)</w:t>
            </w:r>
          </w:p>
          <w:p w:rsidR="00F9071E" w:rsidRPr="00F9071E" w:rsidRDefault="00F9071E" w:rsidP="00F9071E">
            <w:pPr>
              <w:rPr>
                <w:rFonts w:ascii="Times New Roman" w:hAnsi="Times New Roman"/>
                <w:b/>
                <w:sz w:val="24"/>
                <w:szCs w:val="24"/>
                <w:lang w:val="pt-BR"/>
              </w:rPr>
            </w:pPr>
            <w:r w:rsidRPr="00F9071E">
              <w:rPr>
                <w:rFonts w:ascii="Times New Roman" w:hAnsi="Times New Roman"/>
                <w:b/>
                <w:sz w:val="24"/>
                <w:szCs w:val="24"/>
                <w:lang w:val="pt-BR"/>
              </w:rPr>
              <w:t>Manufacturer: PG Instruments - UK</w:t>
            </w:r>
          </w:p>
          <w:p w:rsidR="00F9071E" w:rsidRDefault="00F9071E" w:rsidP="00F9071E">
            <w:pPr>
              <w:pStyle w:val="Heading2"/>
              <w:shd w:val="clear" w:color="auto" w:fill="FFFFFF"/>
              <w:spacing w:before="0" w:beforeAutospacing="0" w:after="0" w:afterAutospacing="0"/>
              <w:rPr>
                <w:sz w:val="24"/>
                <w:szCs w:val="24"/>
                <w:lang w:val="pt-BR"/>
              </w:rPr>
            </w:pPr>
            <w:r w:rsidRPr="00F9071E">
              <w:rPr>
                <w:sz w:val="24"/>
                <w:szCs w:val="24"/>
                <w:lang w:val="pt-BR"/>
              </w:rPr>
              <w:t>Origin: UK</w:t>
            </w:r>
          </w:p>
          <w:p w:rsidR="00C14C4A" w:rsidRPr="00C7710E" w:rsidRDefault="00DD79F0" w:rsidP="00F9071E">
            <w:pPr>
              <w:pStyle w:val="Heading2"/>
              <w:shd w:val="clear" w:color="auto" w:fill="FFFFFF"/>
              <w:spacing w:before="0" w:beforeAutospacing="0" w:after="0" w:afterAutospacing="0"/>
              <w:rPr>
                <w:b w:val="0"/>
                <w:bCs w:val="0"/>
                <w:sz w:val="24"/>
                <w:szCs w:val="24"/>
                <w:lang w:val="pt-BR"/>
              </w:rPr>
            </w:pPr>
            <w:hyperlink r:id="rId11" w:history="1">
              <w:r w:rsidR="00C73CEA" w:rsidRPr="00C73CEA">
                <w:rPr>
                  <w:b w:val="0"/>
                  <w:bCs w:val="0"/>
                  <w:color w:val="0000FF"/>
                  <w:sz w:val="24"/>
                  <w:szCs w:val="24"/>
                  <w:u w:val="single"/>
                  <w:lang w:val="pt-BR"/>
                </w:rPr>
                <w:t>https://www.pginstruments.com/product/aa500f/</w:t>
              </w:r>
            </w:hyperlink>
          </w:p>
          <w:p w:rsidR="00C73CEA" w:rsidRPr="00C7710E" w:rsidRDefault="00C73CEA" w:rsidP="00BB2CA8">
            <w:pPr>
              <w:pStyle w:val="Heading2"/>
              <w:shd w:val="clear" w:color="auto" w:fill="FFFFFF"/>
              <w:spacing w:before="0" w:beforeAutospacing="0" w:after="0" w:afterAutospacing="0"/>
              <w:rPr>
                <w:b w:val="0"/>
                <w:bCs w:val="0"/>
                <w:sz w:val="24"/>
                <w:szCs w:val="24"/>
                <w:lang w:val="pt-BR"/>
              </w:rPr>
            </w:pPr>
          </w:p>
          <w:p w:rsidR="00C73CEA" w:rsidRDefault="00F9071E" w:rsidP="00BB2CA8">
            <w:pPr>
              <w:pStyle w:val="Heading2"/>
              <w:shd w:val="clear" w:color="auto" w:fill="FFFFFF"/>
              <w:spacing w:before="0" w:beforeAutospacing="0" w:after="0" w:afterAutospacing="0"/>
              <w:rPr>
                <w:b w:val="0"/>
                <w:color w:val="000000"/>
                <w:sz w:val="24"/>
                <w:szCs w:val="24"/>
                <w:lang w:val="pt-BR"/>
              </w:rPr>
            </w:pPr>
            <w:r w:rsidRPr="00F9071E">
              <w:rPr>
                <w:b w:val="0"/>
                <w:color w:val="000000"/>
                <w:sz w:val="24"/>
                <w:szCs w:val="24"/>
                <w:u w:val="single"/>
                <w:lang w:val="pt-BR"/>
              </w:rPr>
              <w:t>Application</w:t>
            </w:r>
            <w:r w:rsidR="0027683F" w:rsidRPr="0027683F">
              <w:rPr>
                <w:b w:val="0"/>
                <w:color w:val="000000"/>
                <w:sz w:val="24"/>
                <w:szCs w:val="24"/>
                <w:lang w:val="pt-BR"/>
              </w:rPr>
              <w:t>:</w:t>
            </w:r>
          </w:p>
          <w:p w:rsidR="00F9071E" w:rsidRPr="00F9071E" w:rsidRDefault="00F9071E" w:rsidP="00F9071E">
            <w:pPr>
              <w:pStyle w:val="Heading2"/>
              <w:numPr>
                <w:ilvl w:val="0"/>
                <w:numId w:val="2"/>
              </w:numPr>
              <w:shd w:val="clear" w:color="auto" w:fill="FFFFFF"/>
              <w:spacing w:before="0" w:beforeAutospacing="0" w:after="0" w:afterAutospacing="0"/>
              <w:ind w:left="372"/>
              <w:rPr>
                <w:b w:val="0"/>
                <w:i/>
                <w:color w:val="000000"/>
                <w:sz w:val="24"/>
                <w:szCs w:val="24"/>
              </w:rPr>
            </w:pPr>
            <w:r w:rsidRPr="00F9071E">
              <w:rPr>
                <w:b w:val="0"/>
                <w:i/>
                <w:color w:val="000000"/>
                <w:sz w:val="24"/>
                <w:szCs w:val="24"/>
              </w:rPr>
              <w:t>Analysis of the metal glide function in cosmetics</w:t>
            </w:r>
          </w:p>
          <w:p w:rsidR="00B33EFB" w:rsidRPr="0048051F" w:rsidRDefault="00F9071E" w:rsidP="0048051F">
            <w:pPr>
              <w:pStyle w:val="Heading2"/>
              <w:numPr>
                <w:ilvl w:val="0"/>
                <w:numId w:val="2"/>
              </w:numPr>
              <w:shd w:val="clear" w:color="auto" w:fill="FFFFFF"/>
              <w:spacing w:before="0" w:beforeAutospacing="0" w:after="0" w:afterAutospacing="0"/>
              <w:ind w:left="372"/>
              <w:rPr>
                <w:b w:val="0"/>
                <w:i/>
                <w:color w:val="000000"/>
                <w:sz w:val="24"/>
                <w:szCs w:val="24"/>
              </w:rPr>
            </w:pPr>
            <w:r w:rsidRPr="00F9071E">
              <w:rPr>
                <w:b w:val="0"/>
                <w:i/>
                <w:color w:val="000000"/>
                <w:sz w:val="24"/>
                <w:szCs w:val="24"/>
              </w:rPr>
              <w:t>Metal content in raw materials and finished drugs according to USP 231, 232</w:t>
            </w:r>
          </w:p>
        </w:tc>
        <w:tc>
          <w:tcPr>
            <w:tcW w:w="3827" w:type="dxa"/>
            <w:vAlign w:val="center"/>
          </w:tcPr>
          <w:p w:rsidR="00C14C4A" w:rsidRPr="00C14C4A" w:rsidRDefault="00C14C4A" w:rsidP="00C14C4A">
            <w:pPr>
              <w:pStyle w:val="Heading2"/>
              <w:shd w:val="clear" w:color="auto" w:fill="FFFFFF"/>
              <w:spacing w:before="0" w:beforeAutospacing="0" w:after="0" w:afterAutospacing="0"/>
              <w:ind w:left="-59"/>
              <w:jc w:val="center"/>
              <w:rPr>
                <w:color w:val="000000"/>
                <w:sz w:val="24"/>
                <w:szCs w:val="24"/>
                <w:lang w:val="pt-BR"/>
              </w:rPr>
            </w:pPr>
            <w:r>
              <w:rPr>
                <w:noProof/>
              </w:rPr>
              <w:drawing>
                <wp:inline distT="0" distB="0" distL="0" distR="0" wp14:anchorId="0A4D04B8" wp14:editId="47BAAAE2">
                  <wp:extent cx="1733550" cy="234141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6868" cy="2345900"/>
                          </a:xfrm>
                          <a:prstGeom prst="rect">
                            <a:avLst/>
                          </a:prstGeom>
                          <a:noFill/>
                          <a:ln>
                            <a:noFill/>
                          </a:ln>
                        </pic:spPr>
                      </pic:pic>
                    </a:graphicData>
                  </a:graphic>
                </wp:inline>
              </w:drawing>
            </w:r>
          </w:p>
        </w:tc>
      </w:tr>
      <w:tr w:rsidR="00C14C4A" w:rsidRPr="00C14C4A" w:rsidTr="00BD6C72">
        <w:trPr>
          <w:jc w:val="center"/>
        </w:trPr>
        <w:tc>
          <w:tcPr>
            <w:tcW w:w="688" w:type="dxa"/>
          </w:tcPr>
          <w:p w:rsidR="00C14C4A" w:rsidRPr="00C14C4A" w:rsidRDefault="00115BDA" w:rsidP="00882661">
            <w:pPr>
              <w:jc w:val="center"/>
              <w:rPr>
                <w:rFonts w:ascii="Times New Roman" w:hAnsi="Times New Roman"/>
                <w:b/>
                <w:sz w:val="24"/>
                <w:szCs w:val="24"/>
                <w:lang w:val="pt-BR"/>
              </w:rPr>
            </w:pPr>
            <w:r>
              <w:rPr>
                <w:rFonts w:ascii="Times New Roman" w:hAnsi="Times New Roman"/>
                <w:b/>
                <w:sz w:val="24"/>
                <w:szCs w:val="24"/>
                <w:lang w:val="pt-BR"/>
              </w:rPr>
              <w:t>4</w:t>
            </w:r>
          </w:p>
        </w:tc>
        <w:tc>
          <w:tcPr>
            <w:tcW w:w="1191" w:type="dxa"/>
          </w:tcPr>
          <w:p w:rsidR="00C14C4A" w:rsidRPr="00C14C4A" w:rsidRDefault="00256B8E" w:rsidP="00E44182">
            <w:pPr>
              <w:jc w:val="center"/>
              <w:rPr>
                <w:rFonts w:ascii="Times New Roman" w:hAnsi="Times New Roman"/>
                <w:b/>
                <w:sz w:val="24"/>
                <w:szCs w:val="24"/>
                <w:lang w:val="pt-BR"/>
              </w:rPr>
            </w:pPr>
            <w:r>
              <w:rPr>
                <w:rFonts w:ascii="Times New Roman" w:hAnsi="Times New Roman"/>
                <w:b/>
                <w:sz w:val="24"/>
                <w:szCs w:val="24"/>
                <w:lang w:val="pt-BR"/>
              </w:rPr>
              <w:t>DS14000 SMART</w:t>
            </w:r>
          </w:p>
        </w:tc>
        <w:tc>
          <w:tcPr>
            <w:tcW w:w="4557" w:type="dxa"/>
          </w:tcPr>
          <w:p w:rsidR="00F9071E" w:rsidRPr="00F9071E" w:rsidRDefault="00F9071E" w:rsidP="00F9071E">
            <w:pPr>
              <w:autoSpaceDE w:val="0"/>
              <w:autoSpaceDN w:val="0"/>
              <w:adjustRightInd w:val="0"/>
              <w:rPr>
                <w:rFonts w:ascii="Times New Roman" w:hAnsi="Times New Roman"/>
                <w:b/>
                <w:bCs/>
                <w:sz w:val="24"/>
                <w:szCs w:val="24"/>
                <w:lang w:val="vi-VN"/>
              </w:rPr>
            </w:pPr>
            <w:r w:rsidRPr="00F9071E">
              <w:rPr>
                <w:rFonts w:ascii="Times New Roman" w:hAnsi="Times New Roman"/>
                <w:b/>
                <w:bCs/>
                <w:sz w:val="24"/>
                <w:szCs w:val="24"/>
                <w:lang w:val="vi-VN"/>
              </w:rPr>
              <w:t>Dissolution Test Apparatus 14-position + autosampling Piston pump with 7 ”touch screen with software suitable for 21 CFR part 11</w:t>
            </w:r>
          </w:p>
          <w:p w:rsidR="00F9071E" w:rsidRPr="00F9071E" w:rsidRDefault="00F9071E" w:rsidP="00F9071E">
            <w:pPr>
              <w:autoSpaceDE w:val="0"/>
              <w:autoSpaceDN w:val="0"/>
              <w:adjustRightInd w:val="0"/>
              <w:rPr>
                <w:rFonts w:ascii="Times New Roman" w:hAnsi="Times New Roman"/>
                <w:b/>
                <w:bCs/>
                <w:sz w:val="24"/>
                <w:szCs w:val="24"/>
                <w:lang w:val="vi-VN"/>
              </w:rPr>
            </w:pPr>
            <w:r w:rsidRPr="00F9071E">
              <w:rPr>
                <w:rFonts w:ascii="Times New Roman" w:hAnsi="Times New Roman"/>
                <w:b/>
                <w:bCs/>
                <w:sz w:val="24"/>
                <w:szCs w:val="24"/>
                <w:lang w:val="vi-VN"/>
              </w:rPr>
              <w:t>Model: (DS14000 SMART) with Piston Pump</w:t>
            </w:r>
          </w:p>
          <w:p w:rsidR="00F9071E" w:rsidRPr="00F9071E" w:rsidRDefault="00F9071E" w:rsidP="00F9071E">
            <w:pPr>
              <w:autoSpaceDE w:val="0"/>
              <w:autoSpaceDN w:val="0"/>
              <w:adjustRightInd w:val="0"/>
              <w:rPr>
                <w:rFonts w:ascii="Times New Roman" w:hAnsi="Times New Roman"/>
                <w:b/>
                <w:bCs/>
                <w:sz w:val="24"/>
                <w:szCs w:val="24"/>
                <w:lang w:val="vi-VN"/>
              </w:rPr>
            </w:pPr>
            <w:r w:rsidRPr="00F9071E">
              <w:rPr>
                <w:rFonts w:ascii="Times New Roman" w:hAnsi="Times New Roman"/>
                <w:b/>
                <w:bCs/>
                <w:sz w:val="24"/>
                <w:szCs w:val="24"/>
                <w:lang w:val="vi-VN"/>
              </w:rPr>
              <w:t>Manufacturer: LABINDIA - India</w:t>
            </w:r>
          </w:p>
          <w:p w:rsidR="00F9071E" w:rsidRDefault="00F9071E" w:rsidP="00F9071E">
            <w:pPr>
              <w:pStyle w:val="Heading2"/>
              <w:shd w:val="clear" w:color="auto" w:fill="FFFFFF"/>
              <w:spacing w:before="0" w:beforeAutospacing="0" w:after="0" w:afterAutospacing="0"/>
              <w:rPr>
                <w:sz w:val="24"/>
                <w:szCs w:val="24"/>
                <w:lang w:val="vi-VN"/>
              </w:rPr>
            </w:pPr>
            <w:r w:rsidRPr="00F9071E">
              <w:rPr>
                <w:sz w:val="24"/>
                <w:szCs w:val="24"/>
                <w:lang w:val="vi-VN"/>
              </w:rPr>
              <w:t>Origin: India</w:t>
            </w:r>
          </w:p>
          <w:p w:rsidR="00C14C4A" w:rsidRPr="00C7710E" w:rsidRDefault="00DD79F0" w:rsidP="00F9071E">
            <w:pPr>
              <w:pStyle w:val="Heading2"/>
              <w:shd w:val="clear" w:color="auto" w:fill="FFFFFF"/>
              <w:spacing w:before="0" w:beforeAutospacing="0" w:after="0" w:afterAutospacing="0"/>
              <w:rPr>
                <w:b w:val="0"/>
                <w:bCs w:val="0"/>
                <w:sz w:val="24"/>
                <w:szCs w:val="24"/>
                <w:lang w:val="vi-VN"/>
              </w:rPr>
            </w:pPr>
            <w:hyperlink r:id="rId13" w:history="1">
              <w:r w:rsidR="007B5933" w:rsidRPr="007B5933">
                <w:rPr>
                  <w:b w:val="0"/>
                  <w:bCs w:val="0"/>
                  <w:color w:val="0000FF"/>
                  <w:sz w:val="24"/>
                  <w:szCs w:val="24"/>
                  <w:u w:val="single"/>
                  <w:lang w:val="vi-VN"/>
                </w:rPr>
                <w:t>https://www.labindia-analytical.com/DS-14000-with-Piston-Pump-SMART.html</w:t>
              </w:r>
            </w:hyperlink>
          </w:p>
          <w:p w:rsidR="007B5933" w:rsidRPr="00C7710E" w:rsidRDefault="007B5933" w:rsidP="00BB2CA8">
            <w:pPr>
              <w:pStyle w:val="Heading2"/>
              <w:shd w:val="clear" w:color="auto" w:fill="FFFFFF"/>
              <w:spacing w:before="0" w:beforeAutospacing="0" w:after="0" w:afterAutospacing="0"/>
              <w:rPr>
                <w:b w:val="0"/>
                <w:bCs w:val="0"/>
                <w:sz w:val="24"/>
                <w:szCs w:val="24"/>
                <w:lang w:val="vi-VN"/>
              </w:rPr>
            </w:pPr>
          </w:p>
          <w:p w:rsidR="007B5933" w:rsidRDefault="00F9071E" w:rsidP="00BB2CA8">
            <w:pPr>
              <w:pStyle w:val="Heading2"/>
              <w:shd w:val="clear" w:color="auto" w:fill="FFFFFF"/>
              <w:spacing w:before="0" w:beforeAutospacing="0" w:after="0" w:afterAutospacing="0"/>
              <w:rPr>
                <w:b w:val="0"/>
                <w:bCs w:val="0"/>
                <w:sz w:val="24"/>
                <w:szCs w:val="24"/>
              </w:rPr>
            </w:pPr>
            <w:r w:rsidRPr="00F9071E">
              <w:rPr>
                <w:b w:val="0"/>
                <w:bCs w:val="0"/>
                <w:sz w:val="24"/>
                <w:szCs w:val="24"/>
                <w:u w:val="single"/>
              </w:rPr>
              <w:t>Application</w:t>
            </w:r>
            <w:r w:rsidR="007B5933">
              <w:rPr>
                <w:b w:val="0"/>
                <w:bCs w:val="0"/>
                <w:sz w:val="24"/>
                <w:szCs w:val="24"/>
              </w:rPr>
              <w:t>:</w:t>
            </w:r>
          </w:p>
          <w:p w:rsidR="007B5933" w:rsidRPr="00117AFC" w:rsidRDefault="00F9071E" w:rsidP="00F9071E">
            <w:pPr>
              <w:pStyle w:val="Heading2"/>
              <w:numPr>
                <w:ilvl w:val="0"/>
                <w:numId w:val="2"/>
              </w:numPr>
              <w:shd w:val="clear" w:color="auto" w:fill="FFFFFF"/>
              <w:spacing w:before="0" w:beforeAutospacing="0" w:after="0" w:afterAutospacing="0"/>
              <w:rPr>
                <w:b w:val="0"/>
                <w:i/>
                <w:color w:val="000000"/>
                <w:sz w:val="24"/>
                <w:szCs w:val="24"/>
                <w:lang w:val="vi-VN"/>
              </w:rPr>
            </w:pPr>
            <w:r w:rsidRPr="00F9071E">
              <w:rPr>
                <w:b w:val="0"/>
                <w:i/>
                <w:color w:val="000000"/>
                <w:sz w:val="24"/>
                <w:szCs w:val="24"/>
                <w:lang w:val="vi-VN"/>
              </w:rPr>
              <w:t>Evaluate for capsule and tablet solubility</w:t>
            </w:r>
          </w:p>
        </w:tc>
        <w:tc>
          <w:tcPr>
            <w:tcW w:w="3827" w:type="dxa"/>
            <w:vAlign w:val="center"/>
          </w:tcPr>
          <w:p w:rsidR="00C14C4A" w:rsidRPr="00C14C4A" w:rsidRDefault="00256B8E" w:rsidP="00C14C4A">
            <w:pPr>
              <w:pStyle w:val="Heading2"/>
              <w:shd w:val="clear" w:color="auto" w:fill="FFFFFF"/>
              <w:spacing w:before="0" w:beforeAutospacing="0" w:after="0" w:afterAutospacing="0"/>
              <w:ind w:left="-59"/>
              <w:jc w:val="center"/>
              <w:rPr>
                <w:color w:val="000000"/>
                <w:sz w:val="24"/>
                <w:szCs w:val="24"/>
                <w:lang w:val="pt-BR"/>
              </w:rPr>
            </w:pPr>
            <w:r>
              <w:rPr>
                <w:noProof/>
              </w:rPr>
              <w:drawing>
                <wp:inline distT="0" distB="0" distL="0" distR="0" wp14:anchorId="38CED3F0" wp14:editId="71A55E06">
                  <wp:extent cx="2124074" cy="1581150"/>
                  <wp:effectExtent l="0" t="0" r="0" b="0"/>
                  <wp:docPr id="10" name="Picture 10" descr="Kết quả hình ảnh cho (DS14000 SMART) with Piston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DS14000 SMART) with Piston Pum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391" t="6031" r="15183" b="9265"/>
                          <a:stretch/>
                        </pic:blipFill>
                        <pic:spPr bwMode="auto">
                          <a:xfrm>
                            <a:off x="0" y="0"/>
                            <a:ext cx="2126736" cy="15831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4C4A" w:rsidRPr="00C14C4A" w:rsidTr="00BD6C72">
        <w:trPr>
          <w:jc w:val="center"/>
        </w:trPr>
        <w:tc>
          <w:tcPr>
            <w:tcW w:w="688" w:type="dxa"/>
          </w:tcPr>
          <w:p w:rsidR="00C14C4A" w:rsidRPr="00C14C4A" w:rsidRDefault="00115BDA" w:rsidP="00882661">
            <w:pPr>
              <w:jc w:val="center"/>
              <w:rPr>
                <w:rFonts w:ascii="Times New Roman" w:hAnsi="Times New Roman"/>
                <w:b/>
                <w:sz w:val="24"/>
                <w:szCs w:val="24"/>
                <w:lang w:val="pt-BR"/>
              </w:rPr>
            </w:pPr>
            <w:r>
              <w:rPr>
                <w:rFonts w:ascii="Times New Roman" w:hAnsi="Times New Roman"/>
                <w:b/>
                <w:sz w:val="24"/>
                <w:szCs w:val="24"/>
                <w:lang w:val="pt-BR"/>
              </w:rPr>
              <w:t>5</w:t>
            </w:r>
          </w:p>
        </w:tc>
        <w:tc>
          <w:tcPr>
            <w:tcW w:w="1191" w:type="dxa"/>
          </w:tcPr>
          <w:p w:rsidR="00C14C4A" w:rsidRPr="00C14C4A" w:rsidRDefault="00256B8E" w:rsidP="00E44182">
            <w:pPr>
              <w:jc w:val="center"/>
              <w:rPr>
                <w:rFonts w:ascii="Times New Roman" w:hAnsi="Times New Roman"/>
                <w:b/>
                <w:sz w:val="24"/>
                <w:szCs w:val="24"/>
                <w:lang w:val="pt-BR"/>
              </w:rPr>
            </w:pPr>
            <w:r>
              <w:rPr>
                <w:rFonts w:ascii="Times New Roman" w:hAnsi="Times New Roman"/>
                <w:b/>
                <w:sz w:val="24"/>
                <w:szCs w:val="24"/>
                <w:lang w:val="pt-BR"/>
              </w:rPr>
              <w:t>DT1000</w:t>
            </w:r>
          </w:p>
        </w:tc>
        <w:tc>
          <w:tcPr>
            <w:tcW w:w="4557" w:type="dxa"/>
          </w:tcPr>
          <w:p w:rsidR="0048051F" w:rsidRPr="0048051F" w:rsidRDefault="0048051F" w:rsidP="0048051F">
            <w:pPr>
              <w:shd w:val="clear" w:color="auto" w:fill="FFFFFF"/>
              <w:textAlignment w:val="baseline"/>
              <w:rPr>
                <w:rFonts w:ascii="Times New Roman" w:hAnsi="Times New Roman"/>
                <w:b/>
                <w:color w:val="000000"/>
                <w:sz w:val="24"/>
                <w:szCs w:val="24"/>
                <w:lang w:val="vi-VN" w:eastAsia="vi-VN"/>
              </w:rPr>
            </w:pPr>
            <w:r w:rsidRPr="0048051F">
              <w:rPr>
                <w:rFonts w:ascii="Times New Roman" w:hAnsi="Times New Roman"/>
                <w:b/>
                <w:color w:val="000000"/>
                <w:sz w:val="24"/>
                <w:szCs w:val="24"/>
                <w:lang w:val="vi-VN" w:eastAsia="vi-VN"/>
              </w:rPr>
              <w:t xml:space="preserve">2-position disintegration </w:t>
            </w:r>
            <w:r>
              <w:rPr>
                <w:rFonts w:ascii="Times New Roman" w:hAnsi="Times New Roman"/>
                <w:b/>
                <w:color w:val="000000"/>
                <w:sz w:val="24"/>
                <w:szCs w:val="24"/>
                <w:lang w:eastAsia="vi-VN"/>
              </w:rPr>
              <w:t>Tester</w:t>
            </w:r>
            <w:r w:rsidRPr="0048051F">
              <w:rPr>
                <w:rFonts w:ascii="Times New Roman" w:hAnsi="Times New Roman"/>
                <w:b/>
                <w:color w:val="000000"/>
                <w:sz w:val="24"/>
                <w:szCs w:val="24"/>
                <w:lang w:val="vi-VN" w:eastAsia="vi-VN"/>
              </w:rPr>
              <w:t xml:space="preserve"> DT1000 </w:t>
            </w:r>
          </w:p>
          <w:p w:rsidR="0048051F" w:rsidRPr="0048051F" w:rsidRDefault="0048051F" w:rsidP="0048051F">
            <w:pPr>
              <w:shd w:val="clear" w:color="auto" w:fill="FFFFFF"/>
              <w:textAlignment w:val="baseline"/>
              <w:rPr>
                <w:rFonts w:ascii="Times New Roman" w:hAnsi="Times New Roman"/>
                <w:b/>
                <w:color w:val="000000"/>
                <w:sz w:val="24"/>
                <w:szCs w:val="24"/>
                <w:lang w:val="vi-VN" w:eastAsia="vi-VN"/>
              </w:rPr>
            </w:pPr>
            <w:r w:rsidRPr="0048051F">
              <w:rPr>
                <w:rFonts w:ascii="Times New Roman" w:hAnsi="Times New Roman"/>
                <w:b/>
                <w:color w:val="000000"/>
                <w:sz w:val="24"/>
                <w:szCs w:val="24"/>
                <w:lang w:val="vi-VN" w:eastAsia="vi-VN"/>
              </w:rPr>
              <w:t>Model: DT1000</w:t>
            </w:r>
          </w:p>
          <w:p w:rsidR="0048051F" w:rsidRPr="0048051F" w:rsidRDefault="0048051F" w:rsidP="0048051F">
            <w:pPr>
              <w:shd w:val="clear" w:color="auto" w:fill="FFFFFF"/>
              <w:textAlignment w:val="baseline"/>
              <w:rPr>
                <w:rFonts w:ascii="Times New Roman" w:hAnsi="Times New Roman"/>
                <w:b/>
                <w:color w:val="000000"/>
                <w:sz w:val="24"/>
                <w:szCs w:val="24"/>
                <w:lang w:val="vi-VN" w:eastAsia="vi-VN"/>
              </w:rPr>
            </w:pPr>
            <w:r w:rsidRPr="0048051F">
              <w:rPr>
                <w:rFonts w:ascii="Times New Roman" w:hAnsi="Times New Roman"/>
                <w:b/>
                <w:color w:val="000000"/>
                <w:sz w:val="24"/>
                <w:szCs w:val="24"/>
                <w:lang w:val="vi-VN" w:eastAsia="vi-VN"/>
              </w:rPr>
              <w:t>Manufacturer: Labindia - India</w:t>
            </w:r>
          </w:p>
          <w:p w:rsidR="0048051F" w:rsidRDefault="0048051F" w:rsidP="0048051F">
            <w:pPr>
              <w:rPr>
                <w:rFonts w:ascii="Times New Roman" w:hAnsi="Times New Roman"/>
                <w:b/>
                <w:color w:val="000000"/>
                <w:sz w:val="24"/>
                <w:szCs w:val="24"/>
                <w:lang w:val="vi-VN" w:eastAsia="vi-VN"/>
              </w:rPr>
            </w:pPr>
            <w:r w:rsidRPr="0048051F">
              <w:rPr>
                <w:rFonts w:ascii="Times New Roman" w:hAnsi="Times New Roman"/>
                <w:b/>
                <w:color w:val="000000"/>
                <w:sz w:val="24"/>
                <w:szCs w:val="24"/>
                <w:lang w:val="vi-VN" w:eastAsia="vi-VN"/>
              </w:rPr>
              <w:t>Origin: India</w:t>
            </w:r>
          </w:p>
          <w:p w:rsidR="006D6A33" w:rsidRPr="006D6A33" w:rsidRDefault="00DD79F0" w:rsidP="0048051F">
            <w:pPr>
              <w:rPr>
                <w:rFonts w:ascii="Times New Roman" w:hAnsi="Times New Roman"/>
                <w:sz w:val="24"/>
                <w:szCs w:val="24"/>
                <w:lang w:val="vi-VN"/>
              </w:rPr>
            </w:pPr>
            <w:hyperlink r:id="rId15" w:history="1">
              <w:r w:rsidR="006D6A33" w:rsidRPr="006D6A33">
                <w:rPr>
                  <w:rFonts w:ascii="Times New Roman" w:hAnsi="Times New Roman"/>
                  <w:color w:val="0000FF"/>
                  <w:sz w:val="24"/>
                  <w:szCs w:val="24"/>
                  <w:u w:val="single"/>
                  <w:lang w:val="vi-VN"/>
                </w:rPr>
                <w:t>https://www.labindia-analytical.com/Disintegration-1000.html</w:t>
              </w:r>
            </w:hyperlink>
          </w:p>
          <w:p w:rsidR="006D6A33" w:rsidRPr="006D6A33" w:rsidRDefault="006D6A33" w:rsidP="006D6A33">
            <w:pPr>
              <w:rPr>
                <w:rFonts w:ascii="Times New Roman" w:hAnsi="Times New Roman"/>
                <w:sz w:val="24"/>
                <w:szCs w:val="24"/>
                <w:lang w:val="vi-VN"/>
              </w:rPr>
            </w:pPr>
          </w:p>
          <w:p w:rsidR="006D6A33" w:rsidRDefault="005E1951" w:rsidP="006D6A33">
            <w:pPr>
              <w:rPr>
                <w:rFonts w:ascii="Times New Roman" w:hAnsi="Times New Roman"/>
                <w:sz w:val="24"/>
                <w:szCs w:val="24"/>
              </w:rPr>
            </w:pPr>
            <w:r w:rsidRPr="005E1951">
              <w:rPr>
                <w:rFonts w:ascii="Times New Roman" w:hAnsi="Times New Roman"/>
                <w:sz w:val="24"/>
                <w:szCs w:val="24"/>
                <w:u w:val="single"/>
              </w:rPr>
              <w:t>Application</w:t>
            </w:r>
            <w:r w:rsidR="006D6A33">
              <w:rPr>
                <w:rFonts w:ascii="Times New Roman" w:hAnsi="Times New Roman"/>
                <w:sz w:val="24"/>
                <w:szCs w:val="24"/>
              </w:rPr>
              <w:t>:</w:t>
            </w:r>
          </w:p>
          <w:p w:rsidR="00C14C4A" w:rsidRPr="00F40F61" w:rsidRDefault="0048051F" w:rsidP="0048051F">
            <w:pPr>
              <w:pStyle w:val="ListParagraph"/>
              <w:numPr>
                <w:ilvl w:val="0"/>
                <w:numId w:val="3"/>
              </w:numPr>
              <w:rPr>
                <w:rFonts w:ascii="Times New Roman" w:hAnsi="Times New Roman"/>
                <w:b/>
                <w:sz w:val="24"/>
                <w:szCs w:val="24"/>
                <w:lang w:val="vi-VN"/>
              </w:rPr>
            </w:pPr>
            <w:r w:rsidRPr="0048051F">
              <w:rPr>
                <w:rFonts w:ascii="Times New Roman" w:hAnsi="Times New Roman"/>
                <w:i/>
                <w:sz w:val="24"/>
                <w:szCs w:val="24"/>
              </w:rPr>
              <w:t>Assess the disintegration of capsules, tablets, nuggets drugs</w:t>
            </w:r>
          </w:p>
        </w:tc>
        <w:tc>
          <w:tcPr>
            <w:tcW w:w="3827" w:type="dxa"/>
            <w:vAlign w:val="center"/>
          </w:tcPr>
          <w:p w:rsidR="00C14C4A" w:rsidRPr="00C14C4A" w:rsidRDefault="00256B8E" w:rsidP="00C14C4A">
            <w:pPr>
              <w:pStyle w:val="Heading2"/>
              <w:shd w:val="clear" w:color="auto" w:fill="FFFFFF"/>
              <w:spacing w:before="0" w:beforeAutospacing="0" w:after="0" w:afterAutospacing="0"/>
              <w:ind w:left="-59"/>
              <w:jc w:val="center"/>
              <w:rPr>
                <w:color w:val="000000"/>
                <w:sz w:val="24"/>
                <w:szCs w:val="24"/>
                <w:lang w:val="pt-BR"/>
              </w:rPr>
            </w:pPr>
            <w:r>
              <w:rPr>
                <w:noProof/>
              </w:rPr>
              <w:drawing>
                <wp:inline distT="0" distB="0" distL="0" distR="0" wp14:anchorId="2566C88D" wp14:editId="73287D25">
                  <wp:extent cx="1247775" cy="1648019"/>
                  <wp:effectExtent l="0" t="0" r="0" b="9525"/>
                  <wp:docPr id="4" name="Picture 4" descr="MÁY QUANG PHỔ PHÁT XẠ NGUYÊN TỬ: Labindian _ MÁY ĐO ĐỘ TAN RÃ 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ÁY QUANG PHỔ PHÁT XẠ NGUYÊN TỬ: Labindian _ MÁY ĐO ĐỘ TAN RÃ 02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2320" cy="1654022"/>
                          </a:xfrm>
                          <a:prstGeom prst="rect">
                            <a:avLst/>
                          </a:prstGeom>
                          <a:noFill/>
                          <a:ln>
                            <a:noFill/>
                          </a:ln>
                        </pic:spPr>
                      </pic:pic>
                    </a:graphicData>
                  </a:graphic>
                </wp:inline>
              </w:drawing>
            </w:r>
          </w:p>
        </w:tc>
      </w:tr>
      <w:tr w:rsidR="00256B8E" w:rsidRPr="00C14C4A" w:rsidTr="00BD6C72">
        <w:trPr>
          <w:jc w:val="center"/>
        </w:trPr>
        <w:tc>
          <w:tcPr>
            <w:tcW w:w="688" w:type="dxa"/>
          </w:tcPr>
          <w:p w:rsidR="00256B8E" w:rsidRPr="00256B8E" w:rsidRDefault="00115BDA" w:rsidP="00882661">
            <w:pPr>
              <w:jc w:val="center"/>
              <w:rPr>
                <w:rFonts w:ascii="Times New Roman" w:hAnsi="Times New Roman"/>
                <w:b/>
                <w:sz w:val="24"/>
                <w:szCs w:val="24"/>
                <w:lang w:val="pt-BR"/>
              </w:rPr>
            </w:pPr>
            <w:r>
              <w:rPr>
                <w:rFonts w:ascii="Times New Roman" w:hAnsi="Times New Roman"/>
                <w:b/>
                <w:sz w:val="24"/>
                <w:szCs w:val="24"/>
                <w:lang w:val="pt-BR"/>
              </w:rPr>
              <w:t>6</w:t>
            </w:r>
          </w:p>
        </w:tc>
        <w:tc>
          <w:tcPr>
            <w:tcW w:w="1191" w:type="dxa"/>
          </w:tcPr>
          <w:p w:rsidR="00256B8E" w:rsidRPr="00256B8E" w:rsidRDefault="00256B8E" w:rsidP="00E44182">
            <w:pPr>
              <w:jc w:val="center"/>
              <w:rPr>
                <w:rFonts w:ascii="Times New Roman" w:hAnsi="Times New Roman"/>
                <w:b/>
                <w:sz w:val="24"/>
                <w:szCs w:val="24"/>
                <w:lang w:val="pt-BR"/>
              </w:rPr>
            </w:pPr>
            <w:r w:rsidRPr="00256B8E">
              <w:rPr>
                <w:rFonts w:ascii="Times New Roman" w:hAnsi="Times New Roman"/>
                <w:b/>
                <w:bCs/>
                <w:sz w:val="24"/>
                <w:szCs w:val="24"/>
                <w:lang w:val="vi-VN"/>
              </w:rPr>
              <w:t>TH-1050M</w:t>
            </w:r>
          </w:p>
        </w:tc>
        <w:tc>
          <w:tcPr>
            <w:tcW w:w="4557" w:type="dxa"/>
          </w:tcPr>
          <w:p w:rsidR="0048051F" w:rsidRPr="0048051F" w:rsidRDefault="0048051F" w:rsidP="0048051F">
            <w:pPr>
              <w:rPr>
                <w:rStyle w:val="apple-style-span"/>
                <w:rFonts w:ascii="Times New Roman" w:hAnsi="Times New Roman"/>
                <w:b/>
                <w:sz w:val="24"/>
                <w:szCs w:val="24"/>
                <w:lang w:val="vi-VN"/>
              </w:rPr>
            </w:pPr>
            <w:r w:rsidRPr="0048051F">
              <w:rPr>
                <w:rStyle w:val="apple-style-span"/>
                <w:rFonts w:ascii="Times New Roman" w:hAnsi="Times New Roman"/>
                <w:b/>
                <w:sz w:val="24"/>
                <w:szCs w:val="24"/>
                <w:lang w:val="vi-VN"/>
              </w:rPr>
              <w:t>Tablet hardness tester</w:t>
            </w:r>
          </w:p>
          <w:p w:rsidR="0048051F" w:rsidRPr="0048051F" w:rsidRDefault="0048051F" w:rsidP="0048051F">
            <w:pPr>
              <w:rPr>
                <w:rStyle w:val="apple-style-span"/>
                <w:rFonts w:ascii="Times New Roman" w:hAnsi="Times New Roman"/>
                <w:b/>
                <w:sz w:val="24"/>
                <w:szCs w:val="24"/>
                <w:lang w:val="vi-VN"/>
              </w:rPr>
            </w:pPr>
            <w:r w:rsidRPr="0048051F">
              <w:rPr>
                <w:rStyle w:val="apple-style-span"/>
                <w:rFonts w:ascii="Times New Roman" w:hAnsi="Times New Roman"/>
                <w:b/>
                <w:sz w:val="24"/>
                <w:szCs w:val="24"/>
                <w:lang w:val="vi-VN"/>
              </w:rPr>
              <w:t>Model: TH-1050M</w:t>
            </w:r>
          </w:p>
          <w:p w:rsidR="0048051F" w:rsidRPr="0048051F" w:rsidRDefault="0048051F" w:rsidP="0048051F">
            <w:pPr>
              <w:rPr>
                <w:rStyle w:val="apple-style-span"/>
                <w:rFonts w:ascii="Times New Roman" w:hAnsi="Times New Roman"/>
                <w:b/>
                <w:sz w:val="24"/>
                <w:szCs w:val="24"/>
                <w:lang w:val="vi-VN"/>
              </w:rPr>
            </w:pPr>
            <w:r w:rsidRPr="0048051F">
              <w:rPr>
                <w:rStyle w:val="apple-style-span"/>
                <w:rFonts w:ascii="Times New Roman" w:hAnsi="Times New Roman"/>
                <w:b/>
                <w:sz w:val="24"/>
                <w:szCs w:val="24"/>
                <w:lang w:val="vi-VN"/>
              </w:rPr>
              <w:t>Manufacturer: Labindia - India</w:t>
            </w:r>
          </w:p>
          <w:p w:rsidR="0048051F" w:rsidRDefault="0048051F" w:rsidP="0048051F">
            <w:pPr>
              <w:shd w:val="clear" w:color="auto" w:fill="FFFFFF"/>
              <w:textAlignment w:val="baseline"/>
              <w:rPr>
                <w:rStyle w:val="apple-style-span"/>
                <w:rFonts w:ascii="Times New Roman" w:hAnsi="Times New Roman"/>
                <w:b/>
                <w:sz w:val="24"/>
                <w:szCs w:val="24"/>
                <w:lang w:val="vi-VN"/>
              </w:rPr>
            </w:pPr>
            <w:r w:rsidRPr="0048051F">
              <w:rPr>
                <w:rStyle w:val="apple-style-span"/>
                <w:rFonts w:ascii="Times New Roman" w:hAnsi="Times New Roman"/>
                <w:b/>
                <w:sz w:val="24"/>
                <w:szCs w:val="24"/>
                <w:lang w:val="vi-VN"/>
              </w:rPr>
              <w:t>Origin: India</w:t>
            </w:r>
          </w:p>
          <w:p w:rsidR="00256B8E" w:rsidRPr="00C7710E" w:rsidRDefault="00DD79F0" w:rsidP="0048051F">
            <w:pPr>
              <w:shd w:val="clear" w:color="auto" w:fill="FFFFFF"/>
              <w:textAlignment w:val="baseline"/>
              <w:rPr>
                <w:rFonts w:ascii="Times New Roman" w:hAnsi="Times New Roman"/>
                <w:color w:val="0000FF"/>
                <w:sz w:val="24"/>
                <w:szCs w:val="24"/>
                <w:u w:val="single"/>
                <w:lang w:val="vi-VN"/>
              </w:rPr>
            </w:pPr>
            <w:hyperlink r:id="rId17" w:history="1">
              <w:r w:rsidR="00E07470" w:rsidRPr="00E07470">
                <w:rPr>
                  <w:rFonts w:ascii="Times New Roman" w:hAnsi="Times New Roman"/>
                  <w:color w:val="0000FF"/>
                  <w:sz w:val="24"/>
                  <w:szCs w:val="24"/>
                  <w:u w:val="single"/>
                  <w:lang w:val="vi-VN"/>
                </w:rPr>
                <w:t>https://www.labindia-analytical.com/single-station-th-1050-m.html</w:t>
              </w:r>
            </w:hyperlink>
          </w:p>
          <w:p w:rsidR="00C7710E" w:rsidRPr="00C7710E" w:rsidRDefault="00C7710E" w:rsidP="00256B8E">
            <w:pPr>
              <w:shd w:val="clear" w:color="auto" w:fill="FFFFFF"/>
              <w:textAlignment w:val="baseline"/>
              <w:rPr>
                <w:rFonts w:ascii="Times New Roman" w:hAnsi="Times New Roman"/>
                <w:b/>
                <w:color w:val="000000"/>
                <w:sz w:val="24"/>
                <w:szCs w:val="24"/>
                <w:lang w:val="vi-VN" w:eastAsia="vi-VN"/>
              </w:rPr>
            </w:pPr>
          </w:p>
        </w:tc>
        <w:tc>
          <w:tcPr>
            <w:tcW w:w="3827" w:type="dxa"/>
            <w:vAlign w:val="center"/>
          </w:tcPr>
          <w:p w:rsidR="00256B8E" w:rsidRPr="00256B8E" w:rsidRDefault="00256B8E" w:rsidP="00C14C4A">
            <w:pPr>
              <w:pStyle w:val="Heading2"/>
              <w:shd w:val="clear" w:color="auto" w:fill="FFFFFF"/>
              <w:spacing w:before="0" w:beforeAutospacing="0" w:after="0" w:afterAutospacing="0"/>
              <w:ind w:left="-59"/>
              <w:jc w:val="center"/>
              <w:rPr>
                <w:noProof/>
                <w:sz w:val="24"/>
                <w:szCs w:val="24"/>
              </w:rPr>
            </w:pPr>
            <w:r>
              <w:rPr>
                <w:noProof/>
              </w:rPr>
              <w:drawing>
                <wp:inline distT="0" distB="0" distL="0" distR="0" wp14:anchorId="4CF4A21A" wp14:editId="5FFBA01A">
                  <wp:extent cx="1781175" cy="140052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1400521"/>
                          </a:xfrm>
                          <a:prstGeom prst="rect">
                            <a:avLst/>
                          </a:prstGeom>
                          <a:noFill/>
                          <a:ln>
                            <a:noFill/>
                          </a:ln>
                        </pic:spPr>
                      </pic:pic>
                    </a:graphicData>
                  </a:graphic>
                </wp:inline>
              </w:drawing>
            </w:r>
            <w:r>
              <w:rPr>
                <w:noProof/>
                <w:sz w:val="24"/>
                <w:szCs w:val="24"/>
              </w:rPr>
              <w:drawing>
                <wp:anchor distT="0" distB="0" distL="114300" distR="114300" simplePos="0" relativeHeight="251659264" behindDoc="0" locked="0" layoutInCell="1" allowOverlap="1" wp14:anchorId="5339EB6C" wp14:editId="7009703D">
                  <wp:simplePos x="0" y="0"/>
                  <wp:positionH relativeFrom="column">
                    <wp:posOffset>4794250</wp:posOffset>
                  </wp:positionH>
                  <wp:positionV relativeFrom="paragraph">
                    <wp:posOffset>6430645</wp:posOffset>
                  </wp:positionV>
                  <wp:extent cx="2360295" cy="1860550"/>
                  <wp:effectExtent l="0" t="0" r="1905"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029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B8E">
              <w:rPr>
                <w:noProof/>
                <w:sz w:val="24"/>
                <w:szCs w:val="24"/>
              </w:rPr>
              <w:drawing>
                <wp:anchor distT="0" distB="0" distL="114300" distR="114300" simplePos="0" relativeHeight="251658240" behindDoc="0" locked="0" layoutInCell="1" allowOverlap="1" wp14:anchorId="3523C47B" wp14:editId="383560F3">
                  <wp:simplePos x="0" y="0"/>
                  <wp:positionH relativeFrom="column">
                    <wp:posOffset>4794250</wp:posOffset>
                  </wp:positionH>
                  <wp:positionV relativeFrom="paragraph">
                    <wp:posOffset>6430645</wp:posOffset>
                  </wp:positionV>
                  <wp:extent cx="2360295" cy="1860550"/>
                  <wp:effectExtent l="0" t="0" r="1905"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0295" cy="1860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56B8E" w:rsidRPr="00C14C4A" w:rsidTr="00BD6C72">
        <w:trPr>
          <w:jc w:val="center"/>
        </w:trPr>
        <w:tc>
          <w:tcPr>
            <w:tcW w:w="688" w:type="dxa"/>
          </w:tcPr>
          <w:p w:rsidR="00256B8E" w:rsidRPr="00256B8E" w:rsidRDefault="00115BDA" w:rsidP="00882661">
            <w:pPr>
              <w:jc w:val="center"/>
              <w:rPr>
                <w:rFonts w:ascii="Times New Roman" w:hAnsi="Times New Roman"/>
                <w:b/>
                <w:sz w:val="24"/>
                <w:szCs w:val="24"/>
                <w:lang w:val="pt-BR"/>
              </w:rPr>
            </w:pPr>
            <w:r>
              <w:rPr>
                <w:rFonts w:ascii="Times New Roman" w:hAnsi="Times New Roman"/>
                <w:b/>
                <w:sz w:val="24"/>
                <w:szCs w:val="24"/>
                <w:lang w:val="pt-BR"/>
              </w:rPr>
              <w:lastRenderedPageBreak/>
              <w:t>7</w:t>
            </w:r>
          </w:p>
        </w:tc>
        <w:tc>
          <w:tcPr>
            <w:tcW w:w="1191" w:type="dxa"/>
          </w:tcPr>
          <w:p w:rsidR="00256B8E" w:rsidRPr="00256B8E" w:rsidRDefault="001E4BC8" w:rsidP="00E44182">
            <w:pPr>
              <w:jc w:val="center"/>
              <w:rPr>
                <w:rFonts w:ascii="Times New Roman" w:hAnsi="Times New Roman"/>
                <w:b/>
                <w:sz w:val="24"/>
                <w:szCs w:val="24"/>
                <w:lang w:val="pt-BR"/>
              </w:rPr>
            </w:pPr>
            <w:r w:rsidRPr="0024211E">
              <w:rPr>
                <w:rFonts w:ascii="Times New Roman" w:hAnsi="Times New Roman"/>
                <w:b/>
                <w:bCs/>
                <w:sz w:val="24"/>
                <w:szCs w:val="24"/>
              </w:rPr>
              <w:t>FT 1020</w:t>
            </w:r>
          </w:p>
        </w:tc>
        <w:tc>
          <w:tcPr>
            <w:tcW w:w="4557" w:type="dxa"/>
          </w:tcPr>
          <w:p w:rsidR="0048051F" w:rsidRPr="0048051F" w:rsidRDefault="0048051F" w:rsidP="0048051F">
            <w:pPr>
              <w:autoSpaceDE w:val="0"/>
              <w:autoSpaceDN w:val="0"/>
              <w:adjustRightInd w:val="0"/>
              <w:rPr>
                <w:rFonts w:ascii="Times New Roman" w:hAnsi="Times New Roman"/>
                <w:b/>
                <w:bCs/>
                <w:sz w:val="24"/>
                <w:szCs w:val="24"/>
                <w:lang w:val="vi-VN"/>
              </w:rPr>
            </w:pPr>
            <w:r w:rsidRPr="0048051F">
              <w:rPr>
                <w:rFonts w:ascii="Times New Roman" w:hAnsi="Times New Roman"/>
                <w:b/>
                <w:bCs/>
                <w:sz w:val="24"/>
                <w:szCs w:val="24"/>
                <w:lang w:val="vi-VN"/>
              </w:rPr>
              <w:t>Tablets Friability Tester</w:t>
            </w:r>
          </w:p>
          <w:p w:rsidR="0048051F" w:rsidRPr="0048051F" w:rsidRDefault="0048051F" w:rsidP="0048051F">
            <w:pPr>
              <w:autoSpaceDE w:val="0"/>
              <w:autoSpaceDN w:val="0"/>
              <w:adjustRightInd w:val="0"/>
              <w:rPr>
                <w:rFonts w:ascii="Times New Roman" w:hAnsi="Times New Roman"/>
                <w:b/>
                <w:bCs/>
                <w:sz w:val="24"/>
                <w:szCs w:val="24"/>
                <w:lang w:val="vi-VN"/>
              </w:rPr>
            </w:pPr>
            <w:r w:rsidRPr="0048051F">
              <w:rPr>
                <w:rFonts w:ascii="Times New Roman" w:hAnsi="Times New Roman"/>
                <w:b/>
                <w:bCs/>
                <w:sz w:val="24"/>
                <w:szCs w:val="24"/>
                <w:lang w:val="vi-VN"/>
              </w:rPr>
              <w:t>Model: FT 1020</w:t>
            </w:r>
          </w:p>
          <w:p w:rsidR="0048051F" w:rsidRPr="0048051F" w:rsidRDefault="0048051F" w:rsidP="0048051F">
            <w:pPr>
              <w:autoSpaceDE w:val="0"/>
              <w:autoSpaceDN w:val="0"/>
              <w:adjustRightInd w:val="0"/>
              <w:rPr>
                <w:rFonts w:ascii="Times New Roman" w:hAnsi="Times New Roman"/>
                <w:b/>
                <w:bCs/>
                <w:sz w:val="24"/>
                <w:szCs w:val="24"/>
                <w:lang w:val="vi-VN"/>
              </w:rPr>
            </w:pPr>
            <w:r w:rsidRPr="0048051F">
              <w:rPr>
                <w:rFonts w:ascii="Times New Roman" w:hAnsi="Times New Roman"/>
                <w:b/>
                <w:bCs/>
                <w:sz w:val="24"/>
                <w:szCs w:val="24"/>
                <w:lang w:val="vi-VN"/>
              </w:rPr>
              <w:t>Manufacturer: Labindian - India</w:t>
            </w:r>
          </w:p>
          <w:p w:rsidR="0048051F" w:rsidRDefault="0048051F" w:rsidP="0048051F">
            <w:pPr>
              <w:rPr>
                <w:rFonts w:ascii="Times New Roman" w:hAnsi="Times New Roman"/>
                <w:b/>
                <w:bCs/>
                <w:sz w:val="24"/>
                <w:szCs w:val="24"/>
                <w:lang w:val="vi-VN"/>
              </w:rPr>
            </w:pPr>
            <w:r w:rsidRPr="0048051F">
              <w:rPr>
                <w:rFonts w:ascii="Times New Roman" w:hAnsi="Times New Roman"/>
                <w:b/>
                <w:bCs/>
                <w:sz w:val="24"/>
                <w:szCs w:val="24"/>
                <w:lang w:val="vi-VN"/>
              </w:rPr>
              <w:t>Origin: India</w:t>
            </w:r>
          </w:p>
          <w:p w:rsidR="00E07470" w:rsidRDefault="00DD79F0" w:rsidP="0048051F">
            <w:pPr>
              <w:rPr>
                <w:rFonts w:ascii="Times New Roman" w:hAnsi="Times New Roman"/>
                <w:color w:val="0000FF"/>
                <w:sz w:val="24"/>
                <w:szCs w:val="24"/>
                <w:u w:val="single"/>
              </w:rPr>
            </w:pPr>
            <w:hyperlink r:id="rId19" w:history="1">
              <w:r w:rsidR="00E07470" w:rsidRPr="00E07470">
                <w:rPr>
                  <w:rFonts w:ascii="Times New Roman" w:hAnsi="Times New Roman"/>
                  <w:color w:val="0000FF"/>
                  <w:sz w:val="24"/>
                  <w:szCs w:val="24"/>
                  <w:u w:val="single"/>
                </w:rPr>
                <w:t>https://www.labindia-analytical.com/tablet-friability-tester.html</w:t>
              </w:r>
            </w:hyperlink>
          </w:p>
          <w:p w:rsidR="00C7710E" w:rsidRDefault="00C7710E" w:rsidP="00256B8E">
            <w:pPr>
              <w:rPr>
                <w:rFonts w:ascii="Times New Roman" w:hAnsi="Times New Roman"/>
                <w:color w:val="0000FF"/>
                <w:sz w:val="24"/>
                <w:szCs w:val="24"/>
                <w:u w:val="single"/>
              </w:rPr>
            </w:pPr>
          </w:p>
          <w:p w:rsidR="00C7710E" w:rsidRDefault="00C7710E" w:rsidP="00256B8E">
            <w:pPr>
              <w:rPr>
                <w:rFonts w:ascii="Times New Roman" w:hAnsi="Times New Roman"/>
                <w:color w:val="0000FF"/>
                <w:sz w:val="24"/>
                <w:szCs w:val="24"/>
                <w:u w:val="single"/>
              </w:rPr>
            </w:pPr>
          </w:p>
          <w:p w:rsidR="00C7710E" w:rsidRDefault="00C7710E" w:rsidP="00256B8E">
            <w:pPr>
              <w:rPr>
                <w:rFonts w:ascii="Times New Roman" w:hAnsi="Times New Roman"/>
                <w:color w:val="0000FF"/>
                <w:sz w:val="24"/>
                <w:szCs w:val="24"/>
                <w:u w:val="single"/>
              </w:rPr>
            </w:pPr>
          </w:p>
          <w:p w:rsidR="00C7710E" w:rsidRPr="00E07470" w:rsidRDefault="00C7710E" w:rsidP="00256B8E">
            <w:pPr>
              <w:rPr>
                <w:rStyle w:val="apple-style-span"/>
                <w:rFonts w:ascii="Times New Roman" w:hAnsi="Times New Roman"/>
                <w:b/>
                <w:sz w:val="24"/>
                <w:szCs w:val="24"/>
                <w:lang w:val="vi-VN"/>
              </w:rPr>
            </w:pPr>
          </w:p>
        </w:tc>
        <w:tc>
          <w:tcPr>
            <w:tcW w:w="3827" w:type="dxa"/>
            <w:vAlign w:val="center"/>
          </w:tcPr>
          <w:p w:rsidR="00256B8E" w:rsidRDefault="00256B8E" w:rsidP="00C14C4A">
            <w:pPr>
              <w:pStyle w:val="Heading2"/>
              <w:shd w:val="clear" w:color="auto" w:fill="FFFFFF"/>
              <w:spacing w:before="0" w:beforeAutospacing="0" w:after="0" w:afterAutospacing="0"/>
              <w:ind w:left="-59"/>
              <w:jc w:val="center"/>
              <w:rPr>
                <w:noProof/>
              </w:rPr>
            </w:pPr>
            <w:r>
              <w:rPr>
                <w:noProof/>
              </w:rPr>
              <w:drawing>
                <wp:inline distT="0" distB="0" distL="0" distR="0" wp14:anchorId="55AB0A9D" wp14:editId="1DC312B0">
                  <wp:extent cx="1638300" cy="1668453"/>
                  <wp:effectExtent l="0" t="0" r="0" b="8255"/>
                  <wp:docPr id="14" name="Picture 14" descr="Máy đo độ mài mòn thuốc viên Model: FT 1020 hãng LABINDIA - ẤN Đ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áy đo độ mài mòn thuốc viên Model: FT 1020 hãng LABINDIA - ẤN ĐỘ"/>
                          <pic:cNvPicPr>
                            <a:picLocks noChangeAspect="1" noChangeArrowheads="1"/>
                          </pic:cNvPicPr>
                        </pic:nvPicPr>
                        <pic:blipFill rotWithShape="1">
                          <a:blip r:embed="rId20">
                            <a:extLst>
                              <a:ext uri="{28A0092B-C50C-407E-A947-70E740481C1C}">
                                <a14:useLocalDpi xmlns:a14="http://schemas.microsoft.com/office/drawing/2010/main" val="0"/>
                              </a:ext>
                            </a:extLst>
                          </a:blip>
                          <a:srcRect l="16743" t="8850" r="3428" b="15116"/>
                          <a:stretch/>
                        </pic:blipFill>
                        <pic:spPr bwMode="auto">
                          <a:xfrm>
                            <a:off x="0" y="0"/>
                            <a:ext cx="1638831" cy="16689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B8E" w:rsidRPr="00C14C4A" w:rsidTr="00BD6C72">
        <w:trPr>
          <w:jc w:val="center"/>
        </w:trPr>
        <w:tc>
          <w:tcPr>
            <w:tcW w:w="688" w:type="dxa"/>
          </w:tcPr>
          <w:p w:rsidR="00256B8E" w:rsidRPr="00256B8E" w:rsidRDefault="00115BDA" w:rsidP="00882661">
            <w:pPr>
              <w:jc w:val="center"/>
              <w:rPr>
                <w:rFonts w:ascii="Times New Roman" w:hAnsi="Times New Roman"/>
                <w:b/>
                <w:sz w:val="24"/>
                <w:szCs w:val="24"/>
                <w:lang w:val="pt-BR"/>
              </w:rPr>
            </w:pPr>
            <w:r>
              <w:rPr>
                <w:rFonts w:ascii="Times New Roman" w:hAnsi="Times New Roman"/>
                <w:b/>
                <w:sz w:val="24"/>
                <w:szCs w:val="24"/>
                <w:lang w:val="pt-BR"/>
              </w:rPr>
              <w:t>8</w:t>
            </w:r>
          </w:p>
        </w:tc>
        <w:tc>
          <w:tcPr>
            <w:tcW w:w="1191" w:type="dxa"/>
          </w:tcPr>
          <w:p w:rsidR="00256B8E" w:rsidRPr="00256B8E" w:rsidRDefault="001E4BC8" w:rsidP="00E44182">
            <w:pPr>
              <w:jc w:val="center"/>
              <w:rPr>
                <w:rFonts w:ascii="Times New Roman" w:hAnsi="Times New Roman"/>
                <w:b/>
                <w:sz w:val="24"/>
                <w:szCs w:val="24"/>
                <w:lang w:val="pt-BR"/>
              </w:rPr>
            </w:pPr>
            <w:r w:rsidRPr="005A6331">
              <w:rPr>
                <w:rFonts w:ascii="Times New Roman" w:hAnsi="Times New Roman"/>
                <w:b/>
                <w:bCs/>
                <w:sz w:val="24"/>
                <w:szCs w:val="24"/>
                <w:lang w:val="vi-VN"/>
              </w:rPr>
              <w:t>TD1025</w:t>
            </w:r>
          </w:p>
        </w:tc>
        <w:tc>
          <w:tcPr>
            <w:tcW w:w="4557" w:type="dxa"/>
          </w:tcPr>
          <w:p w:rsidR="0048051F" w:rsidRPr="0048051F" w:rsidRDefault="0048051F" w:rsidP="0048051F">
            <w:pPr>
              <w:rPr>
                <w:rStyle w:val="apple-style-span"/>
                <w:rFonts w:ascii="Times New Roman" w:hAnsi="Times New Roman"/>
                <w:b/>
                <w:sz w:val="24"/>
                <w:szCs w:val="24"/>
                <w:lang w:val="pt-BR"/>
              </w:rPr>
            </w:pPr>
            <w:r w:rsidRPr="0048051F">
              <w:rPr>
                <w:rStyle w:val="apple-style-span"/>
                <w:rFonts w:ascii="Times New Roman" w:hAnsi="Times New Roman"/>
                <w:b/>
                <w:sz w:val="24"/>
                <w:szCs w:val="24"/>
                <w:lang w:val="pt-BR"/>
              </w:rPr>
              <w:t>TAP DENSITY METER</w:t>
            </w:r>
          </w:p>
          <w:p w:rsidR="0048051F" w:rsidRPr="0048051F" w:rsidRDefault="0048051F" w:rsidP="0048051F">
            <w:pPr>
              <w:rPr>
                <w:rStyle w:val="apple-style-span"/>
                <w:rFonts w:ascii="Times New Roman" w:hAnsi="Times New Roman"/>
                <w:b/>
                <w:sz w:val="24"/>
                <w:szCs w:val="24"/>
                <w:lang w:val="pt-BR"/>
              </w:rPr>
            </w:pPr>
            <w:r w:rsidRPr="0048051F">
              <w:rPr>
                <w:rStyle w:val="apple-style-span"/>
                <w:rFonts w:ascii="Times New Roman" w:hAnsi="Times New Roman"/>
                <w:b/>
                <w:sz w:val="24"/>
                <w:szCs w:val="24"/>
                <w:lang w:val="pt-BR"/>
              </w:rPr>
              <w:t>Model: TD1025 (code: 13 100 000)</w:t>
            </w:r>
          </w:p>
          <w:p w:rsidR="0048051F" w:rsidRPr="0048051F" w:rsidRDefault="0048051F" w:rsidP="0048051F">
            <w:pPr>
              <w:rPr>
                <w:rStyle w:val="apple-style-span"/>
                <w:rFonts w:ascii="Times New Roman" w:hAnsi="Times New Roman"/>
                <w:b/>
                <w:sz w:val="24"/>
                <w:szCs w:val="24"/>
                <w:lang w:val="pt-BR"/>
              </w:rPr>
            </w:pPr>
            <w:r w:rsidRPr="0048051F">
              <w:rPr>
                <w:rStyle w:val="apple-style-span"/>
                <w:rFonts w:ascii="Times New Roman" w:hAnsi="Times New Roman"/>
                <w:b/>
                <w:sz w:val="24"/>
                <w:szCs w:val="24"/>
                <w:lang w:val="pt-BR"/>
              </w:rPr>
              <w:t>Manufacturer: Labindian - India</w:t>
            </w:r>
          </w:p>
          <w:p w:rsidR="0048051F" w:rsidRDefault="0048051F" w:rsidP="0048051F">
            <w:pPr>
              <w:rPr>
                <w:rStyle w:val="apple-style-span"/>
                <w:rFonts w:ascii="Times New Roman" w:hAnsi="Times New Roman"/>
                <w:b/>
                <w:sz w:val="24"/>
                <w:szCs w:val="24"/>
                <w:lang w:val="pt-BR"/>
              </w:rPr>
            </w:pPr>
            <w:r w:rsidRPr="0048051F">
              <w:rPr>
                <w:rStyle w:val="apple-style-span"/>
                <w:rFonts w:ascii="Times New Roman" w:hAnsi="Times New Roman"/>
                <w:b/>
                <w:sz w:val="24"/>
                <w:szCs w:val="24"/>
                <w:lang w:val="pt-BR"/>
              </w:rPr>
              <w:t>Origin: India</w:t>
            </w:r>
          </w:p>
          <w:p w:rsidR="00E07470" w:rsidRDefault="00DD79F0" w:rsidP="0048051F">
            <w:pPr>
              <w:rPr>
                <w:rFonts w:ascii="Times New Roman" w:hAnsi="Times New Roman"/>
                <w:color w:val="0000FF"/>
                <w:sz w:val="24"/>
                <w:szCs w:val="24"/>
                <w:u w:val="single"/>
              </w:rPr>
            </w:pPr>
            <w:hyperlink r:id="rId21" w:history="1">
              <w:r w:rsidR="00E07470" w:rsidRPr="00C7710E">
                <w:rPr>
                  <w:rFonts w:ascii="Times New Roman" w:hAnsi="Times New Roman"/>
                  <w:color w:val="0000FF"/>
                  <w:sz w:val="24"/>
                  <w:szCs w:val="24"/>
                  <w:u w:val="single"/>
                  <w:lang w:val="vi-VN"/>
                </w:rPr>
                <w:t>https://www.labindia-analytical.com/tap-density-tester.html</w:t>
              </w:r>
            </w:hyperlink>
          </w:p>
          <w:p w:rsidR="00C7710E" w:rsidRDefault="00C7710E" w:rsidP="00256B8E">
            <w:pPr>
              <w:rPr>
                <w:rFonts w:ascii="Times New Roman" w:hAnsi="Times New Roman"/>
                <w:color w:val="0000FF"/>
                <w:sz w:val="24"/>
                <w:szCs w:val="24"/>
                <w:u w:val="single"/>
              </w:rPr>
            </w:pPr>
          </w:p>
          <w:p w:rsidR="00C7710E" w:rsidRDefault="00C7710E" w:rsidP="00256B8E">
            <w:pPr>
              <w:rPr>
                <w:rFonts w:ascii="Times New Roman" w:hAnsi="Times New Roman"/>
                <w:color w:val="0000FF"/>
                <w:sz w:val="24"/>
                <w:szCs w:val="24"/>
                <w:u w:val="single"/>
              </w:rPr>
            </w:pPr>
          </w:p>
          <w:p w:rsidR="00C7710E" w:rsidRDefault="00C7710E" w:rsidP="00256B8E">
            <w:pPr>
              <w:rPr>
                <w:rFonts w:ascii="Times New Roman" w:hAnsi="Times New Roman"/>
                <w:color w:val="0000FF"/>
                <w:sz w:val="24"/>
                <w:szCs w:val="24"/>
                <w:u w:val="single"/>
              </w:rPr>
            </w:pPr>
          </w:p>
          <w:p w:rsidR="00C7710E" w:rsidRPr="00C7710E" w:rsidRDefault="00C7710E" w:rsidP="00256B8E">
            <w:pPr>
              <w:rPr>
                <w:rStyle w:val="apple-style-span"/>
                <w:rFonts w:ascii="Times New Roman" w:hAnsi="Times New Roman"/>
                <w:b/>
                <w:sz w:val="24"/>
                <w:szCs w:val="24"/>
                <w:lang w:val="vi-VN"/>
              </w:rPr>
            </w:pPr>
          </w:p>
        </w:tc>
        <w:tc>
          <w:tcPr>
            <w:tcW w:w="3827" w:type="dxa"/>
            <w:vAlign w:val="center"/>
          </w:tcPr>
          <w:p w:rsidR="00256B8E" w:rsidRPr="001E4BC8" w:rsidRDefault="001E4BC8" w:rsidP="00C14C4A">
            <w:pPr>
              <w:pStyle w:val="Heading2"/>
              <w:shd w:val="clear" w:color="auto" w:fill="FFFFFF"/>
              <w:spacing w:before="0" w:beforeAutospacing="0" w:after="0" w:afterAutospacing="0"/>
              <w:ind w:left="-59"/>
              <w:jc w:val="center"/>
              <w:rPr>
                <w:noProof/>
                <w:lang w:val="vi-VN"/>
              </w:rPr>
            </w:pPr>
            <w:r>
              <w:rPr>
                <w:noProof/>
              </w:rPr>
              <w:drawing>
                <wp:inline distT="0" distB="0" distL="0" distR="0" wp14:anchorId="3FF2DEE6" wp14:editId="635DF3DF">
                  <wp:extent cx="1552575" cy="1798399"/>
                  <wp:effectExtent l="0" t="0" r="0" b="0"/>
                  <wp:docPr id="15" name="Picture 15" descr="Buy Tap, Bulk Density Tester &amp; Apparatus - Labindia Analy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Tap, Bulk Density Tester &amp; Apparatus - Labindia Analyti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6996" cy="1803520"/>
                          </a:xfrm>
                          <a:prstGeom prst="rect">
                            <a:avLst/>
                          </a:prstGeom>
                          <a:noFill/>
                          <a:ln>
                            <a:noFill/>
                          </a:ln>
                        </pic:spPr>
                      </pic:pic>
                    </a:graphicData>
                  </a:graphic>
                </wp:inline>
              </w:drawing>
            </w:r>
          </w:p>
        </w:tc>
      </w:tr>
      <w:tr w:rsidR="00256B8E" w:rsidRPr="00C14C4A" w:rsidTr="00BD6C72">
        <w:trPr>
          <w:jc w:val="center"/>
        </w:trPr>
        <w:tc>
          <w:tcPr>
            <w:tcW w:w="688" w:type="dxa"/>
          </w:tcPr>
          <w:p w:rsidR="00256B8E" w:rsidRPr="00256B8E" w:rsidRDefault="00115BDA" w:rsidP="00882661">
            <w:pPr>
              <w:jc w:val="center"/>
              <w:rPr>
                <w:rFonts w:ascii="Times New Roman" w:hAnsi="Times New Roman"/>
                <w:b/>
                <w:sz w:val="24"/>
                <w:szCs w:val="24"/>
                <w:lang w:val="pt-BR"/>
              </w:rPr>
            </w:pPr>
            <w:r>
              <w:rPr>
                <w:rFonts w:ascii="Times New Roman" w:hAnsi="Times New Roman"/>
                <w:b/>
                <w:sz w:val="24"/>
                <w:szCs w:val="24"/>
                <w:lang w:val="pt-BR"/>
              </w:rPr>
              <w:t>9</w:t>
            </w:r>
          </w:p>
        </w:tc>
        <w:tc>
          <w:tcPr>
            <w:tcW w:w="1191" w:type="dxa"/>
          </w:tcPr>
          <w:p w:rsidR="00256B8E" w:rsidRPr="00256B8E" w:rsidRDefault="00967830" w:rsidP="00E44182">
            <w:pPr>
              <w:jc w:val="center"/>
              <w:rPr>
                <w:rFonts w:ascii="Times New Roman" w:hAnsi="Times New Roman"/>
                <w:b/>
                <w:sz w:val="24"/>
                <w:szCs w:val="24"/>
                <w:lang w:val="pt-BR"/>
              </w:rPr>
            </w:pPr>
            <w:r w:rsidRPr="004A6871">
              <w:rPr>
                <w:rFonts w:ascii="Times New Roman" w:hAnsi="Times New Roman"/>
                <w:b/>
                <w:bCs/>
                <w:sz w:val="24"/>
                <w:szCs w:val="24"/>
              </w:rPr>
              <w:t>LT1001</w:t>
            </w:r>
          </w:p>
        </w:tc>
        <w:tc>
          <w:tcPr>
            <w:tcW w:w="4557" w:type="dxa"/>
          </w:tcPr>
          <w:p w:rsidR="0048051F" w:rsidRPr="0048051F" w:rsidRDefault="0048051F" w:rsidP="0048051F">
            <w:pPr>
              <w:rPr>
                <w:rStyle w:val="apple-style-span"/>
                <w:rFonts w:ascii="Times New Roman" w:hAnsi="Times New Roman"/>
                <w:b/>
                <w:sz w:val="24"/>
                <w:szCs w:val="24"/>
              </w:rPr>
            </w:pPr>
            <w:r w:rsidRPr="0048051F">
              <w:rPr>
                <w:rStyle w:val="apple-style-span"/>
                <w:rFonts w:ascii="Times New Roman" w:hAnsi="Times New Roman"/>
                <w:b/>
                <w:sz w:val="24"/>
                <w:szCs w:val="24"/>
              </w:rPr>
              <w:t>VACUUM LEAK TESTER</w:t>
            </w:r>
          </w:p>
          <w:p w:rsidR="0048051F" w:rsidRPr="0048051F" w:rsidRDefault="0048051F" w:rsidP="0048051F">
            <w:pPr>
              <w:rPr>
                <w:rStyle w:val="apple-style-span"/>
                <w:rFonts w:ascii="Times New Roman" w:hAnsi="Times New Roman"/>
                <w:b/>
                <w:sz w:val="24"/>
                <w:szCs w:val="24"/>
              </w:rPr>
            </w:pPr>
            <w:r w:rsidRPr="0048051F">
              <w:rPr>
                <w:rStyle w:val="apple-style-span"/>
                <w:rFonts w:ascii="Times New Roman" w:hAnsi="Times New Roman"/>
                <w:b/>
                <w:sz w:val="24"/>
                <w:szCs w:val="24"/>
              </w:rPr>
              <w:t>Model: LT1001</w:t>
            </w:r>
          </w:p>
          <w:p w:rsidR="0048051F" w:rsidRDefault="0048051F" w:rsidP="0048051F">
            <w:pPr>
              <w:rPr>
                <w:rStyle w:val="apple-style-span"/>
                <w:rFonts w:ascii="Times New Roman" w:hAnsi="Times New Roman"/>
                <w:b/>
                <w:sz w:val="24"/>
                <w:szCs w:val="24"/>
              </w:rPr>
            </w:pPr>
            <w:r w:rsidRPr="0048051F">
              <w:rPr>
                <w:rStyle w:val="apple-style-span"/>
                <w:rFonts w:ascii="Times New Roman" w:hAnsi="Times New Roman"/>
                <w:b/>
                <w:sz w:val="24"/>
                <w:szCs w:val="24"/>
              </w:rPr>
              <w:t xml:space="preserve">Manufacturer: Labindia </w:t>
            </w:r>
            <w:r>
              <w:rPr>
                <w:rStyle w:val="apple-style-span"/>
                <w:rFonts w:ascii="Times New Roman" w:hAnsi="Times New Roman"/>
                <w:b/>
                <w:sz w:val="24"/>
                <w:szCs w:val="24"/>
              </w:rPr>
              <w:t>–</w:t>
            </w:r>
            <w:r w:rsidRPr="0048051F">
              <w:rPr>
                <w:rStyle w:val="apple-style-span"/>
                <w:rFonts w:ascii="Times New Roman" w:hAnsi="Times New Roman"/>
                <w:b/>
                <w:sz w:val="24"/>
                <w:szCs w:val="24"/>
              </w:rPr>
              <w:t xml:space="preserve"> India</w:t>
            </w:r>
          </w:p>
          <w:p w:rsidR="0048051F" w:rsidRDefault="0048051F" w:rsidP="0048051F">
            <w:pPr>
              <w:rPr>
                <w:rStyle w:val="apple-style-span"/>
                <w:rFonts w:ascii="Times New Roman" w:hAnsi="Times New Roman"/>
                <w:b/>
                <w:sz w:val="24"/>
                <w:szCs w:val="24"/>
              </w:rPr>
            </w:pPr>
            <w:r>
              <w:rPr>
                <w:rStyle w:val="apple-style-span"/>
                <w:rFonts w:ascii="Times New Roman" w:hAnsi="Times New Roman"/>
                <w:b/>
                <w:sz w:val="24"/>
                <w:szCs w:val="24"/>
              </w:rPr>
              <w:t>Origin: India</w:t>
            </w:r>
          </w:p>
          <w:p w:rsidR="00E07470" w:rsidRPr="00C7710E" w:rsidRDefault="00DD79F0" w:rsidP="0048051F">
            <w:pPr>
              <w:rPr>
                <w:rFonts w:ascii="Times New Roman" w:hAnsi="Times New Roman"/>
                <w:sz w:val="24"/>
                <w:szCs w:val="24"/>
                <w:lang w:val="vi-VN"/>
              </w:rPr>
            </w:pPr>
            <w:hyperlink r:id="rId23" w:history="1">
              <w:r w:rsidR="00E07470" w:rsidRPr="00C7710E">
                <w:rPr>
                  <w:rFonts w:ascii="Times New Roman" w:hAnsi="Times New Roman"/>
                  <w:color w:val="0000FF"/>
                  <w:sz w:val="24"/>
                  <w:szCs w:val="24"/>
                  <w:u w:val="single"/>
                  <w:lang w:val="vi-VN"/>
                </w:rPr>
                <w:t>https://www.labindia-analytical.com/Leak-Tester.html</w:t>
              </w:r>
            </w:hyperlink>
          </w:p>
          <w:p w:rsidR="00E07470" w:rsidRPr="00C7710E" w:rsidRDefault="00E07470" w:rsidP="00256B8E">
            <w:pPr>
              <w:rPr>
                <w:rFonts w:ascii="Times New Roman" w:hAnsi="Times New Roman"/>
                <w:sz w:val="24"/>
                <w:szCs w:val="24"/>
                <w:lang w:val="vi-VN"/>
              </w:rPr>
            </w:pPr>
          </w:p>
          <w:p w:rsidR="00E07470" w:rsidRDefault="00E07470" w:rsidP="00256B8E">
            <w:pPr>
              <w:rPr>
                <w:rStyle w:val="apple-style-span"/>
                <w:rFonts w:ascii="Times New Roman" w:hAnsi="Times New Roman"/>
                <w:b/>
                <w:sz w:val="24"/>
                <w:szCs w:val="24"/>
              </w:rPr>
            </w:pPr>
          </w:p>
          <w:p w:rsidR="00C7710E" w:rsidRDefault="00C7710E" w:rsidP="00256B8E">
            <w:pPr>
              <w:rPr>
                <w:rStyle w:val="apple-style-span"/>
                <w:rFonts w:ascii="Times New Roman" w:hAnsi="Times New Roman"/>
                <w:b/>
                <w:sz w:val="24"/>
                <w:szCs w:val="24"/>
              </w:rPr>
            </w:pPr>
          </w:p>
          <w:p w:rsidR="00C7710E" w:rsidRDefault="00C7710E" w:rsidP="00256B8E">
            <w:pPr>
              <w:rPr>
                <w:rStyle w:val="apple-style-span"/>
                <w:rFonts w:ascii="Times New Roman" w:hAnsi="Times New Roman"/>
                <w:b/>
                <w:sz w:val="24"/>
                <w:szCs w:val="24"/>
              </w:rPr>
            </w:pPr>
          </w:p>
          <w:p w:rsidR="00C7710E" w:rsidRDefault="00C7710E" w:rsidP="00256B8E">
            <w:pPr>
              <w:rPr>
                <w:rStyle w:val="apple-style-span"/>
                <w:rFonts w:ascii="Times New Roman" w:hAnsi="Times New Roman"/>
                <w:b/>
                <w:sz w:val="24"/>
                <w:szCs w:val="24"/>
              </w:rPr>
            </w:pPr>
          </w:p>
          <w:p w:rsidR="00C7710E" w:rsidRPr="00C7710E" w:rsidRDefault="00C7710E" w:rsidP="00256B8E">
            <w:pPr>
              <w:rPr>
                <w:rStyle w:val="apple-style-span"/>
                <w:rFonts w:ascii="Times New Roman" w:hAnsi="Times New Roman"/>
                <w:b/>
                <w:sz w:val="24"/>
                <w:szCs w:val="24"/>
              </w:rPr>
            </w:pPr>
          </w:p>
        </w:tc>
        <w:tc>
          <w:tcPr>
            <w:tcW w:w="3827" w:type="dxa"/>
            <w:vAlign w:val="center"/>
          </w:tcPr>
          <w:p w:rsidR="00256B8E" w:rsidRPr="001E4BC8" w:rsidRDefault="00967830" w:rsidP="00C14C4A">
            <w:pPr>
              <w:pStyle w:val="Heading2"/>
              <w:shd w:val="clear" w:color="auto" w:fill="FFFFFF"/>
              <w:spacing w:before="0" w:beforeAutospacing="0" w:after="0" w:afterAutospacing="0"/>
              <w:ind w:left="-59"/>
              <w:jc w:val="center"/>
              <w:rPr>
                <w:noProof/>
                <w:lang w:val="vi-VN"/>
              </w:rPr>
            </w:pPr>
            <w:r>
              <w:rPr>
                <w:b w:val="0"/>
                <w:noProof/>
                <w:sz w:val="24"/>
                <w:szCs w:val="24"/>
              </w:rPr>
              <w:drawing>
                <wp:inline distT="0" distB="0" distL="0" distR="0" wp14:anchorId="73E858F1" wp14:editId="33A900A0">
                  <wp:extent cx="1454611" cy="19005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4611" cy="1900555"/>
                          </a:xfrm>
                          <a:prstGeom prst="rect">
                            <a:avLst/>
                          </a:prstGeom>
                          <a:noFill/>
                        </pic:spPr>
                      </pic:pic>
                    </a:graphicData>
                  </a:graphic>
                </wp:inline>
              </w:drawing>
            </w:r>
          </w:p>
        </w:tc>
      </w:tr>
      <w:tr w:rsidR="00256B8E" w:rsidRPr="00C14C4A" w:rsidTr="00BD6C72">
        <w:trPr>
          <w:jc w:val="center"/>
        </w:trPr>
        <w:tc>
          <w:tcPr>
            <w:tcW w:w="688" w:type="dxa"/>
          </w:tcPr>
          <w:p w:rsidR="00256B8E" w:rsidRPr="00256B8E" w:rsidRDefault="00115BDA" w:rsidP="00882661">
            <w:pPr>
              <w:jc w:val="center"/>
              <w:rPr>
                <w:rFonts w:ascii="Times New Roman" w:hAnsi="Times New Roman"/>
                <w:b/>
                <w:sz w:val="24"/>
                <w:szCs w:val="24"/>
                <w:lang w:val="pt-BR"/>
              </w:rPr>
            </w:pPr>
            <w:r>
              <w:rPr>
                <w:rFonts w:ascii="Times New Roman" w:hAnsi="Times New Roman"/>
                <w:b/>
                <w:sz w:val="24"/>
                <w:szCs w:val="24"/>
                <w:lang w:val="pt-BR"/>
              </w:rPr>
              <w:t>10</w:t>
            </w:r>
          </w:p>
        </w:tc>
        <w:tc>
          <w:tcPr>
            <w:tcW w:w="1191" w:type="dxa"/>
          </w:tcPr>
          <w:p w:rsidR="00256B8E" w:rsidRPr="00256B8E" w:rsidRDefault="000D0DDE" w:rsidP="00E44182">
            <w:pPr>
              <w:jc w:val="center"/>
              <w:rPr>
                <w:rFonts w:ascii="Times New Roman" w:hAnsi="Times New Roman"/>
                <w:b/>
                <w:sz w:val="24"/>
                <w:szCs w:val="24"/>
                <w:lang w:val="pt-BR"/>
              </w:rPr>
            </w:pPr>
            <w:r w:rsidRPr="001D7F75">
              <w:rPr>
                <w:rFonts w:ascii="Times New Roman" w:hAnsi="Times New Roman"/>
                <w:b/>
                <w:sz w:val="24"/>
                <w:szCs w:val="24"/>
              </w:rPr>
              <w:t>GW4060</w:t>
            </w:r>
          </w:p>
        </w:tc>
        <w:tc>
          <w:tcPr>
            <w:tcW w:w="4557" w:type="dxa"/>
          </w:tcPr>
          <w:p w:rsidR="0048051F" w:rsidRPr="0048051F" w:rsidRDefault="0048051F" w:rsidP="0048051F">
            <w:pPr>
              <w:jc w:val="both"/>
              <w:rPr>
                <w:rFonts w:ascii="Times New Roman" w:hAnsi="Times New Roman"/>
                <w:b/>
                <w:sz w:val="24"/>
                <w:szCs w:val="24"/>
                <w:lang w:val="pt-BR"/>
              </w:rPr>
            </w:pPr>
            <w:r w:rsidRPr="0048051F">
              <w:rPr>
                <w:rFonts w:ascii="Times New Roman" w:hAnsi="Times New Roman"/>
                <w:b/>
                <w:sz w:val="24"/>
                <w:szCs w:val="24"/>
                <w:lang w:val="pt-BR"/>
              </w:rPr>
              <w:t>Laboratory washing machine (washing - sterilizing - drying and condensing)</w:t>
            </w:r>
          </w:p>
          <w:p w:rsidR="0048051F" w:rsidRPr="0048051F" w:rsidRDefault="0048051F" w:rsidP="0048051F">
            <w:pPr>
              <w:jc w:val="both"/>
              <w:rPr>
                <w:rFonts w:ascii="Times New Roman" w:hAnsi="Times New Roman"/>
                <w:b/>
                <w:sz w:val="24"/>
                <w:szCs w:val="24"/>
                <w:lang w:val="pt-BR"/>
              </w:rPr>
            </w:pPr>
            <w:r w:rsidRPr="0048051F">
              <w:rPr>
                <w:rFonts w:ascii="Times New Roman" w:hAnsi="Times New Roman"/>
                <w:b/>
                <w:sz w:val="24"/>
                <w:szCs w:val="24"/>
                <w:lang w:val="pt-BR"/>
              </w:rPr>
              <w:t>Model: GW4060 (code: GW4060C)</w:t>
            </w:r>
          </w:p>
          <w:p w:rsidR="0048051F" w:rsidRPr="0048051F" w:rsidRDefault="0048051F" w:rsidP="0048051F">
            <w:pPr>
              <w:jc w:val="both"/>
              <w:rPr>
                <w:rFonts w:ascii="Times New Roman" w:hAnsi="Times New Roman"/>
                <w:b/>
                <w:sz w:val="24"/>
                <w:szCs w:val="24"/>
                <w:lang w:val="pt-BR"/>
              </w:rPr>
            </w:pPr>
            <w:r w:rsidRPr="0048051F">
              <w:rPr>
                <w:rFonts w:ascii="Times New Roman" w:hAnsi="Times New Roman"/>
                <w:b/>
                <w:sz w:val="24"/>
                <w:szCs w:val="24"/>
                <w:lang w:val="pt-BR"/>
              </w:rPr>
              <w:t>Manufacturer: Smeg - Italia</w:t>
            </w:r>
          </w:p>
          <w:p w:rsidR="0048051F" w:rsidRDefault="0048051F" w:rsidP="0048051F">
            <w:pPr>
              <w:rPr>
                <w:rFonts w:ascii="Times New Roman" w:hAnsi="Times New Roman"/>
                <w:b/>
                <w:sz w:val="24"/>
                <w:szCs w:val="24"/>
                <w:lang w:val="pt-BR"/>
              </w:rPr>
            </w:pPr>
            <w:r w:rsidRPr="0048051F">
              <w:rPr>
                <w:rFonts w:ascii="Times New Roman" w:hAnsi="Times New Roman"/>
                <w:b/>
                <w:sz w:val="24"/>
                <w:szCs w:val="24"/>
                <w:lang w:val="pt-BR"/>
              </w:rPr>
              <w:t>Origin: Italy (G7)</w:t>
            </w:r>
          </w:p>
          <w:p w:rsidR="00256B8E" w:rsidRDefault="00DD79F0" w:rsidP="0048051F">
            <w:pPr>
              <w:rPr>
                <w:rFonts w:ascii="Times New Roman" w:hAnsi="Times New Roman"/>
                <w:color w:val="0000FF"/>
                <w:sz w:val="24"/>
                <w:szCs w:val="24"/>
                <w:u w:val="single"/>
                <w:lang w:val="fr-FR"/>
              </w:rPr>
            </w:pPr>
            <w:hyperlink r:id="rId25" w:history="1">
              <w:r w:rsidR="008F653A" w:rsidRPr="008F653A">
                <w:rPr>
                  <w:rFonts w:ascii="Times New Roman" w:hAnsi="Times New Roman"/>
                  <w:color w:val="0000FF"/>
                  <w:sz w:val="24"/>
                  <w:szCs w:val="24"/>
                  <w:u w:val="single"/>
                  <w:lang w:val="fr-FR"/>
                </w:rPr>
                <w:t>https://www.smeg-instruments.com/medical-division/</w:t>
              </w:r>
            </w:hyperlink>
          </w:p>
          <w:p w:rsidR="00C7710E" w:rsidRDefault="00C7710E" w:rsidP="00256B8E">
            <w:pPr>
              <w:rPr>
                <w:rFonts w:ascii="Times New Roman" w:hAnsi="Times New Roman"/>
                <w:color w:val="0000FF"/>
                <w:sz w:val="24"/>
                <w:szCs w:val="24"/>
                <w:u w:val="single"/>
                <w:lang w:val="fr-FR"/>
              </w:rPr>
            </w:pPr>
          </w:p>
          <w:p w:rsidR="00C7710E" w:rsidRDefault="00C7710E" w:rsidP="00256B8E">
            <w:pPr>
              <w:rPr>
                <w:rFonts w:ascii="Times New Roman" w:hAnsi="Times New Roman"/>
                <w:color w:val="0000FF"/>
                <w:sz w:val="24"/>
                <w:szCs w:val="24"/>
                <w:u w:val="single"/>
                <w:lang w:val="fr-FR"/>
              </w:rPr>
            </w:pPr>
          </w:p>
          <w:p w:rsidR="00C7710E" w:rsidRDefault="00C7710E" w:rsidP="00256B8E">
            <w:pPr>
              <w:rPr>
                <w:rFonts w:ascii="Times New Roman" w:hAnsi="Times New Roman"/>
                <w:color w:val="0000FF"/>
                <w:sz w:val="24"/>
                <w:szCs w:val="24"/>
                <w:u w:val="single"/>
                <w:lang w:val="fr-FR"/>
              </w:rPr>
            </w:pPr>
          </w:p>
          <w:p w:rsidR="00C7710E" w:rsidRDefault="00C7710E" w:rsidP="00256B8E">
            <w:pPr>
              <w:rPr>
                <w:rFonts w:ascii="Times New Roman" w:hAnsi="Times New Roman"/>
                <w:color w:val="0000FF"/>
                <w:sz w:val="24"/>
                <w:szCs w:val="24"/>
                <w:u w:val="single"/>
                <w:lang w:val="fr-FR"/>
              </w:rPr>
            </w:pPr>
          </w:p>
          <w:p w:rsidR="00C7710E" w:rsidRDefault="00C7710E" w:rsidP="00256B8E">
            <w:pPr>
              <w:rPr>
                <w:rFonts w:ascii="Times New Roman" w:hAnsi="Times New Roman"/>
                <w:color w:val="0000FF"/>
                <w:sz w:val="24"/>
                <w:szCs w:val="24"/>
                <w:u w:val="single"/>
                <w:lang w:val="fr-FR"/>
              </w:rPr>
            </w:pPr>
          </w:p>
          <w:p w:rsidR="00C7710E" w:rsidRPr="008F653A" w:rsidRDefault="00C7710E" w:rsidP="00256B8E">
            <w:pPr>
              <w:rPr>
                <w:rStyle w:val="apple-style-span"/>
                <w:rFonts w:ascii="Times New Roman" w:hAnsi="Times New Roman"/>
                <w:b/>
                <w:sz w:val="24"/>
                <w:szCs w:val="24"/>
                <w:lang w:val="vi-VN"/>
              </w:rPr>
            </w:pPr>
          </w:p>
        </w:tc>
        <w:tc>
          <w:tcPr>
            <w:tcW w:w="3827" w:type="dxa"/>
            <w:vAlign w:val="center"/>
          </w:tcPr>
          <w:p w:rsidR="00256B8E" w:rsidRPr="001E4BC8" w:rsidRDefault="000D0DDE" w:rsidP="00C14C4A">
            <w:pPr>
              <w:pStyle w:val="Heading2"/>
              <w:shd w:val="clear" w:color="auto" w:fill="FFFFFF"/>
              <w:spacing w:before="0" w:beforeAutospacing="0" w:after="0" w:afterAutospacing="0"/>
              <w:ind w:left="-59"/>
              <w:jc w:val="center"/>
              <w:rPr>
                <w:noProof/>
                <w:lang w:val="vi-VN"/>
              </w:rPr>
            </w:pPr>
            <w:r>
              <w:rPr>
                <w:noProof/>
              </w:rPr>
              <w:drawing>
                <wp:inline distT="0" distB="0" distL="0" distR="0" wp14:anchorId="63872AD0" wp14:editId="538260A7">
                  <wp:extent cx="1838325" cy="2074185"/>
                  <wp:effectExtent l="0" t="0" r="0" b="2540"/>
                  <wp:docPr id="17" name="Picture 17" descr="cid:image002.png@01D580EE.402FB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02.png@01D580EE.402FBDA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2828"/>
                          <a:stretch/>
                        </pic:blipFill>
                        <pic:spPr bwMode="auto">
                          <a:xfrm>
                            <a:off x="0" y="0"/>
                            <a:ext cx="1840696" cy="20768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B8E" w:rsidRPr="00C14C4A" w:rsidTr="00BD6C72">
        <w:trPr>
          <w:jc w:val="center"/>
        </w:trPr>
        <w:tc>
          <w:tcPr>
            <w:tcW w:w="688" w:type="dxa"/>
          </w:tcPr>
          <w:p w:rsidR="00256B8E" w:rsidRPr="00256B8E" w:rsidRDefault="00115BDA" w:rsidP="00882661">
            <w:pPr>
              <w:jc w:val="center"/>
              <w:rPr>
                <w:rFonts w:ascii="Times New Roman" w:hAnsi="Times New Roman"/>
                <w:b/>
                <w:sz w:val="24"/>
                <w:szCs w:val="24"/>
                <w:lang w:val="pt-BR"/>
              </w:rPr>
            </w:pPr>
            <w:r>
              <w:rPr>
                <w:rFonts w:ascii="Times New Roman" w:hAnsi="Times New Roman"/>
                <w:b/>
                <w:sz w:val="24"/>
                <w:szCs w:val="24"/>
                <w:lang w:val="pt-BR"/>
              </w:rPr>
              <w:lastRenderedPageBreak/>
              <w:t>11</w:t>
            </w:r>
          </w:p>
        </w:tc>
        <w:tc>
          <w:tcPr>
            <w:tcW w:w="1191" w:type="dxa"/>
          </w:tcPr>
          <w:p w:rsidR="00256B8E" w:rsidRPr="00256B8E" w:rsidRDefault="00256B8E" w:rsidP="003B53CA">
            <w:pPr>
              <w:jc w:val="center"/>
              <w:rPr>
                <w:rFonts w:ascii="Times New Roman" w:hAnsi="Times New Roman"/>
                <w:b/>
                <w:sz w:val="24"/>
                <w:szCs w:val="24"/>
                <w:lang w:val="pt-BR"/>
              </w:rPr>
            </w:pPr>
          </w:p>
        </w:tc>
        <w:tc>
          <w:tcPr>
            <w:tcW w:w="4557" w:type="dxa"/>
          </w:tcPr>
          <w:p w:rsidR="0048051F" w:rsidRPr="0048051F" w:rsidRDefault="0048051F" w:rsidP="0048051F">
            <w:pPr>
              <w:shd w:val="clear" w:color="auto" w:fill="FFFFFF"/>
              <w:spacing w:line="276" w:lineRule="auto"/>
              <w:rPr>
                <w:rFonts w:ascii="Times New Roman" w:eastAsia="Arial" w:hAnsi="Times New Roman"/>
                <w:b/>
                <w:sz w:val="24"/>
                <w:szCs w:val="24"/>
              </w:rPr>
            </w:pPr>
            <w:r w:rsidRPr="0048051F">
              <w:rPr>
                <w:rFonts w:ascii="Times New Roman" w:eastAsia="Arial" w:hAnsi="Times New Roman"/>
                <w:b/>
                <w:sz w:val="24"/>
                <w:szCs w:val="24"/>
              </w:rPr>
              <w:t>Humidity / Photo Stability Chambers</w:t>
            </w:r>
          </w:p>
          <w:p w:rsidR="0048051F" w:rsidRPr="0048051F" w:rsidRDefault="0048051F" w:rsidP="0048051F">
            <w:pPr>
              <w:shd w:val="clear" w:color="auto" w:fill="FFFFFF"/>
              <w:spacing w:line="276" w:lineRule="auto"/>
              <w:rPr>
                <w:rFonts w:ascii="Times New Roman" w:eastAsia="Arial" w:hAnsi="Times New Roman"/>
                <w:b/>
                <w:sz w:val="24"/>
                <w:szCs w:val="24"/>
              </w:rPr>
            </w:pPr>
            <w:r w:rsidRPr="0048051F">
              <w:rPr>
                <w:rFonts w:ascii="Times New Roman" w:eastAsia="Arial" w:hAnsi="Times New Roman"/>
                <w:b/>
                <w:sz w:val="24"/>
                <w:szCs w:val="24"/>
              </w:rPr>
              <w:t>Manufacturer: Newtronic - INDIA</w:t>
            </w:r>
          </w:p>
          <w:p w:rsidR="0048051F" w:rsidRDefault="0048051F" w:rsidP="0048051F">
            <w:pPr>
              <w:rPr>
                <w:rFonts w:ascii="Times New Roman" w:eastAsia="Arial" w:hAnsi="Times New Roman"/>
                <w:b/>
                <w:sz w:val="24"/>
                <w:szCs w:val="24"/>
              </w:rPr>
            </w:pPr>
            <w:r w:rsidRPr="0048051F">
              <w:rPr>
                <w:rFonts w:ascii="Times New Roman" w:eastAsia="Arial" w:hAnsi="Times New Roman"/>
                <w:b/>
                <w:sz w:val="24"/>
                <w:szCs w:val="24"/>
              </w:rPr>
              <w:t>Origin: India</w:t>
            </w:r>
          </w:p>
          <w:p w:rsidR="00256B8E" w:rsidRDefault="00DD79F0" w:rsidP="0048051F">
            <w:pPr>
              <w:rPr>
                <w:rFonts w:ascii="Times New Roman" w:hAnsi="Times New Roman"/>
                <w:color w:val="0000FF"/>
                <w:sz w:val="24"/>
                <w:szCs w:val="24"/>
                <w:u w:val="single"/>
              </w:rPr>
            </w:pPr>
            <w:hyperlink r:id="rId27" w:history="1">
              <w:r w:rsidR="008F653A" w:rsidRPr="008F653A">
                <w:rPr>
                  <w:rFonts w:ascii="Times New Roman" w:hAnsi="Times New Roman"/>
                  <w:color w:val="0000FF"/>
                  <w:sz w:val="24"/>
                  <w:szCs w:val="24"/>
                  <w:u w:val="single"/>
                </w:rPr>
                <w:t>https://newtronic.in/humidity-chambers.html</w:t>
              </w:r>
            </w:hyperlink>
          </w:p>
          <w:p w:rsidR="00C7710E" w:rsidRDefault="00C7710E" w:rsidP="00256B8E">
            <w:pPr>
              <w:rPr>
                <w:rFonts w:ascii="Times New Roman" w:hAnsi="Times New Roman"/>
                <w:color w:val="0000FF"/>
                <w:sz w:val="24"/>
                <w:szCs w:val="24"/>
                <w:u w:val="single"/>
              </w:rPr>
            </w:pPr>
          </w:p>
          <w:p w:rsidR="00C7710E" w:rsidRDefault="00C7710E" w:rsidP="00256B8E">
            <w:pPr>
              <w:rPr>
                <w:rFonts w:ascii="Times New Roman" w:hAnsi="Times New Roman"/>
                <w:color w:val="0000FF"/>
                <w:sz w:val="24"/>
                <w:szCs w:val="24"/>
                <w:u w:val="single"/>
              </w:rPr>
            </w:pPr>
          </w:p>
          <w:p w:rsidR="00C7710E" w:rsidRDefault="00C7710E" w:rsidP="00256B8E">
            <w:pPr>
              <w:rPr>
                <w:rFonts w:ascii="Times New Roman" w:hAnsi="Times New Roman"/>
                <w:color w:val="0000FF"/>
                <w:sz w:val="24"/>
                <w:szCs w:val="24"/>
                <w:u w:val="single"/>
              </w:rPr>
            </w:pPr>
          </w:p>
          <w:p w:rsidR="00C7710E" w:rsidRDefault="00C7710E" w:rsidP="00256B8E">
            <w:pPr>
              <w:rPr>
                <w:rFonts w:ascii="Times New Roman" w:hAnsi="Times New Roman"/>
                <w:color w:val="0000FF"/>
                <w:sz w:val="24"/>
                <w:szCs w:val="24"/>
                <w:u w:val="single"/>
              </w:rPr>
            </w:pPr>
          </w:p>
          <w:p w:rsidR="00C7710E" w:rsidRDefault="00C7710E" w:rsidP="00256B8E">
            <w:pPr>
              <w:rPr>
                <w:rFonts w:ascii="Times New Roman" w:hAnsi="Times New Roman"/>
                <w:color w:val="0000FF"/>
                <w:sz w:val="24"/>
                <w:szCs w:val="24"/>
                <w:u w:val="single"/>
              </w:rPr>
            </w:pPr>
          </w:p>
          <w:p w:rsidR="00C7710E" w:rsidRDefault="00C7710E" w:rsidP="00256B8E">
            <w:pPr>
              <w:rPr>
                <w:rFonts w:ascii="Times New Roman" w:hAnsi="Times New Roman"/>
                <w:color w:val="0000FF"/>
                <w:sz w:val="24"/>
                <w:szCs w:val="24"/>
                <w:u w:val="single"/>
              </w:rPr>
            </w:pPr>
          </w:p>
          <w:p w:rsidR="00C7710E" w:rsidRPr="008F653A" w:rsidRDefault="00C7710E" w:rsidP="00256B8E">
            <w:pPr>
              <w:rPr>
                <w:rStyle w:val="apple-style-span"/>
                <w:rFonts w:ascii="Times New Roman" w:hAnsi="Times New Roman"/>
                <w:b/>
                <w:sz w:val="24"/>
                <w:szCs w:val="24"/>
                <w:lang w:val="vi-VN"/>
              </w:rPr>
            </w:pPr>
          </w:p>
        </w:tc>
        <w:tc>
          <w:tcPr>
            <w:tcW w:w="3827" w:type="dxa"/>
            <w:vAlign w:val="center"/>
          </w:tcPr>
          <w:p w:rsidR="00256B8E" w:rsidRPr="001E4BC8" w:rsidRDefault="003B53CA" w:rsidP="00C14C4A">
            <w:pPr>
              <w:pStyle w:val="Heading2"/>
              <w:shd w:val="clear" w:color="auto" w:fill="FFFFFF"/>
              <w:spacing w:before="0" w:beforeAutospacing="0" w:after="0" w:afterAutospacing="0"/>
              <w:ind w:left="-59"/>
              <w:jc w:val="center"/>
              <w:rPr>
                <w:noProof/>
                <w:lang w:val="vi-VN"/>
              </w:rPr>
            </w:pPr>
            <w:r>
              <w:rPr>
                <w:noProof/>
              </w:rPr>
              <w:drawing>
                <wp:inline distT="0" distB="0" distL="0" distR="0" wp14:anchorId="1125862F" wp14:editId="67998426">
                  <wp:extent cx="1190625" cy="1996048"/>
                  <wp:effectExtent l="0" t="0" r="0" b="4445"/>
                  <wp:docPr id="18" name="Picture 18" descr="newtronic-nlhc7si-200-liter-humidity-stability-chambers-500x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tronic-nlhc7si-200-liter-humidity-stability-chambers-500x500 ..."/>
                          <pic:cNvPicPr>
                            <a:picLocks noChangeAspect="1" noChangeArrowheads="1"/>
                          </pic:cNvPicPr>
                        </pic:nvPicPr>
                        <pic:blipFill rotWithShape="1">
                          <a:blip r:embed="rId28">
                            <a:extLst>
                              <a:ext uri="{28A0092B-C50C-407E-A947-70E740481C1C}">
                                <a14:useLocalDpi xmlns:a14="http://schemas.microsoft.com/office/drawing/2010/main" val="0"/>
                              </a:ext>
                            </a:extLst>
                          </a:blip>
                          <a:srcRect l="29275" t="8696" r="21450" b="8696"/>
                          <a:stretch/>
                        </pic:blipFill>
                        <pic:spPr bwMode="auto">
                          <a:xfrm>
                            <a:off x="0" y="0"/>
                            <a:ext cx="1194538" cy="20026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5BDA" w:rsidRPr="00C14C4A" w:rsidTr="00BD6C72">
        <w:trPr>
          <w:jc w:val="center"/>
        </w:trPr>
        <w:tc>
          <w:tcPr>
            <w:tcW w:w="688" w:type="dxa"/>
          </w:tcPr>
          <w:p w:rsidR="00115BDA" w:rsidRDefault="00115BDA" w:rsidP="00882661">
            <w:pPr>
              <w:jc w:val="center"/>
              <w:rPr>
                <w:rFonts w:ascii="Times New Roman" w:hAnsi="Times New Roman"/>
                <w:b/>
                <w:sz w:val="24"/>
                <w:szCs w:val="24"/>
                <w:lang w:val="pt-BR"/>
              </w:rPr>
            </w:pPr>
            <w:r>
              <w:rPr>
                <w:rFonts w:ascii="Times New Roman" w:hAnsi="Times New Roman"/>
                <w:b/>
                <w:sz w:val="24"/>
                <w:szCs w:val="24"/>
                <w:lang w:val="pt-BR"/>
              </w:rPr>
              <w:t>12</w:t>
            </w:r>
          </w:p>
        </w:tc>
        <w:tc>
          <w:tcPr>
            <w:tcW w:w="1191" w:type="dxa"/>
          </w:tcPr>
          <w:p w:rsidR="00115BDA" w:rsidRPr="00CA76D6" w:rsidRDefault="00115BDA" w:rsidP="00E44182">
            <w:pPr>
              <w:jc w:val="center"/>
              <w:rPr>
                <w:rFonts w:ascii="Times New Roman" w:hAnsi="Times New Roman"/>
                <w:b/>
                <w:bCs/>
                <w:sz w:val="24"/>
                <w:szCs w:val="24"/>
              </w:rPr>
            </w:pPr>
            <w:r w:rsidRPr="00B63BC8">
              <w:rPr>
                <w:rFonts w:ascii="Times New Roman" w:hAnsi="Times New Roman"/>
                <w:b/>
                <w:sz w:val="24"/>
                <w:szCs w:val="24"/>
              </w:rPr>
              <w:t>FTIR-4600</w:t>
            </w:r>
          </w:p>
        </w:tc>
        <w:tc>
          <w:tcPr>
            <w:tcW w:w="4557" w:type="dxa"/>
          </w:tcPr>
          <w:p w:rsidR="0048051F" w:rsidRPr="0048051F" w:rsidRDefault="0048051F" w:rsidP="0048051F">
            <w:pPr>
              <w:shd w:val="clear" w:color="auto" w:fill="FFFFFF"/>
              <w:spacing w:line="276" w:lineRule="auto"/>
              <w:rPr>
                <w:rFonts w:ascii="Times New Roman" w:hAnsi="Times New Roman"/>
                <w:b/>
                <w:sz w:val="24"/>
                <w:szCs w:val="24"/>
              </w:rPr>
            </w:pPr>
            <w:r w:rsidRPr="0048051F">
              <w:rPr>
                <w:rFonts w:ascii="Times New Roman" w:hAnsi="Times New Roman"/>
                <w:b/>
                <w:sz w:val="24"/>
                <w:szCs w:val="24"/>
              </w:rPr>
              <w:t>FTIR infrared spectrophotometer</w:t>
            </w:r>
          </w:p>
          <w:p w:rsidR="0048051F" w:rsidRPr="0048051F" w:rsidRDefault="0048051F" w:rsidP="0048051F">
            <w:pPr>
              <w:shd w:val="clear" w:color="auto" w:fill="FFFFFF"/>
              <w:spacing w:line="276" w:lineRule="auto"/>
              <w:rPr>
                <w:rFonts w:ascii="Times New Roman" w:hAnsi="Times New Roman"/>
                <w:b/>
                <w:sz w:val="24"/>
                <w:szCs w:val="24"/>
              </w:rPr>
            </w:pPr>
            <w:r w:rsidRPr="0048051F">
              <w:rPr>
                <w:rFonts w:ascii="Times New Roman" w:hAnsi="Times New Roman"/>
                <w:b/>
                <w:sz w:val="24"/>
                <w:szCs w:val="24"/>
              </w:rPr>
              <w:t>Model: FTIR-4600</w:t>
            </w:r>
          </w:p>
          <w:p w:rsidR="0048051F" w:rsidRPr="0048051F" w:rsidRDefault="0048051F" w:rsidP="0048051F">
            <w:pPr>
              <w:shd w:val="clear" w:color="auto" w:fill="FFFFFF"/>
              <w:spacing w:line="276" w:lineRule="auto"/>
              <w:rPr>
                <w:rFonts w:ascii="Times New Roman" w:hAnsi="Times New Roman"/>
                <w:b/>
                <w:sz w:val="24"/>
                <w:szCs w:val="24"/>
              </w:rPr>
            </w:pPr>
            <w:r w:rsidRPr="0048051F">
              <w:rPr>
                <w:rFonts w:ascii="Times New Roman" w:hAnsi="Times New Roman"/>
                <w:b/>
                <w:sz w:val="24"/>
                <w:szCs w:val="24"/>
              </w:rPr>
              <w:t>Manufacturer: JASCO - Japan</w:t>
            </w:r>
          </w:p>
          <w:p w:rsidR="0048051F" w:rsidRDefault="0048051F" w:rsidP="0048051F">
            <w:pPr>
              <w:spacing w:line="276" w:lineRule="auto"/>
              <w:rPr>
                <w:rFonts w:ascii="Times New Roman" w:hAnsi="Times New Roman"/>
                <w:b/>
                <w:sz w:val="24"/>
                <w:szCs w:val="24"/>
              </w:rPr>
            </w:pPr>
            <w:r w:rsidRPr="0048051F">
              <w:rPr>
                <w:rFonts w:ascii="Times New Roman" w:hAnsi="Times New Roman"/>
                <w:b/>
                <w:sz w:val="24"/>
                <w:szCs w:val="24"/>
              </w:rPr>
              <w:t>Made in Japan</w:t>
            </w:r>
          </w:p>
          <w:p w:rsidR="00115BDA" w:rsidRDefault="00DD79F0" w:rsidP="0048051F">
            <w:pPr>
              <w:spacing w:line="276" w:lineRule="auto"/>
              <w:rPr>
                <w:rFonts w:ascii="Times New Roman" w:hAnsi="Times New Roman"/>
                <w:color w:val="0000FF"/>
                <w:sz w:val="24"/>
                <w:szCs w:val="24"/>
                <w:u w:val="single"/>
              </w:rPr>
            </w:pPr>
            <w:hyperlink r:id="rId29" w:history="1">
              <w:r w:rsidR="00E15A03" w:rsidRPr="00E15A03">
                <w:rPr>
                  <w:rFonts w:ascii="Times New Roman" w:hAnsi="Times New Roman"/>
                  <w:color w:val="0000FF"/>
                  <w:sz w:val="24"/>
                  <w:szCs w:val="24"/>
                  <w:u w:val="single"/>
                </w:rPr>
                <w:t>https://jascoinc.com/products/spectroscopy/ftir-spectrometers/</w:t>
              </w:r>
            </w:hyperlink>
          </w:p>
          <w:p w:rsidR="00C7710E" w:rsidRDefault="00C7710E" w:rsidP="005D731B">
            <w:pPr>
              <w:spacing w:line="276" w:lineRule="auto"/>
              <w:rPr>
                <w:rFonts w:ascii="Times New Roman" w:hAnsi="Times New Roman"/>
                <w:b/>
                <w:bCs/>
                <w:sz w:val="24"/>
                <w:szCs w:val="24"/>
                <w:lang w:val="pt-BR"/>
              </w:rPr>
            </w:pPr>
          </w:p>
          <w:p w:rsidR="00C7710E" w:rsidRPr="00E15A03" w:rsidRDefault="00C7710E" w:rsidP="005D731B">
            <w:pPr>
              <w:spacing w:line="276" w:lineRule="auto"/>
              <w:rPr>
                <w:rFonts w:ascii="Times New Roman" w:hAnsi="Times New Roman"/>
                <w:b/>
                <w:bCs/>
                <w:sz w:val="24"/>
                <w:szCs w:val="24"/>
                <w:lang w:val="pt-BR"/>
              </w:rPr>
            </w:pPr>
          </w:p>
        </w:tc>
        <w:tc>
          <w:tcPr>
            <w:tcW w:w="3827" w:type="dxa"/>
            <w:vAlign w:val="center"/>
          </w:tcPr>
          <w:p w:rsidR="00115BDA" w:rsidRPr="00CA76D6" w:rsidRDefault="00115BDA" w:rsidP="00C14C4A">
            <w:pPr>
              <w:pStyle w:val="Heading2"/>
              <w:shd w:val="clear" w:color="auto" w:fill="FFFFFF"/>
              <w:spacing w:before="0" w:beforeAutospacing="0" w:after="0" w:afterAutospacing="0"/>
              <w:ind w:left="-59"/>
              <w:jc w:val="center"/>
              <w:rPr>
                <w:noProof/>
              </w:rPr>
            </w:pPr>
            <w:r>
              <w:rPr>
                <w:b w:val="0"/>
                <w:noProof/>
                <w:sz w:val="24"/>
                <w:szCs w:val="24"/>
              </w:rPr>
              <w:drawing>
                <wp:inline distT="0" distB="0" distL="0" distR="0" wp14:anchorId="77812C9A" wp14:editId="3198F9AC">
                  <wp:extent cx="2085975" cy="1401300"/>
                  <wp:effectExtent l="0" t="0" r="0" b="0"/>
                  <wp:docPr id="29" name="Picture 29" descr="Image result for FTIR-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TIR-460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089838" cy="1403895"/>
                          </a:xfrm>
                          <a:prstGeom prst="rect">
                            <a:avLst/>
                          </a:prstGeom>
                          <a:noFill/>
                          <a:ln>
                            <a:noFill/>
                          </a:ln>
                        </pic:spPr>
                      </pic:pic>
                    </a:graphicData>
                  </a:graphic>
                </wp:inline>
              </w:drawing>
            </w:r>
          </w:p>
        </w:tc>
      </w:tr>
      <w:tr w:rsidR="00256B8E" w:rsidRPr="00C14C4A" w:rsidTr="00BD6C72">
        <w:trPr>
          <w:jc w:val="center"/>
        </w:trPr>
        <w:tc>
          <w:tcPr>
            <w:tcW w:w="688" w:type="dxa"/>
          </w:tcPr>
          <w:p w:rsidR="00256B8E" w:rsidRPr="00256B8E" w:rsidRDefault="0048051F" w:rsidP="00882661">
            <w:pPr>
              <w:jc w:val="center"/>
              <w:rPr>
                <w:rFonts w:ascii="Times New Roman" w:hAnsi="Times New Roman"/>
                <w:b/>
                <w:sz w:val="24"/>
                <w:szCs w:val="24"/>
                <w:lang w:val="pt-BR"/>
              </w:rPr>
            </w:pPr>
            <w:r>
              <w:rPr>
                <w:rFonts w:ascii="Times New Roman" w:hAnsi="Times New Roman"/>
                <w:b/>
                <w:sz w:val="24"/>
                <w:szCs w:val="24"/>
                <w:lang w:val="pt-BR"/>
              </w:rPr>
              <w:t>13</w:t>
            </w:r>
          </w:p>
        </w:tc>
        <w:tc>
          <w:tcPr>
            <w:tcW w:w="1191" w:type="dxa"/>
          </w:tcPr>
          <w:p w:rsidR="00256B8E" w:rsidRPr="00256B8E" w:rsidRDefault="000E627B" w:rsidP="00E44182">
            <w:pPr>
              <w:jc w:val="center"/>
              <w:rPr>
                <w:rFonts w:ascii="Times New Roman" w:hAnsi="Times New Roman"/>
                <w:b/>
                <w:sz w:val="24"/>
                <w:szCs w:val="24"/>
                <w:lang w:val="pt-BR"/>
              </w:rPr>
            </w:pPr>
            <w:r w:rsidRPr="005A3C7B">
              <w:rPr>
                <w:rFonts w:ascii="Times New Roman" w:hAnsi="Times New Roman"/>
                <w:b/>
                <w:bCs/>
                <w:sz w:val="24"/>
                <w:szCs w:val="24"/>
              </w:rPr>
              <w:t>Halo DB-20</w:t>
            </w:r>
            <w:r>
              <w:rPr>
                <w:rFonts w:ascii="Times New Roman" w:hAnsi="Times New Roman"/>
                <w:b/>
                <w:bCs/>
                <w:sz w:val="24"/>
                <w:szCs w:val="24"/>
              </w:rPr>
              <w:t>R</w:t>
            </w:r>
          </w:p>
        </w:tc>
        <w:tc>
          <w:tcPr>
            <w:tcW w:w="4557" w:type="dxa"/>
          </w:tcPr>
          <w:p w:rsidR="0048051F" w:rsidRPr="0048051F" w:rsidRDefault="0048051F" w:rsidP="0048051F">
            <w:pPr>
              <w:rPr>
                <w:rFonts w:ascii="Times New Roman" w:hAnsi="Times New Roman"/>
                <w:b/>
                <w:bCs/>
                <w:sz w:val="24"/>
                <w:szCs w:val="24"/>
                <w:lang w:val="pt-BR"/>
              </w:rPr>
            </w:pPr>
            <w:r w:rsidRPr="0048051F">
              <w:rPr>
                <w:rFonts w:ascii="Times New Roman" w:hAnsi="Times New Roman"/>
                <w:b/>
                <w:bCs/>
                <w:sz w:val="24"/>
                <w:szCs w:val="24"/>
                <w:lang w:val="pt-BR"/>
              </w:rPr>
              <w:t>UVVIS Spectrophotometer with 2 beams</w:t>
            </w:r>
          </w:p>
          <w:p w:rsidR="0048051F" w:rsidRPr="0048051F" w:rsidRDefault="0048051F" w:rsidP="0048051F">
            <w:pPr>
              <w:rPr>
                <w:rFonts w:ascii="Times New Roman" w:hAnsi="Times New Roman"/>
                <w:b/>
                <w:bCs/>
                <w:sz w:val="24"/>
                <w:szCs w:val="24"/>
                <w:lang w:val="pt-BR"/>
              </w:rPr>
            </w:pPr>
            <w:r w:rsidRPr="0048051F">
              <w:rPr>
                <w:rFonts w:ascii="Times New Roman" w:hAnsi="Times New Roman"/>
                <w:b/>
                <w:bCs/>
                <w:sz w:val="24"/>
                <w:szCs w:val="24"/>
                <w:lang w:val="pt-BR"/>
              </w:rPr>
              <w:t>Model: Halo DB-20R</w:t>
            </w:r>
          </w:p>
          <w:p w:rsidR="0048051F" w:rsidRPr="0048051F" w:rsidRDefault="0048051F" w:rsidP="0048051F">
            <w:pPr>
              <w:rPr>
                <w:rFonts w:ascii="Times New Roman" w:hAnsi="Times New Roman"/>
                <w:b/>
                <w:bCs/>
                <w:sz w:val="24"/>
                <w:szCs w:val="24"/>
                <w:lang w:val="pt-BR"/>
              </w:rPr>
            </w:pPr>
            <w:r w:rsidRPr="0048051F">
              <w:rPr>
                <w:rFonts w:ascii="Times New Roman" w:hAnsi="Times New Roman"/>
                <w:b/>
                <w:bCs/>
                <w:sz w:val="24"/>
                <w:szCs w:val="24"/>
                <w:lang w:val="pt-BR"/>
              </w:rPr>
              <w:t>Manufacturer: DYNAMICA - England</w:t>
            </w:r>
          </w:p>
          <w:p w:rsidR="0048051F" w:rsidRDefault="0048051F" w:rsidP="0048051F">
            <w:pPr>
              <w:rPr>
                <w:rFonts w:ascii="Times New Roman" w:hAnsi="Times New Roman"/>
                <w:b/>
                <w:bCs/>
                <w:sz w:val="24"/>
                <w:szCs w:val="24"/>
                <w:lang w:val="pt-BR"/>
              </w:rPr>
            </w:pPr>
            <w:r w:rsidRPr="0048051F">
              <w:rPr>
                <w:rFonts w:ascii="Times New Roman" w:hAnsi="Times New Roman"/>
                <w:b/>
                <w:bCs/>
                <w:sz w:val="24"/>
                <w:szCs w:val="24"/>
                <w:lang w:val="pt-BR"/>
              </w:rPr>
              <w:t>Origin: England</w:t>
            </w:r>
          </w:p>
          <w:p w:rsidR="007367AB" w:rsidRDefault="00DD79F0" w:rsidP="0048051F">
            <w:pPr>
              <w:rPr>
                <w:rFonts w:ascii="Times New Roman" w:hAnsi="Times New Roman"/>
                <w:color w:val="0000FF"/>
                <w:sz w:val="24"/>
                <w:szCs w:val="24"/>
                <w:u w:val="single"/>
                <w:lang w:val="pt-BR"/>
              </w:rPr>
            </w:pPr>
            <w:hyperlink r:id="rId32" w:history="1">
              <w:r w:rsidR="007367AB" w:rsidRPr="007367AB">
                <w:rPr>
                  <w:rFonts w:ascii="Times New Roman" w:hAnsi="Times New Roman"/>
                  <w:color w:val="0000FF"/>
                  <w:sz w:val="24"/>
                  <w:szCs w:val="24"/>
                  <w:u w:val="single"/>
                  <w:lang w:val="pt-BR"/>
                </w:rPr>
                <w:t>http://www.dynamica-eu.com/chanpin.asp?id=304</w:t>
              </w:r>
            </w:hyperlink>
          </w:p>
          <w:p w:rsidR="00D7044D" w:rsidRDefault="00D7044D" w:rsidP="0048051F">
            <w:pPr>
              <w:rPr>
                <w:rFonts w:ascii="Times New Roman" w:hAnsi="Times New Roman"/>
                <w:color w:val="0000FF"/>
                <w:sz w:val="24"/>
                <w:szCs w:val="24"/>
                <w:u w:val="single"/>
                <w:lang w:val="pt-BR"/>
              </w:rPr>
            </w:pPr>
          </w:p>
          <w:p w:rsidR="00C7710E" w:rsidRPr="007367AB" w:rsidRDefault="00C7710E" w:rsidP="000E627B">
            <w:pPr>
              <w:rPr>
                <w:rStyle w:val="apple-style-span"/>
                <w:rFonts w:ascii="Times New Roman" w:hAnsi="Times New Roman"/>
                <w:b/>
                <w:sz w:val="24"/>
                <w:szCs w:val="24"/>
                <w:lang w:val="vi-VN"/>
              </w:rPr>
            </w:pPr>
          </w:p>
        </w:tc>
        <w:tc>
          <w:tcPr>
            <w:tcW w:w="3827" w:type="dxa"/>
            <w:vAlign w:val="center"/>
          </w:tcPr>
          <w:p w:rsidR="00256B8E" w:rsidRPr="001E4BC8" w:rsidRDefault="000E627B" w:rsidP="00C14C4A">
            <w:pPr>
              <w:pStyle w:val="Heading2"/>
              <w:shd w:val="clear" w:color="auto" w:fill="FFFFFF"/>
              <w:spacing w:before="0" w:beforeAutospacing="0" w:after="0" w:afterAutospacing="0"/>
              <w:ind w:left="-59"/>
              <w:jc w:val="center"/>
              <w:rPr>
                <w:noProof/>
                <w:lang w:val="vi-VN"/>
              </w:rPr>
            </w:pPr>
            <w:r>
              <w:rPr>
                <w:noProof/>
              </w:rPr>
              <w:drawing>
                <wp:inline distT="0" distB="0" distL="0" distR="0" wp14:anchorId="204253F4" wp14:editId="2B9B7B87">
                  <wp:extent cx="1476375" cy="1259261"/>
                  <wp:effectExtent l="0" t="0" r="0" b="0"/>
                  <wp:docPr id="7" name="Picture 7" descr="Kết quả hình ảnh cho Halo DB-2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Halo DB-20R"/>
                          <pic:cNvPicPr>
                            <a:picLocks noChangeAspect="1" noChangeArrowheads="1"/>
                          </pic:cNvPicPr>
                        </pic:nvPicPr>
                        <pic:blipFill rotWithShape="1">
                          <a:blip r:embed="rId33">
                            <a:extLst>
                              <a:ext uri="{28A0092B-C50C-407E-A947-70E740481C1C}">
                                <a14:useLocalDpi xmlns:a14="http://schemas.microsoft.com/office/drawing/2010/main" val="0"/>
                              </a:ext>
                            </a:extLst>
                          </a:blip>
                          <a:srcRect t="-1" r="2057" b="2404"/>
                          <a:stretch/>
                        </pic:blipFill>
                        <pic:spPr bwMode="auto">
                          <a:xfrm>
                            <a:off x="0" y="0"/>
                            <a:ext cx="1480997" cy="12632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B8E" w:rsidRPr="00C14C4A" w:rsidTr="00BD6C72">
        <w:trPr>
          <w:jc w:val="center"/>
        </w:trPr>
        <w:tc>
          <w:tcPr>
            <w:tcW w:w="688" w:type="dxa"/>
          </w:tcPr>
          <w:p w:rsidR="00256B8E" w:rsidRPr="00256B8E" w:rsidRDefault="00115BDA" w:rsidP="00882661">
            <w:pPr>
              <w:jc w:val="center"/>
              <w:rPr>
                <w:rFonts w:ascii="Times New Roman" w:hAnsi="Times New Roman"/>
                <w:b/>
                <w:sz w:val="24"/>
                <w:szCs w:val="24"/>
                <w:lang w:val="pt-BR"/>
              </w:rPr>
            </w:pPr>
            <w:r>
              <w:rPr>
                <w:rFonts w:ascii="Times New Roman" w:hAnsi="Times New Roman"/>
                <w:b/>
                <w:sz w:val="24"/>
                <w:szCs w:val="24"/>
                <w:lang w:val="pt-BR"/>
              </w:rPr>
              <w:t>14</w:t>
            </w:r>
          </w:p>
        </w:tc>
        <w:tc>
          <w:tcPr>
            <w:tcW w:w="1191" w:type="dxa"/>
          </w:tcPr>
          <w:p w:rsidR="00256B8E" w:rsidRPr="00256B8E" w:rsidRDefault="00144B78" w:rsidP="00E44182">
            <w:pPr>
              <w:jc w:val="center"/>
              <w:rPr>
                <w:rFonts w:ascii="Times New Roman" w:hAnsi="Times New Roman"/>
                <w:b/>
                <w:sz w:val="24"/>
                <w:szCs w:val="24"/>
                <w:lang w:val="pt-BR"/>
              </w:rPr>
            </w:pPr>
            <w:r>
              <w:rPr>
                <w:rFonts w:ascii="Times New Roman" w:hAnsi="Times New Roman"/>
                <w:b/>
                <w:sz w:val="24"/>
                <w:szCs w:val="24"/>
              </w:rPr>
              <w:t xml:space="preserve">HF 225SM-DR </w:t>
            </w:r>
          </w:p>
        </w:tc>
        <w:tc>
          <w:tcPr>
            <w:tcW w:w="4557" w:type="dxa"/>
          </w:tcPr>
          <w:p w:rsidR="00D7044D" w:rsidRPr="00D7044D" w:rsidRDefault="00D7044D" w:rsidP="00D7044D">
            <w:pPr>
              <w:spacing w:before="40" w:after="40"/>
              <w:rPr>
                <w:rFonts w:ascii="Times New Roman" w:hAnsi="Times New Roman"/>
                <w:b/>
                <w:sz w:val="24"/>
                <w:szCs w:val="24"/>
                <w:lang w:val="pt-BR"/>
              </w:rPr>
            </w:pPr>
            <w:r w:rsidRPr="00D7044D">
              <w:rPr>
                <w:rFonts w:ascii="Times New Roman" w:hAnsi="Times New Roman"/>
                <w:b/>
                <w:sz w:val="24"/>
                <w:szCs w:val="24"/>
                <w:lang w:val="pt-BR"/>
              </w:rPr>
              <w:t>Analytical balance</w:t>
            </w:r>
          </w:p>
          <w:p w:rsidR="00D7044D" w:rsidRPr="00D7044D" w:rsidRDefault="00D7044D" w:rsidP="00D7044D">
            <w:pPr>
              <w:spacing w:before="40" w:after="40"/>
              <w:rPr>
                <w:rFonts w:ascii="Times New Roman" w:hAnsi="Times New Roman"/>
                <w:b/>
                <w:sz w:val="24"/>
                <w:szCs w:val="24"/>
                <w:lang w:val="pt-BR"/>
              </w:rPr>
            </w:pPr>
            <w:r>
              <w:rPr>
                <w:rFonts w:ascii="Times New Roman" w:hAnsi="Times New Roman"/>
                <w:b/>
                <w:sz w:val="24"/>
                <w:szCs w:val="24"/>
                <w:lang w:val="pt-BR"/>
              </w:rPr>
              <w:t>Model: HF 225SM-DR</w:t>
            </w:r>
          </w:p>
          <w:p w:rsidR="00D7044D" w:rsidRPr="00D7044D" w:rsidRDefault="00D7044D" w:rsidP="00D7044D">
            <w:pPr>
              <w:spacing w:before="40" w:after="40"/>
              <w:rPr>
                <w:rFonts w:ascii="Times New Roman" w:hAnsi="Times New Roman"/>
                <w:b/>
                <w:sz w:val="24"/>
                <w:szCs w:val="24"/>
                <w:lang w:val="pt-BR"/>
              </w:rPr>
            </w:pPr>
            <w:r w:rsidRPr="00D7044D">
              <w:rPr>
                <w:rFonts w:ascii="Times New Roman" w:hAnsi="Times New Roman"/>
                <w:b/>
                <w:sz w:val="24"/>
                <w:szCs w:val="24"/>
                <w:lang w:val="pt-BR"/>
              </w:rPr>
              <w:t>Manufacturer: PRECISA - Switzerland</w:t>
            </w:r>
          </w:p>
          <w:p w:rsidR="00D7044D" w:rsidRDefault="00D7044D" w:rsidP="00D7044D">
            <w:pPr>
              <w:rPr>
                <w:rFonts w:ascii="Times New Roman" w:hAnsi="Times New Roman"/>
                <w:b/>
                <w:sz w:val="24"/>
                <w:szCs w:val="24"/>
                <w:lang w:val="pt-BR"/>
              </w:rPr>
            </w:pPr>
            <w:r w:rsidRPr="00D7044D">
              <w:rPr>
                <w:rFonts w:ascii="Times New Roman" w:hAnsi="Times New Roman"/>
                <w:b/>
                <w:sz w:val="24"/>
                <w:szCs w:val="24"/>
                <w:lang w:val="pt-BR"/>
              </w:rPr>
              <w:t>Origin: Switzerland</w:t>
            </w:r>
          </w:p>
          <w:p w:rsidR="00256B8E" w:rsidRDefault="00DD79F0" w:rsidP="00D7044D">
            <w:pPr>
              <w:rPr>
                <w:rFonts w:ascii="Times New Roman" w:hAnsi="Times New Roman"/>
                <w:color w:val="0000FF"/>
                <w:sz w:val="24"/>
                <w:szCs w:val="24"/>
                <w:u w:val="single"/>
              </w:rPr>
            </w:pPr>
            <w:hyperlink r:id="rId34" w:history="1">
              <w:r w:rsidR="00E2551A" w:rsidRPr="00E2551A">
                <w:rPr>
                  <w:rFonts w:ascii="Times New Roman" w:hAnsi="Times New Roman"/>
                  <w:color w:val="0000FF"/>
                  <w:sz w:val="24"/>
                  <w:szCs w:val="24"/>
                  <w:u w:val="single"/>
                </w:rPr>
                <w:t>https://www.precisa.com/</w:t>
              </w:r>
            </w:hyperlink>
          </w:p>
          <w:p w:rsidR="00C7710E" w:rsidRDefault="00C7710E" w:rsidP="00256B8E">
            <w:pPr>
              <w:rPr>
                <w:rFonts w:ascii="Times New Roman" w:hAnsi="Times New Roman"/>
                <w:color w:val="0000FF"/>
                <w:sz w:val="24"/>
                <w:szCs w:val="24"/>
                <w:u w:val="single"/>
              </w:rPr>
            </w:pPr>
          </w:p>
          <w:p w:rsidR="00C7710E" w:rsidRDefault="00C7710E" w:rsidP="00256B8E">
            <w:pPr>
              <w:rPr>
                <w:rFonts w:ascii="Times New Roman" w:hAnsi="Times New Roman"/>
                <w:color w:val="0000FF"/>
                <w:sz w:val="24"/>
                <w:szCs w:val="24"/>
                <w:u w:val="single"/>
              </w:rPr>
            </w:pPr>
          </w:p>
          <w:p w:rsidR="00C7710E" w:rsidRPr="00E2551A" w:rsidRDefault="00C7710E" w:rsidP="00256B8E">
            <w:pPr>
              <w:rPr>
                <w:rStyle w:val="apple-style-span"/>
                <w:rFonts w:ascii="Times New Roman" w:hAnsi="Times New Roman"/>
                <w:b/>
                <w:sz w:val="24"/>
                <w:szCs w:val="24"/>
              </w:rPr>
            </w:pPr>
          </w:p>
        </w:tc>
        <w:tc>
          <w:tcPr>
            <w:tcW w:w="3827" w:type="dxa"/>
            <w:vAlign w:val="center"/>
          </w:tcPr>
          <w:p w:rsidR="00256B8E" w:rsidRPr="001E4BC8" w:rsidRDefault="00144B78" w:rsidP="00C14C4A">
            <w:pPr>
              <w:pStyle w:val="Heading2"/>
              <w:shd w:val="clear" w:color="auto" w:fill="FFFFFF"/>
              <w:spacing w:before="0" w:beforeAutospacing="0" w:after="0" w:afterAutospacing="0"/>
              <w:ind w:left="-59"/>
              <w:jc w:val="center"/>
              <w:rPr>
                <w:noProof/>
                <w:lang w:val="vi-VN"/>
              </w:rPr>
            </w:pPr>
            <w:r>
              <w:rPr>
                <w:noProof/>
              </w:rPr>
              <w:drawing>
                <wp:inline distT="0" distB="0" distL="0" distR="0" wp14:anchorId="5AD2983A" wp14:editId="5C26CCF3">
                  <wp:extent cx="1419225" cy="1419225"/>
                  <wp:effectExtent l="0" t="0" r="9525" b="9525"/>
                  <wp:docPr id="20" name="Picture 20" descr="Precisa HF-225 SM-DR (1-390-9107-009) Semi-Micro Dual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cisa HF-225 SM-DR (1-390-9107-009) Semi-Micro Dual Range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c>
      </w:tr>
      <w:tr w:rsidR="00256B8E" w:rsidRPr="00C14C4A" w:rsidTr="00BD6C72">
        <w:trPr>
          <w:jc w:val="center"/>
        </w:trPr>
        <w:tc>
          <w:tcPr>
            <w:tcW w:w="688" w:type="dxa"/>
          </w:tcPr>
          <w:p w:rsidR="00256B8E" w:rsidRPr="00256B8E" w:rsidRDefault="00115BDA" w:rsidP="00882661">
            <w:pPr>
              <w:jc w:val="center"/>
              <w:rPr>
                <w:rFonts w:ascii="Times New Roman" w:hAnsi="Times New Roman"/>
                <w:b/>
                <w:sz w:val="24"/>
                <w:szCs w:val="24"/>
                <w:lang w:val="pt-BR"/>
              </w:rPr>
            </w:pPr>
            <w:r>
              <w:rPr>
                <w:rFonts w:ascii="Times New Roman" w:hAnsi="Times New Roman"/>
                <w:b/>
                <w:sz w:val="24"/>
                <w:szCs w:val="24"/>
                <w:lang w:val="pt-BR"/>
              </w:rPr>
              <w:t>15</w:t>
            </w:r>
          </w:p>
        </w:tc>
        <w:tc>
          <w:tcPr>
            <w:tcW w:w="1191" w:type="dxa"/>
          </w:tcPr>
          <w:p w:rsidR="00256B8E" w:rsidRPr="00256B8E" w:rsidRDefault="00232C96" w:rsidP="00E44182">
            <w:pPr>
              <w:jc w:val="center"/>
              <w:rPr>
                <w:rFonts w:ascii="Times New Roman" w:hAnsi="Times New Roman"/>
                <w:b/>
                <w:sz w:val="24"/>
                <w:szCs w:val="24"/>
                <w:lang w:val="pt-BR"/>
              </w:rPr>
            </w:pPr>
            <w:r w:rsidRPr="0040329A">
              <w:rPr>
                <w:rFonts w:ascii="Times New Roman" w:eastAsia="Calibri" w:hAnsi="Times New Roman"/>
                <w:b/>
                <w:sz w:val="24"/>
                <w:szCs w:val="24"/>
                <w:lang w:val="pt-BR" w:eastAsia="vi-VN"/>
              </w:rPr>
              <w:t xml:space="preserve">PRO TWF UV </w:t>
            </w:r>
          </w:p>
        </w:tc>
        <w:tc>
          <w:tcPr>
            <w:tcW w:w="4557" w:type="dxa"/>
          </w:tcPr>
          <w:p w:rsidR="005E1951" w:rsidRPr="005E1951" w:rsidRDefault="005E1951" w:rsidP="005E1951">
            <w:pPr>
              <w:spacing w:before="40" w:after="40"/>
              <w:rPr>
                <w:rFonts w:ascii="Times New Roman" w:eastAsia="Calibri" w:hAnsi="Times New Roman"/>
                <w:b/>
                <w:sz w:val="24"/>
                <w:szCs w:val="24"/>
                <w:lang w:val="pt-BR" w:eastAsia="vi-VN"/>
              </w:rPr>
            </w:pPr>
            <w:r w:rsidRPr="005E1951">
              <w:rPr>
                <w:rFonts w:ascii="Times New Roman" w:eastAsia="Calibri" w:hAnsi="Times New Roman"/>
                <w:b/>
                <w:sz w:val="24"/>
                <w:szCs w:val="24"/>
                <w:lang w:val="pt-BR" w:eastAsia="vi-VN"/>
              </w:rPr>
              <w:t>Ultra-clean water purifier type I, supply water / source water, with UV light</w:t>
            </w:r>
          </w:p>
          <w:p w:rsidR="005E1951" w:rsidRPr="005E1951" w:rsidRDefault="005E1951" w:rsidP="005E1951">
            <w:pPr>
              <w:spacing w:before="40" w:after="40"/>
              <w:rPr>
                <w:rFonts w:ascii="Times New Roman" w:eastAsia="Calibri" w:hAnsi="Times New Roman"/>
                <w:b/>
                <w:sz w:val="24"/>
                <w:szCs w:val="24"/>
                <w:lang w:val="pt-BR" w:eastAsia="vi-VN"/>
              </w:rPr>
            </w:pPr>
            <w:r w:rsidRPr="005E1951">
              <w:rPr>
                <w:rFonts w:ascii="Times New Roman" w:eastAsia="Calibri" w:hAnsi="Times New Roman"/>
                <w:b/>
                <w:sz w:val="24"/>
                <w:szCs w:val="24"/>
                <w:lang w:val="pt-BR" w:eastAsia="vi-VN"/>
              </w:rPr>
              <w:t>Model: LaboStar PRO TWF UV</w:t>
            </w:r>
          </w:p>
          <w:p w:rsidR="005E1951" w:rsidRPr="005E1951" w:rsidRDefault="005E1951" w:rsidP="005E1951">
            <w:pPr>
              <w:spacing w:before="40" w:after="40"/>
              <w:rPr>
                <w:rFonts w:ascii="Times New Roman" w:eastAsia="Calibri" w:hAnsi="Times New Roman"/>
                <w:b/>
                <w:sz w:val="24"/>
                <w:szCs w:val="24"/>
                <w:lang w:val="pt-BR" w:eastAsia="vi-VN"/>
              </w:rPr>
            </w:pPr>
            <w:r w:rsidRPr="005E1951">
              <w:rPr>
                <w:rFonts w:ascii="Times New Roman" w:eastAsia="Calibri" w:hAnsi="Times New Roman"/>
                <w:b/>
                <w:sz w:val="24"/>
                <w:szCs w:val="24"/>
                <w:lang w:val="pt-BR" w:eastAsia="vi-VN"/>
              </w:rPr>
              <w:t>Manufacturer: Evoqua - Germany</w:t>
            </w:r>
          </w:p>
          <w:p w:rsidR="005E1951" w:rsidRDefault="005E1951" w:rsidP="005E1951">
            <w:pPr>
              <w:rPr>
                <w:rFonts w:ascii="Times New Roman" w:eastAsia="Calibri" w:hAnsi="Times New Roman"/>
                <w:b/>
                <w:sz w:val="24"/>
                <w:szCs w:val="24"/>
                <w:lang w:val="pt-BR" w:eastAsia="vi-VN"/>
              </w:rPr>
            </w:pPr>
            <w:r w:rsidRPr="005E1951">
              <w:rPr>
                <w:rFonts w:ascii="Times New Roman" w:eastAsia="Calibri" w:hAnsi="Times New Roman"/>
                <w:b/>
                <w:sz w:val="24"/>
                <w:szCs w:val="24"/>
                <w:lang w:val="pt-BR" w:eastAsia="vi-VN"/>
              </w:rPr>
              <w:t>Origin: Germany</w:t>
            </w:r>
          </w:p>
          <w:p w:rsidR="00256B8E" w:rsidRDefault="00DD79F0" w:rsidP="005E1951">
            <w:pPr>
              <w:rPr>
                <w:rFonts w:ascii="Times New Roman" w:hAnsi="Times New Roman"/>
                <w:color w:val="0000FF"/>
                <w:sz w:val="24"/>
                <w:szCs w:val="24"/>
                <w:u w:val="single"/>
                <w:lang w:val="pt-BR"/>
              </w:rPr>
            </w:pPr>
            <w:hyperlink r:id="rId36" w:history="1">
              <w:r w:rsidR="002109BC" w:rsidRPr="002109BC">
                <w:rPr>
                  <w:rFonts w:ascii="Times New Roman" w:hAnsi="Times New Roman"/>
                  <w:color w:val="0000FF"/>
                  <w:sz w:val="24"/>
                  <w:szCs w:val="24"/>
                  <w:u w:val="single"/>
                  <w:lang w:val="pt-BR"/>
                </w:rPr>
                <w:t>https://www.evoqua.com/en</w:t>
              </w:r>
            </w:hyperlink>
          </w:p>
          <w:p w:rsidR="00C7710E" w:rsidRDefault="00C7710E" w:rsidP="00256B8E">
            <w:pPr>
              <w:rPr>
                <w:rFonts w:ascii="Times New Roman" w:hAnsi="Times New Roman"/>
                <w:color w:val="0000FF"/>
                <w:sz w:val="24"/>
                <w:szCs w:val="24"/>
                <w:u w:val="single"/>
                <w:lang w:val="pt-BR"/>
              </w:rPr>
            </w:pPr>
          </w:p>
          <w:p w:rsidR="00C7710E" w:rsidRDefault="00C7710E" w:rsidP="00256B8E">
            <w:pPr>
              <w:rPr>
                <w:rStyle w:val="apple-style-span"/>
                <w:rFonts w:ascii="Times New Roman" w:hAnsi="Times New Roman"/>
                <w:b/>
                <w:sz w:val="24"/>
                <w:szCs w:val="24"/>
                <w:lang w:val="pt-BR"/>
              </w:rPr>
            </w:pPr>
          </w:p>
          <w:p w:rsidR="00C7710E" w:rsidRPr="002109BC" w:rsidRDefault="00C7710E" w:rsidP="00256B8E">
            <w:pPr>
              <w:rPr>
                <w:rStyle w:val="apple-style-span"/>
                <w:rFonts w:ascii="Times New Roman" w:hAnsi="Times New Roman"/>
                <w:b/>
                <w:sz w:val="24"/>
                <w:szCs w:val="24"/>
                <w:lang w:val="pt-BR"/>
              </w:rPr>
            </w:pPr>
          </w:p>
        </w:tc>
        <w:tc>
          <w:tcPr>
            <w:tcW w:w="3827" w:type="dxa"/>
            <w:vAlign w:val="center"/>
          </w:tcPr>
          <w:p w:rsidR="00256B8E" w:rsidRPr="001E4BC8" w:rsidRDefault="00232C96" w:rsidP="00C14C4A">
            <w:pPr>
              <w:pStyle w:val="Heading2"/>
              <w:shd w:val="clear" w:color="auto" w:fill="FFFFFF"/>
              <w:spacing w:before="0" w:beforeAutospacing="0" w:after="0" w:afterAutospacing="0"/>
              <w:ind w:left="-59"/>
              <w:jc w:val="center"/>
              <w:rPr>
                <w:noProof/>
                <w:lang w:val="vi-VN"/>
              </w:rPr>
            </w:pPr>
            <w:r>
              <w:rPr>
                <w:rFonts w:eastAsia="Calibri"/>
                <w:b w:val="0"/>
                <w:noProof/>
                <w:sz w:val="24"/>
                <w:szCs w:val="24"/>
              </w:rPr>
              <w:drawing>
                <wp:inline distT="0" distB="0" distL="0" distR="0" wp14:anchorId="37F15E68" wp14:editId="41BF8E6D">
                  <wp:extent cx="1114168" cy="1504950"/>
                  <wp:effectExtent l="0" t="0" r="0" b="0"/>
                  <wp:docPr id="21" name="Picture 21" descr="http://www.evoqua.com/en/brands/lab/PublishingImages/lab-labostar-560wid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voqua.com/en/brands/lab/PublishingImages/lab-labostar-560width.jp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117732" cy="1509764"/>
                          </a:xfrm>
                          <a:prstGeom prst="rect">
                            <a:avLst/>
                          </a:prstGeom>
                          <a:noFill/>
                          <a:ln>
                            <a:noFill/>
                          </a:ln>
                        </pic:spPr>
                      </pic:pic>
                    </a:graphicData>
                  </a:graphic>
                </wp:inline>
              </w:drawing>
            </w:r>
          </w:p>
        </w:tc>
      </w:tr>
      <w:tr w:rsidR="00256B8E" w:rsidRPr="00C14C4A" w:rsidTr="00BD6C72">
        <w:trPr>
          <w:jc w:val="center"/>
        </w:trPr>
        <w:tc>
          <w:tcPr>
            <w:tcW w:w="688" w:type="dxa"/>
          </w:tcPr>
          <w:p w:rsidR="00256B8E" w:rsidRPr="00256B8E" w:rsidRDefault="00115BDA" w:rsidP="00882661">
            <w:pPr>
              <w:jc w:val="center"/>
              <w:rPr>
                <w:rFonts w:ascii="Times New Roman" w:hAnsi="Times New Roman"/>
                <w:b/>
                <w:sz w:val="24"/>
                <w:szCs w:val="24"/>
                <w:lang w:val="pt-BR"/>
              </w:rPr>
            </w:pPr>
            <w:r>
              <w:rPr>
                <w:rFonts w:ascii="Times New Roman" w:hAnsi="Times New Roman"/>
                <w:b/>
                <w:sz w:val="24"/>
                <w:szCs w:val="24"/>
                <w:lang w:val="pt-BR"/>
              </w:rPr>
              <w:lastRenderedPageBreak/>
              <w:t>16</w:t>
            </w:r>
          </w:p>
        </w:tc>
        <w:tc>
          <w:tcPr>
            <w:tcW w:w="1191" w:type="dxa"/>
          </w:tcPr>
          <w:p w:rsidR="00256B8E" w:rsidRPr="00256B8E" w:rsidRDefault="00256B8E" w:rsidP="00E44182">
            <w:pPr>
              <w:jc w:val="center"/>
              <w:rPr>
                <w:rFonts w:ascii="Times New Roman" w:hAnsi="Times New Roman"/>
                <w:b/>
                <w:sz w:val="24"/>
                <w:szCs w:val="24"/>
                <w:lang w:val="pt-BR"/>
              </w:rPr>
            </w:pPr>
          </w:p>
        </w:tc>
        <w:tc>
          <w:tcPr>
            <w:tcW w:w="4557" w:type="dxa"/>
          </w:tcPr>
          <w:p w:rsidR="005E1951" w:rsidRPr="005E1951" w:rsidRDefault="005E1951" w:rsidP="005E1951">
            <w:pPr>
              <w:rPr>
                <w:rStyle w:val="apple-style-span"/>
                <w:rFonts w:ascii="Times New Roman" w:hAnsi="Times New Roman"/>
                <w:b/>
                <w:sz w:val="24"/>
                <w:szCs w:val="24"/>
                <w:lang w:val="vi-VN"/>
              </w:rPr>
            </w:pPr>
            <w:r w:rsidRPr="005E1951">
              <w:rPr>
                <w:rStyle w:val="apple-style-span"/>
                <w:rFonts w:ascii="Times New Roman" w:hAnsi="Times New Roman"/>
                <w:b/>
                <w:sz w:val="24"/>
                <w:szCs w:val="24"/>
                <w:lang w:val="vi-VN"/>
              </w:rPr>
              <w:t>Refrigerator for preserving pharmaceutical products, Vaccines</w:t>
            </w:r>
          </w:p>
          <w:p w:rsidR="005E1951" w:rsidRPr="005E1951" w:rsidRDefault="005E1951" w:rsidP="005E1951">
            <w:pPr>
              <w:rPr>
                <w:rStyle w:val="apple-style-span"/>
                <w:rFonts w:ascii="Times New Roman" w:hAnsi="Times New Roman"/>
                <w:b/>
                <w:sz w:val="24"/>
                <w:szCs w:val="24"/>
                <w:lang w:val="vi-VN"/>
              </w:rPr>
            </w:pPr>
            <w:r w:rsidRPr="005E1951">
              <w:rPr>
                <w:rStyle w:val="apple-style-span"/>
                <w:rFonts w:ascii="Times New Roman" w:hAnsi="Times New Roman"/>
                <w:b/>
                <w:sz w:val="24"/>
                <w:szCs w:val="24"/>
                <w:lang w:val="vi-VN"/>
              </w:rPr>
              <w:t>Manufacturer: Kirsch - Germany</w:t>
            </w:r>
          </w:p>
          <w:p w:rsidR="005E1951" w:rsidRDefault="005E1951" w:rsidP="005E1951">
            <w:pPr>
              <w:rPr>
                <w:rStyle w:val="apple-style-span"/>
                <w:rFonts w:ascii="Times New Roman" w:hAnsi="Times New Roman"/>
                <w:b/>
                <w:sz w:val="24"/>
                <w:szCs w:val="24"/>
                <w:lang w:val="vi-VN"/>
              </w:rPr>
            </w:pPr>
            <w:r w:rsidRPr="005E1951">
              <w:rPr>
                <w:rStyle w:val="apple-style-span"/>
                <w:rFonts w:ascii="Times New Roman" w:hAnsi="Times New Roman"/>
                <w:b/>
                <w:sz w:val="24"/>
                <w:szCs w:val="24"/>
                <w:lang w:val="vi-VN"/>
              </w:rPr>
              <w:t>Origin: Germany</w:t>
            </w:r>
          </w:p>
          <w:p w:rsidR="002109BC" w:rsidRDefault="00DD79F0" w:rsidP="005E1951">
            <w:pPr>
              <w:rPr>
                <w:rFonts w:ascii="Times New Roman" w:hAnsi="Times New Roman"/>
                <w:color w:val="0000FF"/>
                <w:sz w:val="24"/>
                <w:szCs w:val="24"/>
                <w:u w:val="single"/>
                <w:lang w:val="pt-BR"/>
              </w:rPr>
            </w:pPr>
            <w:hyperlink r:id="rId39" w:history="1">
              <w:r w:rsidR="002109BC" w:rsidRPr="002109BC">
                <w:rPr>
                  <w:rFonts w:ascii="Times New Roman" w:hAnsi="Times New Roman"/>
                  <w:color w:val="0000FF"/>
                  <w:sz w:val="24"/>
                  <w:szCs w:val="24"/>
                  <w:u w:val="single"/>
                  <w:lang w:val="pt-BR"/>
                </w:rPr>
                <w:t>https://www.kirsch-medical.com/</w:t>
              </w:r>
            </w:hyperlink>
          </w:p>
          <w:p w:rsidR="00C7710E" w:rsidRDefault="00C7710E" w:rsidP="00DF0962">
            <w:pPr>
              <w:rPr>
                <w:rFonts w:ascii="Times New Roman" w:hAnsi="Times New Roman"/>
                <w:color w:val="0000FF"/>
                <w:sz w:val="24"/>
                <w:szCs w:val="24"/>
                <w:u w:val="single"/>
                <w:lang w:val="pt-BR"/>
              </w:rPr>
            </w:pPr>
          </w:p>
          <w:p w:rsidR="00C7710E" w:rsidRDefault="00C7710E" w:rsidP="00DF0962">
            <w:pPr>
              <w:rPr>
                <w:rFonts w:ascii="Times New Roman" w:hAnsi="Times New Roman"/>
                <w:color w:val="0000FF"/>
                <w:sz w:val="24"/>
                <w:szCs w:val="24"/>
                <w:u w:val="single"/>
                <w:lang w:val="pt-BR"/>
              </w:rPr>
            </w:pPr>
          </w:p>
          <w:p w:rsidR="00C7710E" w:rsidRDefault="00C7710E" w:rsidP="00DF0962">
            <w:pPr>
              <w:rPr>
                <w:rFonts w:ascii="Times New Roman" w:hAnsi="Times New Roman"/>
                <w:color w:val="0000FF"/>
                <w:sz w:val="24"/>
                <w:szCs w:val="24"/>
                <w:u w:val="single"/>
                <w:lang w:val="pt-BR"/>
              </w:rPr>
            </w:pPr>
          </w:p>
          <w:p w:rsidR="00C7710E" w:rsidRDefault="00C7710E" w:rsidP="00DF0962">
            <w:pPr>
              <w:rPr>
                <w:rFonts w:ascii="Times New Roman" w:hAnsi="Times New Roman"/>
                <w:color w:val="0000FF"/>
                <w:sz w:val="24"/>
                <w:szCs w:val="24"/>
                <w:u w:val="single"/>
                <w:lang w:val="pt-BR"/>
              </w:rPr>
            </w:pPr>
          </w:p>
          <w:p w:rsidR="00C7710E" w:rsidRDefault="00C7710E" w:rsidP="00DF0962">
            <w:pPr>
              <w:rPr>
                <w:rFonts w:ascii="Times New Roman" w:hAnsi="Times New Roman"/>
                <w:color w:val="0000FF"/>
                <w:sz w:val="24"/>
                <w:szCs w:val="24"/>
                <w:u w:val="single"/>
                <w:lang w:val="pt-BR"/>
              </w:rPr>
            </w:pPr>
          </w:p>
          <w:p w:rsidR="00C7710E" w:rsidRDefault="00C7710E" w:rsidP="00DF0962">
            <w:pPr>
              <w:rPr>
                <w:rFonts w:ascii="Times New Roman" w:hAnsi="Times New Roman"/>
                <w:color w:val="0000FF"/>
                <w:sz w:val="24"/>
                <w:szCs w:val="24"/>
                <w:u w:val="single"/>
                <w:lang w:val="pt-BR"/>
              </w:rPr>
            </w:pPr>
          </w:p>
          <w:p w:rsidR="00C7710E" w:rsidRPr="002109BC" w:rsidRDefault="00C7710E" w:rsidP="00DF0962">
            <w:pPr>
              <w:rPr>
                <w:rStyle w:val="apple-style-span"/>
                <w:rFonts w:ascii="Times New Roman" w:hAnsi="Times New Roman"/>
                <w:b/>
                <w:sz w:val="24"/>
                <w:szCs w:val="24"/>
                <w:lang w:val="pt-BR"/>
              </w:rPr>
            </w:pPr>
          </w:p>
        </w:tc>
        <w:tc>
          <w:tcPr>
            <w:tcW w:w="3827" w:type="dxa"/>
            <w:vAlign w:val="center"/>
          </w:tcPr>
          <w:p w:rsidR="00256B8E" w:rsidRPr="001E4BC8" w:rsidRDefault="00DF0962" w:rsidP="00C14C4A">
            <w:pPr>
              <w:pStyle w:val="Heading2"/>
              <w:shd w:val="clear" w:color="auto" w:fill="FFFFFF"/>
              <w:spacing w:before="0" w:beforeAutospacing="0" w:after="0" w:afterAutospacing="0"/>
              <w:ind w:left="-59"/>
              <w:jc w:val="center"/>
              <w:rPr>
                <w:noProof/>
                <w:lang w:val="vi-VN"/>
              </w:rPr>
            </w:pPr>
            <w:r>
              <w:rPr>
                <w:noProof/>
              </w:rPr>
              <w:drawing>
                <wp:inline distT="0" distB="0" distL="0" distR="0" wp14:anchorId="589D1BBC" wp14:editId="1E3DDDD4">
                  <wp:extent cx="1695450" cy="1695450"/>
                  <wp:effectExtent l="0" t="0" r="0" b="0"/>
                  <wp:docPr id="22" name="Picture 22" descr="Tủ lạnh bảo quản dược phẩm MED-288 Kirsch - Việt Nguyễn Co.,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ủ lạnh bảo quản dược phẩm MED-288 Kirsch - Việt Nguyễn Co., Lt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r>
      <w:tr w:rsidR="00256B8E" w:rsidRPr="00C14C4A" w:rsidTr="00BD6C72">
        <w:trPr>
          <w:jc w:val="center"/>
        </w:trPr>
        <w:tc>
          <w:tcPr>
            <w:tcW w:w="688" w:type="dxa"/>
          </w:tcPr>
          <w:p w:rsidR="00256B8E" w:rsidRPr="00256B8E" w:rsidRDefault="00115BDA" w:rsidP="00882661">
            <w:pPr>
              <w:jc w:val="center"/>
              <w:rPr>
                <w:rFonts w:ascii="Times New Roman" w:hAnsi="Times New Roman"/>
                <w:b/>
                <w:sz w:val="24"/>
                <w:szCs w:val="24"/>
                <w:lang w:val="pt-BR"/>
              </w:rPr>
            </w:pPr>
            <w:r>
              <w:rPr>
                <w:rFonts w:ascii="Times New Roman" w:hAnsi="Times New Roman"/>
                <w:b/>
                <w:sz w:val="24"/>
                <w:szCs w:val="24"/>
                <w:lang w:val="pt-BR"/>
              </w:rPr>
              <w:t>17.1</w:t>
            </w:r>
          </w:p>
        </w:tc>
        <w:tc>
          <w:tcPr>
            <w:tcW w:w="1191" w:type="dxa"/>
          </w:tcPr>
          <w:p w:rsidR="00256B8E" w:rsidRPr="00256B8E" w:rsidRDefault="003E656A" w:rsidP="00E44182">
            <w:pPr>
              <w:jc w:val="center"/>
              <w:rPr>
                <w:rFonts w:ascii="Times New Roman" w:hAnsi="Times New Roman"/>
                <w:b/>
                <w:sz w:val="24"/>
                <w:szCs w:val="24"/>
                <w:lang w:val="pt-BR"/>
              </w:rPr>
            </w:pPr>
            <w:r w:rsidRPr="003905C1">
              <w:rPr>
                <w:rFonts w:ascii="Times New Roman" w:hAnsi="Times New Roman"/>
                <w:b/>
                <w:sz w:val="24"/>
                <w:szCs w:val="24"/>
              </w:rPr>
              <w:t>miniTOC Pro</w:t>
            </w:r>
          </w:p>
        </w:tc>
        <w:tc>
          <w:tcPr>
            <w:tcW w:w="4557" w:type="dxa"/>
          </w:tcPr>
          <w:p w:rsidR="005E1951" w:rsidRPr="005E1951" w:rsidRDefault="005E1951" w:rsidP="005E1951">
            <w:pPr>
              <w:spacing w:before="40" w:after="40"/>
              <w:rPr>
                <w:rFonts w:ascii="Times New Roman" w:hAnsi="Times New Roman"/>
                <w:b/>
                <w:sz w:val="24"/>
                <w:szCs w:val="24"/>
                <w:lang w:val="pt-BR"/>
              </w:rPr>
            </w:pPr>
            <w:r w:rsidRPr="005E1951">
              <w:rPr>
                <w:rFonts w:ascii="Times New Roman" w:hAnsi="Times New Roman"/>
                <w:b/>
                <w:sz w:val="24"/>
                <w:szCs w:val="24"/>
                <w:lang w:val="pt-BR"/>
              </w:rPr>
              <w:t>Online TOC meter rotating 2 points</w:t>
            </w:r>
          </w:p>
          <w:p w:rsidR="005E1951" w:rsidRPr="005E1951" w:rsidRDefault="005E1951" w:rsidP="005E1951">
            <w:pPr>
              <w:spacing w:before="40" w:after="40"/>
              <w:rPr>
                <w:rFonts w:ascii="Times New Roman" w:hAnsi="Times New Roman"/>
                <w:b/>
                <w:sz w:val="24"/>
                <w:szCs w:val="24"/>
                <w:lang w:val="pt-BR"/>
              </w:rPr>
            </w:pPr>
            <w:r w:rsidRPr="005E1951">
              <w:rPr>
                <w:rFonts w:ascii="Times New Roman" w:hAnsi="Times New Roman"/>
                <w:b/>
                <w:sz w:val="24"/>
                <w:szCs w:val="24"/>
                <w:lang w:val="pt-BR"/>
              </w:rPr>
              <w:t>Model: miniTOC Pro</w:t>
            </w:r>
          </w:p>
          <w:p w:rsidR="005E1951" w:rsidRPr="005E1951" w:rsidRDefault="005E1951" w:rsidP="005E1951">
            <w:pPr>
              <w:spacing w:before="40" w:after="40"/>
              <w:rPr>
                <w:rFonts w:ascii="Times New Roman" w:hAnsi="Times New Roman"/>
                <w:b/>
                <w:sz w:val="24"/>
                <w:szCs w:val="24"/>
                <w:lang w:val="pt-BR"/>
              </w:rPr>
            </w:pPr>
            <w:r w:rsidRPr="005E1951">
              <w:rPr>
                <w:rFonts w:ascii="Times New Roman" w:hAnsi="Times New Roman"/>
                <w:b/>
                <w:sz w:val="24"/>
                <w:szCs w:val="24"/>
                <w:lang w:val="pt-BR"/>
              </w:rPr>
              <w:t>HSX: membraPure - Germany</w:t>
            </w:r>
          </w:p>
          <w:p w:rsidR="005E1951" w:rsidRDefault="005E1951" w:rsidP="005E1951">
            <w:pPr>
              <w:rPr>
                <w:rFonts w:ascii="Times New Roman" w:hAnsi="Times New Roman"/>
                <w:b/>
                <w:sz w:val="24"/>
                <w:szCs w:val="24"/>
                <w:lang w:val="pt-BR"/>
              </w:rPr>
            </w:pPr>
            <w:r w:rsidRPr="005E1951">
              <w:rPr>
                <w:rFonts w:ascii="Times New Roman" w:hAnsi="Times New Roman"/>
                <w:b/>
                <w:sz w:val="24"/>
                <w:szCs w:val="24"/>
                <w:lang w:val="pt-BR"/>
              </w:rPr>
              <w:t>Origin: Germany</w:t>
            </w:r>
          </w:p>
          <w:p w:rsidR="00256B8E" w:rsidRDefault="00DD79F0" w:rsidP="005E1951">
            <w:pPr>
              <w:rPr>
                <w:rFonts w:ascii="Times New Roman" w:hAnsi="Times New Roman"/>
                <w:color w:val="0000FF"/>
                <w:sz w:val="24"/>
                <w:szCs w:val="24"/>
                <w:u w:val="single"/>
                <w:lang w:val="fr-FR"/>
              </w:rPr>
            </w:pPr>
            <w:hyperlink r:id="rId41" w:history="1">
              <w:r w:rsidR="00F47957" w:rsidRPr="00F47957">
                <w:rPr>
                  <w:rFonts w:ascii="Times New Roman" w:hAnsi="Times New Roman"/>
                  <w:color w:val="0000FF"/>
                  <w:sz w:val="24"/>
                  <w:szCs w:val="24"/>
                  <w:u w:val="single"/>
                  <w:lang w:val="fr-FR"/>
                </w:rPr>
                <w:t>https://membrapure.de/toc-analyzers/</w:t>
              </w:r>
            </w:hyperlink>
          </w:p>
          <w:p w:rsidR="00C7710E" w:rsidRDefault="00C7710E" w:rsidP="00256B8E">
            <w:pPr>
              <w:rPr>
                <w:rFonts w:ascii="Times New Roman" w:hAnsi="Times New Roman"/>
                <w:color w:val="0000FF"/>
                <w:sz w:val="24"/>
                <w:szCs w:val="24"/>
                <w:u w:val="single"/>
                <w:lang w:val="fr-FR"/>
              </w:rPr>
            </w:pPr>
          </w:p>
          <w:p w:rsidR="00C7710E" w:rsidRDefault="00C7710E" w:rsidP="00256B8E">
            <w:pPr>
              <w:rPr>
                <w:rFonts w:ascii="Times New Roman" w:hAnsi="Times New Roman"/>
                <w:color w:val="0000FF"/>
                <w:sz w:val="24"/>
                <w:szCs w:val="24"/>
                <w:u w:val="single"/>
                <w:lang w:val="fr-FR"/>
              </w:rPr>
            </w:pPr>
          </w:p>
          <w:p w:rsidR="00C7710E" w:rsidRDefault="00C7710E" w:rsidP="00256B8E">
            <w:pPr>
              <w:rPr>
                <w:rFonts w:ascii="Times New Roman" w:hAnsi="Times New Roman"/>
                <w:color w:val="0000FF"/>
                <w:sz w:val="24"/>
                <w:szCs w:val="24"/>
                <w:u w:val="single"/>
                <w:lang w:val="fr-FR"/>
              </w:rPr>
            </w:pPr>
          </w:p>
          <w:p w:rsidR="00C7710E" w:rsidRPr="00C7710E" w:rsidRDefault="00C7710E" w:rsidP="00256B8E">
            <w:pPr>
              <w:rPr>
                <w:rStyle w:val="apple-style-span"/>
                <w:rFonts w:ascii="Times New Roman" w:hAnsi="Times New Roman"/>
                <w:b/>
                <w:sz w:val="24"/>
                <w:szCs w:val="24"/>
              </w:rPr>
            </w:pPr>
          </w:p>
        </w:tc>
        <w:tc>
          <w:tcPr>
            <w:tcW w:w="3827" w:type="dxa"/>
            <w:vAlign w:val="center"/>
          </w:tcPr>
          <w:p w:rsidR="00256B8E" w:rsidRPr="001E4BC8" w:rsidRDefault="003E656A" w:rsidP="00C14C4A">
            <w:pPr>
              <w:pStyle w:val="Heading2"/>
              <w:shd w:val="clear" w:color="auto" w:fill="FFFFFF"/>
              <w:spacing w:before="0" w:beforeAutospacing="0" w:after="0" w:afterAutospacing="0"/>
              <w:ind w:left="-59"/>
              <w:jc w:val="center"/>
              <w:rPr>
                <w:noProof/>
                <w:lang w:val="vi-VN"/>
              </w:rPr>
            </w:pPr>
            <w:r>
              <w:rPr>
                <w:noProof/>
              </w:rPr>
              <w:drawing>
                <wp:inline distT="0" distB="0" distL="0" distR="0" wp14:anchorId="4A5C440E" wp14:editId="50ABA2F4">
                  <wp:extent cx="1209675" cy="16013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11287" cy="1603496"/>
                          </a:xfrm>
                          <a:prstGeom prst="rect">
                            <a:avLst/>
                          </a:prstGeom>
                        </pic:spPr>
                      </pic:pic>
                    </a:graphicData>
                  </a:graphic>
                </wp:inline>
              </w:drawing>
            </w:r>
          </w:p>
        </w:tc>
      </w:tr>
      <w:tr w:rsidR="00256B8E" w:rsidRPr="00C14C4A" w:rsidTr="00BD6C72">
        <w:trPr>
          <w:jc w:val="center"/>
        </w:trPr>
        <w:tc>
          <w:tcPr>
            <w:tcW w:w="688" w:type="dxa"/>
          </w:tcPr>
          <w:p w:rsidR="00256B8E" w:rsidRPr="00256B8E" w:rsidRDefault="00115BDA" w:rsidP="00882661">
            <w:pPr>
              <w:jc w:val="center"/>
              <w:rPr>
                <w:rFonts w:ascii="Times New Roman" w:hAnsi="Times New Roman"/>
                <w:b/>
                <w:sz w:val="24"/>
                <w:szCs w:val="24"/>
                <w:lang w:val="pt-BR"/>
              </w:rPr>
            </w:pPr>
            <w:r>
              <w:rPr>
                <w:rFonts w:ascii="Times New Roman" w:hAnsi="Times New Roman"/>
                <w:b/>
                <w:sz w:val="24"/>
                <w:szCs w:val="24"/>
                <w:lang w:val="pt-BR"/>
              </w:rPr>
              <w:t>17</w:t>
            </w:r>
            <w:r w:rsidR="003E656A">
              <w:rPr>
                <w:rFonts w:ascii="Times New Roman" w:hAnsi="Times New Roman"/>
                <w:b/>
                <w:sz w:val="24"/>
                <w:szCs w:val="24"/>
                <w:lang w:val="pt-BR"/>
              </w:rPr>
              <w:t>.2</w:t>
            </w:r>
          </w:p>
        </w:tc>
        <w:tc>
          <w:tcPr>
            <w:tcW w:w="1191" w:type="dxa"/>
          </w:tcPr>
          <w:p w:rsidR="00256B8E" w:rsidRPr="00256B8E" w:rsidRDefault="003D1063" w:rsidP="00E44182">
            <w:pPr>
              <w:jc w:val="center"/>
              <w:rPr>
                <w:rFonts w:ascii="Times New Roman" w:hAnsi="Times New Roman"/>
                <w:b/>
                <w:sz w:val="24"/>
                <w:szCs w:val="24"/>
                <w:lang w:val="pt-BR"/>
              </w:rPr>
            </w:pPr>
            <w:r w:rsidRPr="00937368">
              <w:rPr>
                <w:rFonts w:ascii="Times New Roman" w:hAnsi="Times New Roman"/>
                <w:b/>
                <w:sz w:val="24"/>
                <w:szCs w:val="24"/>
              </w:rPr>
              <w:t>FUSION</w:t>
            </w:r>
          </w:p>
        </w:tc>
        <w:tc>
          <w:tcPr>
            <w:tcW w:w="4557" w:type="dxa"/>
          </w:tcPr>
          <w:p w:rsidR="005E1951" w:rsidRPr="005E1951" w:rsidRDefault="005E1951" w:rsidP="005E1951">
            <w:pPr>
              <w:rPr>
                <w:rFonts w:ascii="Times New Roman" w:hAnsi="Times New Roman"/>
                <w:b/>
                <w:sz w:val="24"/>
                <w:szCs w:val="24"/>
                <w:lang w:val="es-MX"/>
              </w:rPr>
            </w:pPr>
            <w:r w:rsidRPr="005E1951">
              <w:rPr>
                <w:rFonts w:ascii="Times New Roman" w:hAnsi="Times New Roman"/>
                <w:b/>
                <w:sz w:val="24"/>
                <w:szCs w:val="24"/>
                <w:lang w:val="es-MX"/>
              </w:rPr>
              <w:t>Total carbon TOC meter by UV / Persulfate method</w:t>
            </w:r>
          </w:p>
          <w:p w:rsidR="005E1951" w:rsidRPr="005E1951" w:rsidRDefault="005E1951" w:rsidP="005E1951">
            <w:pPr>
              <w:rPr>
                <w:rFonts w:ascii="Times New Roman" w:hAnsi="Times New Roman"/>
                <w:b/>
                <w:sz w:val="24"/>
                <w:szCs w:val="24"/>
                <w:lang w:val="es-MX"/>
              </w:rPr>
            </w:pPr>
            <w:r w:rsidRPr="005E1951">
              <w:rPr>
                <w:rFonts w:ascii="Times New Roman" w:hAnsi="Times New Roman"/>
                <w:b/>
                <w:sz w:val="24"/>
                <w:szCs w:val="24"/>
                <w:lang w:val="es-MX"/>
              </w:rPr>
              <w:t>Model: FUSION</w:t>
            </w:r>
          </w:p>
          <w:p w:rsidR="005E1951" w:rsidRPr="005E1951" w:rsidRDefault="005E1951" w:rsidP="005E1951">
            <w:pPr>
              <w:rPr>
                <w:rFonts w:ascii="Times New Roman" w:hAnsi="Times New Roman"/>
                <w:b/>
                <w:sz w:val="24"/>
                <w:szCs w:val="24"/>
                <w:lang w:val="es-MX"/>
              </w:rPr>
            </w:pPr>
            <w:r w:rsidRPr="005E1951">
              <w:rPr>
                <w:rFonts w:ascii="Times New Roman" w:hAnsi="Times New Roman"/>
                <w:b/>
                <w:sz w:val="24"/>
                <w:szCs w:val="24"/>
                <w:lang w:val="es-MX"/>
              </w:rPr>
              <w:t>Manufacturer: TEKMAR - USA</w:t>
            </w:r>
          </w:p>
          <w:p w:rsidR="005E1951" w:rsidRDefault="005E1951" w:rsidP="005E1951">
            <w:pPr>
              <w:rPr>
                <w:rFonts w:ascii="Times New Roman" w:hAnsi="Times New Roman"/>
                <w:b/>
                <w:sz w:val="24"/>
                <w:szCs w:val="24"/>
                <w:lang w:val="es-MX"/>
              </w:rPr>
            </w:pPr>
            <w:r w:rsidRPr="005E1951">
              <w:rPr>
                <w:rFonts w:ascii="Times New Roman" w:hAnsi="Times New Roman"/>
                <w:b/>
                <w:sz w:val="24"/>
                <w:szCs w:val="24"/>
                <w:lang w:val="es-MX"/>
              </w:rPr>
              <w:t>Origin: USA</w:t>
            </w:r>
          </w:p>
          <w:p w:rsidR="00256B8E" w:rsidRDefault="00DD79F0" w:rsidP="005E1951">
            <w:pPr>
              <w:rPr>
                <w:rFonts w:ascii="Times New Roman" w:hAnsi="Times New Roman"/>
                <w:color w:val="0000FF"/>
                <w:sz w:val="24"/>
                <w:szCs w:val="24"/>
                <w:u w:val="single"/>
              </w:rPr>
            </w:pPr>
            <w:hyperlink r:id="rId43" w:history="1">
              <w:r w:rsidR="00F148C8" w:rsidRPr="00F148C8">
                <w:rPr>
                  <w:rFonts w:ascii="Times New Roman" w:hAnsi="Times New Roman"/>
                  <w:color w:val="0000FF"/>
                  <w:sz w:val="24"/>
                  <w:szCs w:val="24"/>
                  <w:u w:val="single"/>
                </w:rPr>
                <w:t>http://www.teledynetekmar.com/products/total-organic-carbon-(toc)</w:t>
              </w:r>
            </w:hyperlink>
          </w:p>
          <w:p w:rsidR="00C7710E" w:rsidRDefault="00C7710E" w:rsidP="00256B8E">
            <w:pPr>
              <w:rPr>
                <w:rFonts w:ascii="Times New Roman" w:hAnsi="Times New Roman"/>
                <w:color w:val="0000FF"/>
                <w:sz w:val="24"/>
                <w:szCs w:val="24"/>
                <w:u w:val="single"/>
              </w:rPr>
            </w:pPr>
          </w:p>
          <w:p w:rsidR="00C7710E" w:rsidRDefault="00C7710E" w:rsidP="00256B8E">
            <w:pPr>
              <w:rPr>
                <w:rFonts w:ascii="Times New Roman" w:hAnsi="Times New Roman"/>
                <w:color w:val="0000FF"/>
                <w:sz w:val="24"/>
                <w:szCs w:val="24"/>
                <w:u w:val="single"/>
              </w:rPr>
            </w:pPr>
          </w:p>
          <w:p w:rsidR="00C7710E" w:rsidRPr="00F148C8" w:rsidRDefault="00C7710E" w:rsidP="00256B8E">
            <w:pPr>
              <w:rPr>
                <w:rStyle w:val="apple-style-span"/>
                <w:rFonts w:ascii="Times New Roman" w:hAnsi="Times New Roman"/>
                <w:b/>
                <w:sz w:val="24"/>
                <w:szCs w:val="24"/>
                <w:lang w:val="vi-VN"/>
              </w:rPr>
            </w:pPr>
          </w:p>
        </w:tc>
        <w:tc>
          <w:tcPr>
            <w:tcW w:w="3827" w:type="dxa"/>
            <w:vAlign w:val="center"/>
          </w:tcPr>
          <w:p w:rsidR="00256B8E" w:rsidRPr="001E4BC8" w:rsidRDefault="00937368" w:rsidP="00C14C4A">
            <w:pPr>
              <w:pStyle w:val="Heading2"/>
              <w:shd w:val="clear" w:color="auto" w:fill="FFFFFF"/>
              <w:spacing w:before="0" w:beforeAutospacing="0" w:after="0" w:afterAutospacing="0"/>
              <w:ind w:left="-59"/>
              <w:jc w:val="center"/>
              <w:rPr>
                <w:noProof/>
                <w:lang w:val="vi-VN"/>
              </w:rPr>
            </w:pPr>
            <w:r>
              <w:rPr>
                <w:noProof/>
              </w:rPr>
              <w:drawing>
                <wp:inline distT="0" distB="0" distL="0" distR="0" wp14:anchorId="4C944BB8" wp14:editId="7029A4C9">
                  <wp:extent cx="1314450" cy="1660398"/>
                  <wp:effectExtent l="0" t="0" r="0" b="0"/>
                  <wp:docPr id="25" name="Picture 25" descr="Fusion TOC Total Carbon Analyzer | TOC-TN Analysis | Environmen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usion TOC Total Carbon Analyzer | TOC-TN Analysis | Environmental ..."/>
                          <pic:cNvPicPr>
                            <a:picLocks noChangeAspect="1" noChangeArrowheads="1"/>
                          </pic:cNvPicPr>
                        </pic:nvPicPr>
                        <pic:blipFill rotWithShape="1">
                          <a:blip r:embed="rId44">
                            <a:extLst>
                              <a:ext uri="{28A0092B-C50C-407E-A947-70E740481C1C}">
                                <a14:useLocalDpi xmlns:a14="http://schemas.microsoft.com/office/drawing/2010/main" val="0"/>
                              </a:ext>
                            </a:extLst>
                          </a:blip>
                          <a:srcRect l="19891" r="20426"/>
                          <a:stretch/>
                        </pic:blipFill>
                        <pic:spPr bwMode="auto">
                          <a:xfrm>
                            <a:off x="0" y="0"/>
                            <a:ext cx="1319766" cy="16671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B8E" w:rsidRPr="00C14C4A" w:rsidTr="00BD6C72">
        <w:trPr>
          <w:jc w:val="center"/>
        </w:trPr>
        <w:tc>
          <w:tcPr>
            <w:tcW w:w="688" w:type="dxa"/>
          </w:tcPr>
          <w:p w:rsidR="00256B8E" w:rsidRPr="00256B8E" w:rsidRDefault="00AD0118" w:rsidP="00882661">
            <w:pPr>
              <w:jc w:val="center"/>
              <w:rPr>
                <w:rFonts w:ascii="Times New Roman" w:hAnsi="Times New Roman"/>
                <w:b/>
                <w:sz w:val="24"/>
                <w:szCs w:val="24"/>
                <w:lang w:val="pt-BR"/>
              </w:rPr>
            </w:pPr>
            <w:r>
              <w:rPr>
                <w:rFonts w:ascii="Times New Roman" w:hAnsi="Times New Roman"/>
                <w:b/>
                <w:sz w:val="24"/>
                <w:szCs w:val="24"/>
                <w:lang w:val="pt-BR"/>
              </w:rPr>
              <w:t>17</w:t>
            </w:r>
          </w:p>
        </w:tc>
        <w:tc>
          <w:tcPr>
            <w:tcW w:w="1191" w:type="dxa"/>
          </w:tcPr>
          <w:p w:rsidR="00256B8E" w:rsidRPr="00256B8E" w:rsidRDefault="00C76845" w:rsidP="00E44182">
            <w:pPr>
              <w:jc w:val="center"/>
              <w:rPr>
                <w:rFonts w:ascii="Times New Roman" w:hAnsi="Times New Roman"/>
                <w:b/>
                <w:sz w:val="24"/>
                <w:szCs w:val="24"/>
                <w:lang w:val="pt-BR"/>
              </w:rPr>
            </w:pPr>
            <w:r>
              <w:rPr>
                <w:rFonts w:ascii="Times New Roman" w:hAnsi="Times New Roman"/>
                <w:b/>
                <w:sz w:val="24"/>
                <w:szCs w:val="24"/>
              </w:rPr>
              <w:t>Varipol B</w:t>
            </w:r>
          </w:p>
        </w:tc>
        <w:tc>
          <w:tcPr>
            <w:tcW w:w="4557" w:type="dxa"/>
          </w:tcPr>
          <w:p w:rsidR="005E1951" w:rsidRPr="005E1951" w:rsidRDefault="005E1951" w:rsidP="005E1951">
            <w:pPr>
              <w:rPr>
                <w:rFonts w:ascii="Times New Roman" w:hAnsi="Times New Roman"/>
                <w:b/>
                <w:sz w:val="24"/>
                <w:szCs w:val="24"/>
              </w:rPr>
            </w:pPr>
            <w:r w:rsidRPr="005E1951">
              <w:rPr>
                <w:rFonts w:ascii="Times New Roman" w:hAnsi="Times New Roman"/>
                <w:b/>
                <w:sz w:val="24"/>
                <w:szCs w:val="24"/>
              </w:rPr>
              <w:t>Polarimeter</w:t>
            </w:r>
          </w:p>
          <w:p w:rsidR="005E1951" w:rsidRPr="005E1951" w:rsidRDefault="005E1951" w:rsidP="005E1951">
            <w:pPr>
              <w:rPr>
                <w:rFonts w:ascii="Times New Roman" w:hAnsi="Times New Roman"/>
                <w:b/>
                <w:sz w:val="24"/>
                <w:szCs w:val="24"/>
              </w:rPr>
            </w:pPr>
            <w:r w:rsidRPr="005E1951">
              <w:rPr>
                <w:rFonts w:ascii="Times New Roman" w:hAnsi="Times New Roman"/>
                <w:b/>
                <w:sz w:val="24"/>
                <w:szCs w:val="24"/>
              </w:rPr>
              <w:t>Model: Varipol B</w:t>
            </w:r>
          </w:p>
          <w:p w:rsidR="005E1951" w:rsidRPr="005E1951" w:rsidRDefault="005E1951" w:rsidP="005E1951">
            <w:pPr>
              <w:rPr>
                <w:rFonts w:ascii="Times New Roman" w:hAnsi="Times New Roman"/>
                <w:b/>
                <w:sz w:val="24"/>
                <w:szCs w:val="24"/>
              </w:rPr>
            </w:pPr>
            <w:r w:rsidRPr="005E1951">
              <w:rPr>
                <w:rFonts w:ascii="Times New Roman" w:hAnsi="Times New Roman"/>
                <w:b/>
                <w:sz w:val="24"/>
                <w:szCs w:val="24"/>
              </w:rPr>
              <w:t>Manufacturer: Schmidt-Haensch - Germany</w:t>
            </w:r>
          </w:p>
          <w:p w:rsidR="005E1951" w:rsidRDefault="005E1951" w:rsidP="005E1951">
            <w:pPr>
              <w:rPr>
                <w:rFonts w:ascii="Times New Roman" w:hAnsi="Times New Roman"/>
                <w:b/>
                <w:sz w:val="24"/>
                <w:szCs w:val="24"/>
              </w:rPr>
            </w:pPr>
            <w:r w:rsidRPr="005E1951">
              <w:rPr>
                <w:rFonts w:ascii="Times New Roman" w:hAnsi="Times New Roman"/>
                <w:b/>
                <w:sz w:val="24"/>
                <w:szCs w:val="24"/>
              </w:rPr>
              <w:t>Origin: Germany</w:t>
            </w:r>
          </w:p>
          <w:p w:rsidR="00AD0118" w:rsidRDefault="00DD79F0" w:rsidP="005E1951">
            <w:pPr>
              <w:rPr>
                <w:rFonts w:ascii="Times New Roman" w:hAnsi="Times New Roman"/>
                <w:color w:val="0000FF"/>
                <w:sz w:val="24"/>
                <w:szCs w:val="24"/>
                <w:u w:val="single"/>
                <w:lang w:val="fr-FR"/>
              </w:rPr>
            </w:pPr>
            <w:hyperlink r:id="rId45" w:history="1">
              <w:r w:rsidR="00F148C8" w:rsidRPr="00F148C8">
                <w:rPr>
                  <w:rFonts w:ascii="Times New Roman" w:hAnsi="Times New Roman"/>
                  <w:color w:val="0000FF"/>
                  <w:sz w:val="24"/>
                  <w:szCs w:val="24"/>
                  <w:u w:val="single"/>
                  <w:lang w:val="fr-FR"/>
                </w:rPr>
                <w:t>https://schmidt-haensch.com/products/laboratory-instruments/polarimeter/</w:t>
              </w:r>
            </w:hyperlink>
          </w:p>
          <w:p w:rsidR="00C7710E" w:rsidRPr="00F148C8" w:rsidRDefault="00C7710E" w:rsidP="00AD0118">
            <w:pPr>
              <w:rPr>
                <w:rStyle w:val="apple-style-span"/>
                <w:rFonts w:ascii="Times New Roman" w:hAnsi="Times New Roman"/>
                <w:b/>
                <w:sz w:val="24"/>
                <w:szCs w:val="24"/>
                <w:lang w:val="fr-FR"/>
              </w:rPr>
            </w:pPr>
          </w:p>
        </w:tc>
        <w:tc>
          <w:tcPr>
            <w:tcW w:w="3827" w:type="dxa"/>
            <w:vAlign w:val="center"/>
          </w:tcPr>
          <w:p w:rsidR="00256B8E" w:rsidRPr="001E4BC8" w:rsidRDefault="00C76845" w:rsidP="00C14C4A">
            <w:pPr>
              <w:pStyle w:val="Heading2"/>
              <w:shd w:val="clear" w:color="auto" w:fill="FFFFFF"/>
              <w:spacing w:before="0" w:beforeAutospacing="0" w:after="0" w:afterAutospacing="0"/>
              <w:ind w:left="-59"/>
              <w:jc w:val="center"/>
              <w:rPr>
                <w:noProof/>
                <w:lang w:val="vi-VN"/>
              </w:rPr>
            </w:pPr>
            <w:r>
              <w:rPr>
                <w:noProof/>
              </w:rPr>
              <w:drawing>
                <wp:inline distT="0" distB="0" distL="0" distR="0" wp14:anchorId="00725BBE" wp14:editId="3E36380E">
                  <wp:extent cx="1924050" cy="12318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25281" cy="1232603"/>
                          </a:xfrm>
                          <a:prstGeom prst="rect">
                            <a:avLst/>
                          </a:prstGeom>
                        </pic:spPr>
                      </pic:pic>
                    </a:graphicData>
                  </a:graphic>
                </wp:inline>
              </w:drawing>
            </w:r>
          </w:p>
        </w:tc>
      </w:tr>
      <w:tr w:rsidR="00256B8E" w:rsidRPr="00C14C4A" w:rsidTr="00BD6C72">
        <w:trPr>
          <w:jc w:val="center"/>
        </w:trPr>
        <w:tc>
          <w:tcPr>
            <w:tcW w:w="688" w:type="dxa"/>
          </w:tcPr>
          <w:p w:rsidR="00256B8E" w:rsidRPr="00256B8E" w:rsidRDefault="00C76845" w:rsidP="00882661">
            <w:pPr>
              <w:jc w:val="center"/>
              <w:rPr>
                <w:rFonts w:ascii="Times New Roman" w:hAnsi="Times New Roman"/>
                <w:b/>
                <w:sz w:val="24"/>
                <w:szCs w:val="24"/>
                <w:lang w:val="pt-BR"/>
              </w:rPr>
            </w:pPr>
            <w:r>
              <w:rPr>
                <w:rFonts w:ascii="Times New Roman" w:hAnsi="Times New Roman"/>
                <w:b/>
                <w:sz w:val="24"/>
                <w:szCs w:val="24"/>
                <w:lang w:val="pt-BR"/>
              </w:rPr>
              <w:lastRenderedPageBreak/>
              <w:t>18</w:t>
            </w:r>
          </w:p>
        </w:tc>
        <w:tc>
          <w:tcPr>
            <w:tcW w:w="1191" w:type="dxa"/>
          </w:tcPr>
          <w:p w:rsidR="00256B8E" w:rsidRPr="00256B8E" w:rsidRDefault="004B5ED9" w:rsidP="00E44182">
            <w:pPr>
              <w:jc w:val="center"/>
              <w:rPr>
                <w:rFonts w:ascii="Times New Roman" w:hAnsi="Times New Roman"/>
                <w:b/>
                <w:sz w:val="24"/>
                <w:szCs w:val="24"/>
                <w:lang w:val="pt-BR"/>
              </w:rPr>
            </w:pPr>
            <w:r w:rsidRPr="00C76845">
              <w:rPr>
                <w:rFonts w:ascii="Times New Roman" w:hAnsi="Times New Roman"/>
                <w:b/>
                <w:sz w:val="24"/>
                <w:szCs w:val="24"/>
              </w:rPr>
              <w:t>V</w:t>
            </w:r>
            <w:r>
              <w:rPr>
                <w:rFonts w:ascii="Times New Roman" w:hAnsi="Times New Roman"/>
                <w:b/>
                <w:sz w:val="24"/>
                <w:szCs w:val="24"/>
              </w:rPr>
              <w:t xml:space="preserve">ariref </w:t>
            </w:r>
            <w:r w:rsidRPr="00C76845">
              <w:rPr>
                <w:rFonts w:ascii="Times New Roman" w:hAnsi="Times New Roman"/>
                <w:b/>
                <w:sz w:val="24"/>
                <w:szCs w:val="24"/>
              </w:rPr>
              <w:t>B</w:t>
            </w:r>
          </w:p>
        </w:tc>
        <w:tc>
          <w:tcPr>
            <w:tcW w:w="4557" w:type="dxa"/>
          </w:tcPr>
          <w:p w:rsidR="005E1951" w:rsidRPr="005E1951" w:rsidRDefault="005E1951" w:rsidP="005E1951">
            <w:pPr>
              <w:rPr>
                <w:rFonts w:ascii="Times New Roman" w:hAnsi="Times New Roman"/>
                <w:b/>
                <w:sz w:val="24"/>
                <w:szCs w:val="24"/>
                <w:lang w:val="pt-BR"/>
              </w:rPr>
            </w:pPr>
            <w:r w:rsidRPr="005E1951">
              <w:rPr>
                <w:rFonts w:ascii="Times New Roman" w:hAnsi="Times New Roman"/>
                <w:b/>
                <w:sz w:val="24"/>
                <w:szCs w:val="24"/>
                <w:lang w:val="pt-BR"/>
              </w:rPr>
              <w:t>Automatic refractometer</w:t>
            </w:r>
          </w:p>
          <w:p w:rsidR="005E1951" w:rsidRPr="005E1951" w:rsidRDefault="005E1951" w:rsidP="005E1951">
            <w:pPr>
              <w:rPr>
                <w:rFonts w:ascii="Times New Roman" w:hAnsi="Times New Roman"/>
                <w:b/>
                <w:sz w:val="24"/>
                <w:szCs w:val="24"/>
                <w:lang w:val="pt-BR"/>
              </w:rPr>
            </w:pPr>
            <w:r w:rsidRPr="005E1951">
              <w:rPr>
                <w:rFonts w:ascii="Times New Roman" w:hAnsi="Times New Roman"/>
                <w:b/>
                <w:sz w:val="24"/>
                <w:szCs w:val="24"/>
                <w:lang w:val="pt-BR"/>
              </w:rPr>
              <w:t>Model: Variref B</w:t>
            </w:r>
          </w:p>
          <w:p w:rsidR="005E1951" w:rsidRPr="005E1951" w:rsidRDefault="005E1951" w:rsidP="005E1951">
            <w:pPr>
              <w:rPr>
                <w:rFonts w:ascii="Times New Roman" w:hAnsi="Times New Roman"/>
                <w:b/>
                <w:sz w:val="24"/>
                <w:szCs w:val="24"/>
                <w:lang w:val="pt-BR"/>
              </w:rPr>
            </w:pPr>
            <w:r w:rsidRPr="005E1951">
              <w:rPr>
                <w:rFonts w:ascii="Times New Roman" w:hAnsi="Times New Roman"/>
                <w:b/>
                <w:sz w:val="24"/>
                <w:szCs w:val="24"/>
                <w:lang w:val="pt-BR"/>
              </w:rPr>
              <w:t>Manufacturer: Schmidt-Haensch - Germany</w:t>
            </w:r>
          </w:p>
          <w:p w:rsidR="005E1951" w:rsidRDefault="005E1951" w:rsidP="005E1951">
            <w:pPr>
              <w:rPr>
                <w:rFonts w:ascii="Times New Roman" w:hAnsi="Times New Roman"/>
                <w:b/>
                <w:sz w:val="24"/>
                <w:szCs w:val="24"/>
                <w:lang w:val="pt-BR"/>
              </w:rPr>
            </w:pPr>
            <w:r w:rsidRPr="005E1951">
              <w:rPr>
                <w:rFonts w:ascii="Times New Roman" w:hAnsi="Times New Roman"/>
                <w:b/>
                <w:sz w:val="24"/>
                <w:szCs w:val="24"/>
                <w:lang w:val="pt-BR"/>
              </w:rPr>
              <w:t>Origin: Germany</w:t>
            </w:r>
          </w:p>
          <w:p w:rsidR="00F148C8" w:rsidRDefault="00DD79F0" w:rsidP="005E1951">
            <w:pPr>
              <w:rPr>
                <w:rFonts w:ascii="Times New Roman" w:hAnsi="Times New Roman"/>
                <w:color w:val="0000FF"/>
                <w:sz w:val="24"/>
                <w:szCs w:val="24"/>
                <w:u w:val="single"/>
              </w:rPr>
            </w:pPr>
            <w:hyperlink r:id="rId47" w:history="1">
              <w:r w:rsidR="00F148C8" w:rsidRPr="00C7710E">
                <w:rPr>
                  <w:rFonts w:ascii="Times New Roman" w:hAnsi="Times New Roman"/>
                  <w:color w:val="0000FF"/>
                  <w:sz w:val="24"/>
                  <w:szCs w:val="24"/>
                  <w:u w:val="single"/>
                  <w:lang w:val="fr-FR"/>
                </w:rPr>
                <w:t>https://schmidt-haensch.com/products/laboratory-instruments/refractometer/</w:t>
              </w:r>
            </w:hyperlink>
          </w:p>
          <w:p w:rsidR="00C7710E" w:rsidRDefault="00C7710E" w:rsidP="00256B8E">
            <w:pPr>
              <w:rPr>
                <w:rFonts w:ascii="Times New Roman" w:hAnsi="Times New Roman"/>
                <w:color w:val="0000FF"/>
                <w:sz w:val="24"/>
                <w:szCs w:val="24"/>
                <w:u w:val="single"/>
              </w:rPr>
            </w:pPr>
          </w:p>
          <w:p w:rsidR="00C7710E" w:rsidRPr="00C7710E" w:rsidRDefault="00C7710E" w:rsidP="00256B8E">
            <w:pPr>
              <w:rPr>
                <w:rStyle w:val="apple-style-span"/>
                <w:rFonts w:ascii="Times New Roman" w:hAnsi="Times New Roman"/>
                <w:b/>
                <w:sz w:val="24"/>
                <w:szCs w:val="24"/>
                <w:lang w:val="fr-FR"/>
              </w:rPr>
            </w:pPr>
          </w:p>
        </w:tc>
        <w:tc>
          <w:tcPr>
            <w:tcW w:w="3827" w:type="dxa"/>
            <w:vAlign w:val="center"/>
          </w:tcPr>
          <w:p w:rsidR="00256B8E" w:rsidRPr="001E4BC8" w:rsidRDefault="00C76845" w:rsidP="00C14C4A">
            <w:pPr>
              <w:pStyle w:val="Heading2"/>
              <w:shd w:val="clear" w:color="auto" w:fill="FFFFFF"/>
              <w:spacing w:before="0" w:beforeAutospacing="0" w:after="0" w:afterAutospacing="0"/>
              <w:ind w:left="-59"/>
              <w:jc w:val="center"/>
              <w:rPr>
                <w:noProof/>
                <w:lang w:val="vi-VN"/>
              </w:rPr>
            </w:pPr>
            <w:r>
              <w:rPr>
                <w:noProof/>
              </w:rPr>
              <w:drawing>
                <wp:inline distT="0" distB="0" distL="0" distR="0" wp14:anchorId="5B4CFD8A" wp14:editId="33A78B1F">
                  <wp:extent cx="1790700" cy="1328700"/>
                  <wp:effectExtent l="0" t="0" r="0" b="5080"/>
                  <wp:docPr id="27" name="Picture 27" descr="Khúc xạ kế SCHMIDT + HAENSCH Vari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húc xạ kế SCHMIDT + HAENSCH VariRe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2898" cy="1330331"/>
                          </a:xfrm>
                          <a:prstGeom prst="rect">
                            <a:avLst/>
                          </a:prstGeom>
                          <a:noFill/>
                          <a:ln>
                            <a:noFill/>
                          </a:ln>
                        </pic:spPr>
                      </pic:pic>
                    </a:graphicData>
                  </a:graphic>
                </wp:inline>
              </w:drawing>
            </w:r>
          </w:p>
        </w:tc>
      </w:tr>
      <w:tr w:rsidR="007E6826" w:rsidRPr="00C14C4A" w:rsidTr="00BD6C72">
        <w:trPr>
          <w:jc w:val="center"/>
        </w:trPr>
        <w:tc>
          <w:tcPr>
            <w:tcW w:w="688" w:type="dxa"/>
          </w:tcPr>
          <w:p w:rsidR="007E6826" w:rsidRDefault="007E6826" w:rsidP="00882661">
            <w:pPr>
              <w:jc w:val="center"/>
              <w:rPr>
                <w:rFonts w:ascii="Times New Roman" w:hAnsi="Times New Roman"/>
                <w:b/>
                <w:sz w:val="24"/>
                <w:szCs w:val="24"/>
                <w:lang w:val="pt-BR"/>
              </w:rPr>
            </w:pPr>
            <w:r>
              <w:rPr>
                <w:rFonts w:ascii="Times New Roman" w:hAnsi="Times New Roman"/>
                <w:b/>
                <w:sz w:val="24"/>
                <w:szCs w:val="24"/>
                <w:lang w:val="pt-BR"/>
              </w:rPr>
              <w:t>19</w:t>
            </w:r>
          </w:p>
        </w:tc>
        <w:tc>
          <w:tcPr>
            <w:tcW w:w="1191" w:type="dxa"/>
          </w:tcPr>
          <w:p w:rsidR="007E6826" w:rsidRPr="00C76845" w:rsidRDefault="00B23E4D" w:rsidP="00E44182">
            <w:pPr>
              <w:jc w:val="center"/>
              <w:rPr>
                <w:rFonts w:ascii="Times New Roman" w:hAnsi="Times New Roman"/>
                <w:b/>
                <w:sz w:val="24"/>
                <w:szCs w:val="24"/>
              </w:rPr>
            </w:pPr>
            <w:r>
              <w:rPr>
                <w:rFonts w:ascii="Times New Roman" w:hAnsi="Times New Roman"/>
                <w:b/>
                <w:sz w:val="24"/>
                <w:szCs w:val="24"/>
              </w:rPr>
              <w:t>ARACUS</w:t>
            </w:r>
          </w:p>
        </w:tc>
        <w:tc>
          <w:tcPr>
            <w:tcW w:w="4557" w:type="dxa"/>
          </w:tcPr>
          <w:p w:rsidR="005E1951" w:rsidRPr="005E1951" w:rsidRDefault="005E1951" w:rsidP="005E1951">
            <w:pPr>
              <w:rPr>
                <w:rFonts w:ascii="Times New Roman" w:hAnsi="Times New Roman"/>
                <w:b/>
                <w:sz w:val="24"/>
                <w:szCs w:val="24"/>
              </w:rPr>
            </w:pPr>
            <w:r w:rsidRPr="005E1951">
              <w:rPr>
                <w:rFonts w:ascii="Times New Roman" w:hAnsi="Times New Roman"/>
                <w:b/>
                <w:sz w:val="24"/>
                <w:szCs w:val="24"/>
              </w:rPr>
              <w:t>Amino Acid analysis system</w:t>
            </w:r>
          </w:p>
          <w:p w:rsidR="005E1951" w:rsidRPr="005E1951" w:rsidRDefault="005E1951" w:rsidP="005E1951">
            <w:pPr>
              <w:rPr>
                <w:rFonts w:ascii="Times New Roman" w:hAnsi="Times New Roman"/>
                <w:b/>
                <w:sz w:val="24"/>
                <w:szCs w:val="24"/>
              </w:rPr>
            </w:pPr>
            <w:r w:rsidRPr="005E1951">
              <w:rPr>
                <w:rFonts w:ascii="Times New Roman" w:hAnsi="Times New Roman"/>
                <w:b/>
                <w:sz w:val="24"/>
                <w:szCs w:val="24"/>
              </w:rPr>
              <w:t>Model: ARACUS</w:t>
            </w:r>
          </w:p>
          <w:p w:rsidR="005E1951" w:rsidRPr="005E1951" w:rsidRDefault="005E1951" w:rsidP="005E1951">
            <w:pPr>
              <w:rPr>
                <w:rFonts w:ascii="Times New Roman" w:hAnsi="Times New Roman"/>
                <w:b/>
                <w:sz w:val="24"/>
                <w:szCs w:val="24"/>
              </w:rPr>
            </w:pPr>
            <w:r w:rsidRPr="005E1951">
              <w:rPr>
                <w:rFonts w:ascii="Times New Roman" w:hAnsi="Times New Roman"/>
                <w:b/>
                <w:sz w:val="24"/>
                <w:szCs w:val="24"/>
              </w:rPr>
              <w:t>Manufacturer: membraPure - Germany</w:t>
            </w:r>
          </w:p>
          <w:p w:rsidR="005E1951" w:rsidRDefault="005E1951" w:rsidP="005E1951">
            <w:pPr>
              <w:rPr>
                <w:rFonts w:ascii="Times New Roman" w:hAnsi="Times New Roman"/>
                <w:b/>
                <w:sz w:val="24"/>
                <w:szCs w:val="24"/>
              </w:rPr>
            </w:pPr>
            <w:r w:rsidRPr="005E1951">
              <w:rPr>
                <w:rFonts w:ascii="Times New Roman" w:hAnsi="Times New Roman"/>
                <w:b/>
                <w:sz w:val="24"/>
                <w:szCs w:val="24"/>
              </w:rPr>
              <w:t>Origin: Germany</w:t>
            </w:r>
          </w:p>
          <w:p w:rsidR="001A6D5E" w:rsidRDefault="00DD79F0" w:rsidP="005E1951">
            <w:pPr>
              <w:rPr>
                <w:rFonts w:ascii="Times New Roman" w:hAnsi="Times New Roman"/>
                <w:sz w:val="24"/>
                <w:szCs w:val="24"/>
              </w:rPr>
            </w:pPr>
            <w:hyperlink r:id="rId49" w:history="1">
              <w:r w:rsidR="001A6D5E" w:rsidRPr="001A6D5E">
                <w:rPr>
                  <w:rFonts w:ascii="Times New Roman" w:hAnsi="Times New Roman"/>
                  <w:color w:val="0000FF"/>
                  <w:sz w:val="24"/>
                  <w:szCs w:val="24"/>
                  <w:u w:val="single"/>
                </w:rPr>
                <w:t>https://membrapure.de/aminoacidanalyser-amino-aracus/</w:t>
              </w:r>
            </w:hyperlink>
          </w:p>
          <w:p w:rsidR="001A6D5E" w:rsidRDefault="001A6D5E" w:rsidP="00B23E4D">
            <w:pPr>
              <w:rPr>
                <w:rFonts w:ascii="Times New Roman" w:hAnsi="Times New Roman"/>
                <w:sz w:val="24"/>
                <w:szCs w:val="24"/>
              </w:rPr>
            </w:pPr>
          </w:p>
          <w:p w:rsidR="001A6D5E" w:rsidRDefault="005E1951" w:rsidP="00B23E4D">
            <w:pPr>
              <w:rPr>
                <w:rFonts w:ascii="Times New Roman" w:hAnsi="Times New Roman"/>
                <w:sz w:val="24"/>
                <w:szCs w:val="24"/>
              </w:rPr>
            </w:pPr>
            <w:r w:rsidRPr="005E1951">
              <w:rPr>
                <w:rFonts w:ascii="Times New Roman" w:hAnsi="Times New Roman"/>
                <w:sz w:val="24"/>
                <w:szCs w:val="24"/>
                <w:u w:val="single"/>
              </w:rPr>
              <w:t>Application</w:t>
            </w:r>
            <w:r w:rsidR="001A6D5E">
              <w:rPr>
                <w:rFonts w:ascii="Times New Roman" w:hAnsi="Times New Roman"/>
                <w:sz w:val="24"/>
                <w:szCs w:val="24"/>
              </w:rPr>
              <w:t>:</w:t>
            </w:r>
          </w:p>
          <w:p w:rsidR="005E1951" w:rsidRPr="005E1951" w:rsidRDefault="005E1951" w:rsidP="005E1951">
            <w:pPr>
              <w:pStyle w:val="ListParagraph"/>
              <w:numPr>
                <w:ilvl w:val="0"/>
                <w:numId w:val="4"/>
              </w:numPr>
              <w:rPr>
                <w:rFonts w:ascii="Times New Roman" w:hAnsi="Times New Roman"/>
                <w:i/>
                <w:sz w:val="24"/>
                <w:szCs w:val="24"/>
                <w:lang w:val="pt-BR"/>
              </w:rPr>
            </w:pPr>
            <w:r w:rsidRPr="005E1951">
              <w:rPr>
                <w:rFonts w:ascii="Times New Roman" w:hAnsi="Times New Roman"/>
                <w:i/>
                <w:sz w:val="24"/>
                <w:szCs w:val="24"/>
                <w:lang w:val="pt-BR"/>
              </w:rPr>
              <w:t>Analysis of amino acid contained in animal feed</w:t>
            </w:r>
          </w:p>
          <w:p w:rsidR="00A56C78" w:rsidRPr="00A56C78" w:rsidRDefault="005E1951" w:rsidP="005E1951">
            <w:pPr>
              <w:pStyle w:val="ListParagraph"/>
              <w:numPr>
                <w:ilvl w:val="0"/>
                <w:numId w:val="4"/>
              </w:numPr>
              <w:rPr>
                <w:rFonts w:ascii="Times New Roman" w:hAnsi="Times New Roman"/>
                <w:b/>
                <w:sz w:val="24"/>
                <w:szCs w:val="24"/>
                <w:lang w:val="pt-BR"/>
              </w:rPr>
            </w:pPr>
            <w:r w:rsidRPr="005E1951">
              <w:rPr>
                <w:rFonts w:ascii="Times New Roman" w:hAnsi="Times New Roman"/>
                <w:i/>
                <w:sz w:val="24"/>
                <w:szCs w:val="24"/>
                <w:lang w:val="pt-BR"/>
              </w:rPr>
              <w:t>Quantitative pharmaceutical amino acid cop</w:t>
            </w:r>
          </w:p>
        </w:tc>
        <w:tc>
          <w:tcPr>
            <w:tcW w:w="3827" w:type="dxa"/>
            <w:vAlign w:val="center"/>
          </w:tcPr>
          <w:p w:rsidR="007E6826" w:rsidRDefault="00B23E4D" w:rsidP="00C14C4A">
            <w:pPr>
              <w:pStyle w:val="Heading2"/>
              <w:shd w:val="clear" w:color="auto" w:fill="FFFFFF"/>
              <w:spacing w:before="0" w:beforeAutospacing="0" w:after="0" w:afterAutospacing="0"/>
              <w:ind w:left="-59"/>
              <w:jc w:val="center"/>
              <w:rPr>
                <w:noProof/>
              </w:rPr>
            </w:pPr>
            <w:r>
              <w:rPr>
                <w:b w:val="0"/>
                <w:noProof/>
                <w:sz w:val="24"/>
                <w:szCs w:val="24"/>
              </w:rPr>
              <w:drawing>
                <wp:inline distT="0" distB="0" distL="0" distR="0" wp14:anchorId="21DE0AC3" wp14:editId="5E4F8D1D">
                  <wp:extent cx="2324100" cy="1497324"/>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ACUS (1).jpg"/>
                          <pic:cNvPicPr/>
                        </pic:nvPicPr>
                        <pic:blipFill rotWithShape="1">
                          <a:blip r:embed="rId50" cstate="print">
                            <a:extLst>
                              <a:ext uri="{28A0092B-C50C-407E-A947-70E740481C1C}">
                                <a14:useLocalDpi xmlns:a14="http://schemas.microsoft.com/office/drawing/2010/main" val="0"/>
                              </a:ext>
                            </a:extLst>
                          </a:blip>
                          <a:srcRect l="7582" t="16249" r="5776"/>
                          <a:stretch/>
                        </pic:blipFill>
                        <pic:spPr bwMode="auto">
                          <a:xfrm>
                            <a:off x="0" y="0"/>
                            <a:ext cx="2326336" cy="1498765"/>
                          </a:xfrm>
                          <a:prstGeom prst="rect">
                            <a:avLst/>
                          </a:prstGeom>
                          <a:ln>
                            <a:noFill/>
                          </a:ln>
                          <a:extLst>
                            <a:ext uri="{53640926-AAD7-44D8-BBD7-CCE9431645EC}">
                              <a14:shadowObscured xmlns:a14="http://schemas.microsoft.com/office/drawing/2010/main"/>
                            </a:ext>
                          </a:extLst>
                        </pic:spPr>
                      </pic:pic>
                    </a:graphicData>
                  </a:graphic>
                </wp:inline>
              </w:drawing>
            </w:r>
          </w:p>
        </w:tc>
      </w:tr>
      <w:tr w:rsidR="007B5933" w:rsidRPr="00C14C4A" w:rsidTr="00BD6C72">
        <w:trPr>
          <w:jc w:val="center"/>
        </w:trPr>
        <w:tc>
          <w:tcPr>
            <w:tcW w:w="688" w:type="dxa"/>
          </w:tcPr>
          <w:p w:rsidR="007B5933" w:rsidRDefault="007B5933" w:rsidP="00882661">
            <w:pPr>
              <w:jc w:val="center"/>
              <w:rPr>
                <w:rFonts w:ascii="Times New Roman" w:hAnsi="Times New Roman"/>
                <w:b/>
                <w:sz w:val="24"/>
                <w:szCs w:val="24"/>
                <w:lang w:val="pt-BR"/>
              </w:rPr>
            </w:pPr>
            <w:r>
              <w:rPr>
                <w:rFonts w:ascii="Times New Roman" w:hAnsi="Times New Roman"/>
                <w:b/>
                <w:sz w:val="24"/>
                <w:szCs w:val="24"/>
                <w:lang w:val="pt-BR"/>
              </w:rPr>
              <w:t>20</w:t>
            </w:r>
          </w:p>
        </w:tc>
        <w:tc>
          <w:tcPr>
            <w:tcW w:w="1191" w:type="dxa"/>
          </w:tcPr>
          <w:p w:rsidR="007B5933" w:rsidRDefault="007B5933" w:rsidP="00E44182">
            <w:pPr>
              <w:jc w:val="center"/>
              <w:rPr>
                <w:rFonts w:ascii="Times New Roman" w:hAnsi="Times New Roman"/>
                <w:b/>
                <w:sz w:val="24"/>
                <w:szCs w:val="24"/>
              </w:rPr>
            </w:pPr>
            <w:r w:rsidRPr="00A11B8A">
              <w:rPr>
                <w:rFonts w:ascii="Times New Roman" w:hAnsi="Times New Roman"/>
                <w:b/>
                <w:sz w:val="24"/>
                <w:szCs w:val="24"/>
              </w:rPr>
              <w:t>550098</w:t>
            </w:r>
          </w:p>
        </w:tc>
        <w:tc>
          <w:tcPr>
            <w:tcW w:w="4557" w:type="dxa"/>
          </w:tcPr>
          <w:p w:rsidR="005E1951" w:rsidRPr="005E1951" w:rsidRDefault="005E1951" w:rsidP="005E1951">
            <w:pPr>
              <w:rPr>
                <w:rFonts w:ascii="Times New Roman" w:hAnsi="Times New Roman"/>
                <w:b/>
                <w:sz w:val="24"/>
                <w:szCs w:val="24"/>
              </w:rPr>
            </w:pPr>
            <w:r w:rsidRPr="005E1951">
              <w:rPr>
                <w:rFonts w:ascii="Times New Roman" w:hAnsi="Times New Roman"/>
                <w:b/>
                <w:sz w:val="24"/>
                <w:szCs w:val="24"/>
              </w:rPr>
              <w:t>Test sieve shaker</w:t>
            </w:r>
          </w:p>
          <w:p w:rsidR="005E1951" w:rsidRPr="005E1951" w:rsidRDefault="005E1951" w:rsidP="005E1951">
            <w:pPr>
              <w:rPr>
                <w:rFonts w:ascii="Times New Roman" w:hAnsi="Times New Roman"/>
                <w:b/>
                <w:sz w:val="24"/>
                <w:szCs w:val="24"/>
              </w:rPr>
            </w:pPr>
            <w:r w:rsidRPr="005E1951">
              <w:rPr>
                <w:rFonts w:ascii="Times New Roman" w:hAnsi="Times New Roman"/>
                <w:b/>
                <w:sz w:val="24"/>
                <w:szCs w:val="24"/>
              </w:rPr>
              <w:t>Model: EML 200 Premium</w:t>
            </w:r>
          </w:p>
          <w:p w:rsidR="005E1951" w:rsidRPr="005E1951" w:rsidRDefault="005E1951" w:rsidP="005E1951">
            <w:pPr>
              <w:rPr>
                <w:rFonts w:ascii="Times New Roman" w:hAnsi="Times New Roman"/>
                <w:b/>
                <w:sz w:val="24"/>
                <w:szCs w:val="24"/>
              </w:rPr>
            </w:pPr>
            <w:r w:rsidRPr="005E1951">
              <w:rPr>
                <w:rFonts w:ascii="Times New Roman" w:hAnsi="Times New Roman"/>
                <w:b/>
                <w:sz w:val="24"/>
                <w:szCs w:val="24"/>
              </w:rPr>
              <w:t>Manufacturer: Haver &amp; Boecker - Germany</w:t>
            </w:r>
          </w:p>
          <w:p w:rsidR="005E1951" w:rsidRDefault="005E1951" w:rsidP="005E1951">
            <w:pPr>
              <w:rPr>
                <w:rFonts w:ascii="Times New Roman" w:hAnsi="Times New Roman"/>
                <w:b/>
                <w:sz w:val="24"/>
                <w:szCs w:val="24"/>
              </w:rPr>
            </w:pPr>
            <w:r w:rsidRPr="005E1951">
              <w:rPr>
                <w:rFonts w:ascii="Times New Roman" w:hAnsi="Times New Roman"/>
                <w:b/>
                <w:sz w:val="24"/>
                <w:szCs w:val="24"/>
              </w:rPr>
              <w:t>Origin: Germany</w:t>
            </w:r>
          </w:p>
          <w:p w:rsidR="007B5933" w:rsidRPr="00C7710E" w:rsidRDefault="00DD79F0" w:rsidP="005E1951">
            <w:pPr>
              <w:rPr>
                <w:rFonts w:ascii="Times New Roman" w:hAnsi="Times New Roman"/>
                <w:sz w:val="24"/>
                <w:szCs w:val="24"/>
                <w:lang w:val="vi-VN"/>
              </w:rPr>
            </w:pPr>
            <w:hyperlink r:id="rId51" w:history="1">
              <w:r w:rsidR="007F3A01" w:rsidRPr="007F3A01">
                <w:rPr>
                  <w:rFonts w:ascii="Times New Roman" w:hAnsi="Times New Roman"/>
                  <w:color w:val="0000FF"/>
                  <w:sz w:val="24"/>
                  <w:szCs w:val="24"/>
                  <w:u w:val="single"/>
                  <w:lang w:val="vi-VN"/>
                </w:rPr>
                <w:t>https://www.haverparticleanalysis.com/en/sieve-analysis/haver-test-sieve-shakers/haver-eml-200-premium/</w:t>
              </w:r>
            </w:hyperlink>
          </w:p>
          <w:p w:rsidR="007F3A01" w:rsidRPr="00C7710E" w:rsidRDefault="007F3A01" w:rsidP="00B23E4D">
            <w:pPr>
              <w:rPr>
                <w:rFonts w:ascii="Times New Roman" w:hAnsi="Times New Roman"/>
                <w:sz w:val="24"/>
                <w:szCs w:val="24"/>
                <w:lang w:val="vi-VN"/>
              </w:rPr>
            </w:pPr>
          </w:p>
          <w:p w:rsidR="007F3A01" w:rsidRDefault="005E1951" w:rsidP="00B23E4D">
            <w:pPr>
              <w:rPr>
                <w:rFonts w:ascii="Times New Roman" w:hAnsi="Times New Roman"/>
                <w:sz w:val="24"/>
                <w:szCs w:val="24"/>
              </w:rPr>
            </w:pPr>
            <w:r w:rsidRPr="005E1951">
              <w:rPr>
                <w:rFonts w:ascii="Times New Roman" w:hAnsi="Times New Roman"/>
                <w:sz w:val="24"/>
                <w:szCs w:val="24"/>
                <w:u w:val="single"/>
              </w:rPr>
              <w:t>Application</w:t>
            </w:r>
            <w:r w:rsidR="007F3A01">
              <w:rPr>
                <w:rFonts w:ascii="Times New Roman" w:hAnsi="Times New Roman"/>
                <w:sz w:val="24"/>
                <w:szCs w:val="24"/>
              </w:rPr>
              <w:t>:</w:t>
            </w:r>
          </w:p>
          <w:p w:rsidR="00C7710E" w:rsidRPr="00E5096F" w:rsidRDefault="005E1951" w:rsidP="005E1951">
            <w:pPr>
              <w:pStyle w:val="ListParagraph"/>
              <w:numPr>
                <w:ilvl w:val="0"/>
                <w:numId w:val="3"/>
              </w:numPr>
              <w:rPr>
                <w:rFonts w:ascii="Times New Roman" w:hAnsi="Times New Roman"/>
                <w:b/>
                <w:sz w:val="24"/>
                <w:szCs w:val="24"/>
                <w:lang w:val="vi-VN"/>
              </w:rPr>
            </w:pPr>
            <w:r w:rsidRPr="005E1951">
              <w:rPr>
                <w:rFonts w:ascii="Times New Roman" w:hAnsi="Times New Roman"/>
                <w:i/>
                <w:sz w:val="24"/>
                <w:szCs w:val="24"/>
              </w:rPr>
              <w:t>Powder fineness</w:t>
            </w:r>
            <w:r>
              <w:rPr>
                <w:rFonts w:ascii="Times New Roman" w:hAnsi="Times New Roman"/>
                <w:i/>
                <w:sz w:val="24"/>
                <w:szCs w:val="24"/>
              </w:rPr>
              <w:t xml:space="preserve"> of powder medicine</w:t>
            </w:r>
          </w:p>
        </w:tc>
        <w:tc>
          <w:tcPr>
            <w:tcW w:w="3827" w:type="dxa"/>
            <w:vAlign w:val="center"/>
          </w:tcPr>
          <w:p w:rsidR="007B5933" w:rsidRDefault="007B5933" w:rsidP="00C14C4A">
            <w:pPr>
              <w:pStyle w:val="Heading2"/>
              <w:shd w:val="clear" w:color="auto" w:fill="FFFFFF"/>
              <w:spacing w:before="0" w:beforeAutospacing="0" w:after="0" w:afterAutospacing="0"/>
              <w:ind w:left="-59"/>
              <w:jc w:val="center"/>
              <w:rPr>
                <w:b w:val="0"/>
                <w:noProof/>
                <w:sz w:val="24"/>
                <w:szCs w:val="24"/>
              </w:rPr>
            </w:pPr>
            <w:r w:rsidRPr="00A11B8A">
              <w:rPr>
                <w:noProof/>
                <w:sz w:val="24"/>
                <w:szCs w:val="24"/>
              </w:rPr>
              <w:drawing>
                <wp:inline distT="0" distB="0" distL="0" distR="0" wp14:anchorId="03ED4BD2" wp14:editId="41827B53">
                  <wp:extent cx="1022499" cy="1809750"/>
                  <wp:effectExtent l="0" t="0" r="6350" b="0"/>
                  <wp:docPr id="5" name="Picture 5" descr="A picture containing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indoor, table&#10;&#10;Description automatically generate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0701" r="22807"/>
                          <a:stretch/>
                        </pic:blipFill>
                        <pic:spPr bwMode="auto">
                          <a:xfrm>
                            <a:off x="0" y="0"/>
                            <a:ext cx="1022902" cy="18104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096F" w:rsidRPr="00C14C4A" w:rsidTr="00BD6C72">
        <w:trPr>
          <w:jc w:val="center"/>
        </w:trPr>
        <w:tc>
          <w:tcPr>
            <w:tcW w:w="688" w:type="dxa"/>
          </w:tcPr>
          <w:p w:rsidR="00E5096F" w:rsidRDefault="00E5096F" w:rsidP="00882661">
            <w:pPr>
              <w:jc w:val="center"/>
              <w:rPr>
                <w:rFonts w:ascii="Times New Roman" w:hAnsi="Times New Roman"/>
                <w:b/>
                <w:sz w:val="24"/>
                <w:szCs w:val="24"/>
                <w:lang w:val="pt-BR"/>
              </w:rPr>
            </w:pPr>
            <w:r>
              <w:rPr>
                <w:rFonts w:ascii="Times New Roman" w:hAnsi="Times New Roman"/>
                <w:b/>
                <w:sz w:val="24"/>
                <w:szCs w:val="24"/>
                <w:lang w:val="pt-BR"/>
              </w:rPr>
              <w:t>21</w:t>
            </w:r>
          </w:p>
        </w:tc>
        <w:tc>
          <w:tcPr>
            <w:tcW w:w="1191" w:type="dxa"/>
          </w:tcPr>
          <w:p w:rsidR="00E5096F" w:rsidRPr="00A11B8A" w:rsidRDefault="00E5096F" w:rsidP="00E44182">
            <w:pPr>
              <w:jc w:val="center"/>
              <w:rPr>
                <w:rFonts w:ascii="Times New Roman" w:hAnsi="Times New Roman"/>
                <w:b/>
                <w:sz w:val="24"/>
                <w:szCs w:val="24"/>
              </w:rPr>
            </w:pPr>
          </w:p>
        </w:tc>
        <w:tc>
          <w:tcPr>
            <w:tcW w:w="4557" w:type="dxa"/>
          </w:tcPr>
          <w:p w:rsidR="005E1951" w:rsidRPr="005E1951" w:rsidRDefault="005E1951" w:rsidP="005E1951">
            <w:pPr>
              <w:rPr>
                <w:rFonts w:ascii="Times New Roman" w:hAnsi="Times New Roman"/>
                <w:b/>
                <w:sz w:val="24"/>
                <w:szCs w:val="24"/>
                <w:shd w:val="clear" w:color="auto" w:fill="FFFFFF"/>
              </w:rPr>
            </w:pPr>
            <w:r w:rsidRPr="005E1951">
              <w:rPr>
                <w:rFonts w:ascii="Times New Roman" w:hAnsi="Times New Roman"/>
                <w:b/>
                <w:sz w:val="24"/>
                <w:szCs w:val="24"/>
                <w:shd w:val="clear" w:color="auto" w:fill="FFFFFF"/>
              </w:rPr>
              <w:t>High speed centrifuge, 15,000rpm (21,500 xg), 24 x 1.5 / 2.0 m</w:t>
            </w:r>
          </w:p>
          <w:p w:rsidR="005E1951" w:rsidRPr="005E1951" w:rsidRDefault="005E1951" w:rsidP="005E1951">
            <w:pPr>
              <w:rPr>
                <w:rFonts w:ascii="Times New Roman" w:hAnsi="Times New Roman"/>
                <w:b/>
                <w:sz w:val="24"/>
                <w:szCs w:val="24"/>
                <w:shd w:val="clear" w:color="auto" w:fill="FFFFFF"/>
              </w:rPr>
            </w:pPr>
            <w:r w:rsidRPr="005E1951">
              <w:rPr>
                <w:rFonts w:ascii="Times New Roman" w:hAnsi="Times New Roman"/>
                <w:b/>
                <w:sz w:val="24"/>
                <w:szCs w:val="24"/>
                <w:shd w:val="clear" w:color="auto" w:fill="FFFFFF"/>
              </w:rPr>
              <w:t>Model: Velocity 15HR</w:t>
            </w:r>
          </w:p>
          <w:p w:rsidR="005E1951" w:rsidRPr="005E1951" w:rsidRDefault="005E1951" w:rsidP="005E1951">
            <w:pPr>
              <w:rPr>
                <w:rFonts w:ascii="Times New Roman" w:hAnsi="Times New Roman"/>
                <w:b/>
                <w:sz w:val="24"/>
                <w:szCs w:val="24"/>
                <w:shd w:val="clear" w:color="auto" w:fill="FFFFFF"/>
              </w:rPr>
            </w:pPr>
            <w:r w:rsidRPr="005E1951">
              <w:rPr>
                <w:rFonts w:ascii="Times New Roman" w:hAnsi="Times New Roman"/>
                <w:b/>
                <w:sz w:val="24"/>
                <w:szCs w:val="24"/>
                <w:shd w:val="clear" w:color="auto" w:fill="FFFFFF"/>
              </w:rPr>
              <w:t>Manufacturer: Dynamica - England</w:t>
            </w:r>
          </w:p>
          <w:p w:rsidR="005E1951" w:rsidRDefault="005E1951" w:rsidP="005E1951">
            <w:pPr>
              <w:rPr>
                <w:rFonts w:ascii="Times New Roman" w:hAnsi="Times New Roman"/>
                <w:b/>
                <w:sz w:val="24"/>
                <w:szCs w:val="24"/>
                <w:shd w:val="clear" w:color="auto" w:fill="FFFFFF"/>
              </w:rPr>
            </w:pPr>
            <w:r w:rsidRPr="005E1951">
              <w:rPr>
                <w:rFonts w:ascii="Times New Roman" w:hAnsi="Times New Roman"/>
                <w:b/>
                <w:sz w:val="24"/>
                <w:szCs w:val="24"/>
                <w:shd w:val="clear" w:color="auto" w:fill="FFFFFF"/>
              </w:rPr>
              <w:t>Origin: England</w:t>
            </w:r>
          </w:p>
          <w:p w:rsidR="00E5096F" w:rsidRDefault="00DD79F0" w:rsidP="005E1951">
            <w:pPr>
              <w:rPr>
                <w:rFonts w:ascii="Times New Roman" w:hAnsi="Times New Roman"/>
                <w:color w:val="0000FF"/>
                <w:sz w:val="24"/>
                <w:szCs w:val="24"/>
                <w:u w:val="single"/>
              </w:rPr>
            </w:pPr>
            <w:hyperlink r:id="rId53" w:history="1">
              <w:r w:rsidR="0056232B" w:rsidRPr="0056232B">
                <w:rPr>
                  <w:rFonts w:ascii="Times New Roman" w:hAnsi="Times New Roman"/>
                  <w:color w:val="0000FF"/>
                  <w:sz w:val="24"/>
                  <w:szCs w:val="24"/>
                  <w:u w:val="single"/>
                </w:rPr>
                <w:t>http://www.dynamica-eu.com/chanpinVelocity.asp</w:t>
              </w:r>
            </w:hyperlink>
          </w:p>
          <w:p w:rsidR="00C7710E" w:rsidRDefault="00C7710E" w:rsidP="007B5933">
            <w:pPr>
              <w:rPr>
                <w:rFonts w:ascii="Times New Roman" w:hAnsi="Times New Roman"/>
                <w:color w:val="0000FF"/>
                <w:sz w:val="24"/>
                <w:szCs w:val="24"/>
                <w:u w:val="single"/>
              </w:rPr>
            </w:pPr>
          </w:p>
          <w:p w:rsidR="00C7710E" w:rsidRPr="0056232B" w:rsidRDefault="00C7710E" w:rsidP="007B5933">
            <w:pPr>
              <w:rPr>
                <w:rFonts w:ascii="Times New Roman" w:hAnsi="Times New Roman"/>
                <w:b/>
                <w:sz w:val="24"/>
                <w:szCs w:val="24"/>
              </w:rPr>
            </w:pPr>
          </w:p>
        </w:tc>
        <w:tc>
          <w:tcPr>
            <w:tcW w:w="3827" w:type="dxa"/>
            <w:vAlign w:val="center"/>
          </w:tcPr>
          <w:p w:rsidR="00E5096F" w:rsidRPr="00A11B8A" w:rsidRDefault="0056232B" w:rsidP="00C14C4A">
            <w:pPr>
              <w:pStyle w:val="Heading2"/>
              <w:shd w:val="clear" w:color="auto" w:fill="FFFFFF"/>
              <w:spacing w:before="0" w:beforeAutospacing="0" w:after="0" w:afterAutospacing="0"/>
              <w:ind w:left="-59"/>
              <w:jc w:val="center"/>
              <w:rPr>
                <w:noProof/>
                <w:sz w:val="24"/>
                <w:szCs w:val="24"/>
              </w:rPr>
            </w:pPr>
            <w:r>
              <w:rPr>
                <w:noProof/>
              </w:rPr>
              <w:drawing>
                <wp:inline distT="0" distB="0" distL="0" distR="0" wp14:anchorId="4C73617A" wp14:editId="016F5101">
                  <wp:extent cx="1552575" cy="1427655"/>
                  <wp:effectExtent l="0" t="0" r="0" b="1270"/>
                  <wp:docPr id="31" name="Picture 31" descr="Máy ly tâm thể tích nhỏ, tốc độ cao Velocity 15HR - Việt Nguyễn 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áy ly tâm thể tích nhỏ, tốc độ cao Velocity 15HR - Việt Nguyễn Co ..."/>
                          <pic:cNvPicPr>
                            <a:picLocks noChangeAspect="1" noChangeArrowheads="1"/>
                          </pic:cNvPicPr>
                        </pic:nvPicPr>
                        <pic:blipFill rotWithShape="1">
                          <a:blip r:embed="rId54">
                            <a:extLst>
                              <a:ext uri="{28A0092B-C50C-407E-A947-70E740481C1C}">
                                <a14:useLocalDpi xmlns:a14="http://schemas.microsoft.com/office/drawing/2010/main" val="0"/>
                              </a:ext>
                            </a:extLst>
                          </a:blip>
                          <a:srcRect l="7273" t="14546" r="13636" b="12728"/>
                          <a:stretch/>
                        </pic:blipFill>
                        <pic:spPr bwMode="auto">
                          <a:xfrm>
                            <a:off x="0" y="0"/>
                            <a:ext cx="1552575" cy="14276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A46A2" w:rsidRDefault="009A46A2" w:rsidP="00D9436D">
      <w:pPr>
        <w:pStyle w:val="ListParagraph"/>
        <w:ind w:left="1080"/>
        <w:rPr>
          <w:rFonts w:ascii="Times New Roman" w:hAnsi="Times New Roman"/>
          <w:sz w:val="24"/>
          <w:szCs w:val="24"/>
          <w:lang w:val="pt-BR"/>
        </w:rPr>
      </w:pPr>
    </w:p>
    <w:p w:rsidR="00FF2917" w:rsidRDefault="00FF2917" w:rsidP="00FF2917">
      <w:pPr>
        <w:pStyle w:val="ListParagraph"/>
        <w:ind w:left="0"/>
        <w:jc w:val="center"/>
        <w:rPr>
          <w:rFonts w:ascii="Times New Roman" w:hAnsi="Times New Roman"/>
          <w:b/>
          <w:color w:val="FF0000"/>
          <w:sz w:val="24"/>
          <w:szCs w:val="24"/>
          <w:lang w:val="pt-BR"/>
        </w:rPr>
      </w:pPr>
    </w:p>
    <w:p w:rsidR="0074516D" w:rsidRPr="00FF2917" w:rsidRDefault="0074516D" w:rsidP="00FF2917">
      <w:pPr>
        <w:pStyle w:val="ListParagraph"/>
        <w:ind w:left="0"/>
        <w:jc w:val="center"/>
        <w:rPr>
          <w:rFonts w:ascii="Times New Roman" w:hAnsi="Times New Roman"/>
          <w:b/>
          <w:color w:val="FF0000"/>
          <w:lang w:val="pt-BR"/>
        </w:rPr>
      </w:pPr>
      <w:r w:rsidRPr="00FF2917">
        <w:rPr>
          <w:rFonts w:ascii="Times New Roman" w:hAnsi="Times New Roman"/>
          <w:b/>
          <w:color w:val="FF0000"/>
          <w:lang w:val="pt-BR"/>
        </w:rPr>
        <w:t>THANK YOU FOR YOUR KIND ATTENTION</w:t>
      </w:r>
    </w:p>
    <w:sectPr w:rsidR="0074516D" w:rsidRPr="00FF2917" w:rsidSect="0016345B">
      <w:headerReference w:type="default" r:id="rId55"/>
      <w:footerReference w:type="default" r:id="rId56"/>
      <w:pgSz w:w="11907" w:h="16840" w:code="9"/>
      <w:pgMar w:top="1956" w:right="748" w:bottom="1423" w:left="1418" w:header="720" w:footer="21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79F0" w:rsidRDefault="00DD79F0" w:rsidP="00072C39">
      <w:r>
        <w:separator/>
      </w:r>
    </w:p>
  </w:endnote>
  <w:endnote w:type="continuationSeparator" w:id="0">
    <w:p w:rsidR="00DD79F0" w:rsidRDefault="00DD79F0"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0173351"/>
      <w:docPartObj>
        <w:docPartGallery w:val="Page Numbers (Bottom of Page)"/>
        <w:docPartUnique/>
      </w:docPartObj>
    </w:sdtPr>
    <w:sdtEndPr>
      <w:rPr>
        <w:noProof/>
      </w:rPr>
    </w:sdtEndPr>
    <w:sdtContent>
      <w:p w:rsidR="00B77508" w:rsidRDefault="00B77508" w:rsidP="00072C39">
        <w:pPr>
          <w:pStyle w:val="Footer"/>
          <w:ind w:left="-450"/>
          <w:jc w:val="center"/>
        </w:pPr>
        <w:r>
          <w:rPr>
            <w:noProof/>
          </w:rPr>
          <w:drawing>
            <wp:inline distT="0" distB="0" distL="0" distR="0" wp14:anchorId="71752901" wp14:editId="36B30D11">
              <wp:extent cx="6038095" cy="971429"/>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38095" cy="971429"/>
                      </a:xfrm>
                      <a:prstGeom prst="rect">
                        <a:avLst/>
                      </a:prstGeom>
                    </pic:spPr>
                  </pic:pic>
                </a:graphicData>
              </a:graphic>
            </wp:inline>
          </w:drawing>
        </w:r>
        <w:r w:rsidRPr="00072C39">
          <w:rPr>
            <w:sz w:val="20"/>
            <w:szCs w:val="20"/>
          </w:rPr>
          <w:fldChar w:fldCharType="begin"/>
        </w:r>
        <w:r w:rsidRPr="00072C39">
          <w:rPr>
            <w:sz w:val="20"/>
            <w:szCs w:val="20"/>
          </w:rPr>
          <w:instrText xml:space="preserve"> PAGE   \* MERGEFORMAT </w:instrText>
        </w:r>
        <w:r w:rsidRPr="00072C39">
          <w:rPr>
            <w:sz w:val="20"/>
            <w:szCs w:val="20"/>
          </w:rPr>
          <w:fldChar w:fldCharType="separate"/>
        </w:r>
        <w:r w:rsidR="00573F54">
          <w:rPr>
            <w:noProof/>
            <w:sz w:val="20"/>
            <w:szCs w:val="20"/>
          </w:rPr>
          <w:t>2</w:t>
        </w:r>
        <w:r w:rsidRPr="00072C39">
          <w:rPr>
            <w:noProof/>
            <w:sz w:val="20"/>
            <w:szCs w:val="20"/>
          </w:rPr>
          <w:fldChar w:fldCharType="end"/>
        </w:r>
      </w:p>
    </w:sdtContent>
  </w:sdt>
  <w:p w:rsidR="00B77508" w:rsidRPr="00AE64A4" w:rsidRDefault="00B77508" w:rsidP="00A30589">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79F0" w:rsidRDefault="00DD79F0" w:rsidP="00072C39">
      <w:r>
        <w:separator/>
      </w:r>
    </w:p>
  </w:footnote>
  <w:footnote w:type="continuationSeparator" w:id="0">
    <w:p w:rsidR="00DD79F0" w:rsidRDefault="00DD79F0" w:rsidP="00072C3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508" w:rsidRPr="00B11B87" w:rsidRDefault="00B77508" w:rsidP="00A30589">
    <w:pPr>
      <w:pStyle w:val="Header"/>
      <w:jc w:val="center"/>
    </w:pPr>
    <w:r>
      <w:rPr>
        <w:noProof/>
      </w:rPr>
      <w:drawing>
        <wp:anchor distT="0" distB="0" distL="114300" distR="114300" simplePos="0" relativeHeight="251659264" behindDoc="0" locked="0" layoutInCell="1" allowOverlap="1" wp14:anchorId="145AD7E6" wp14:editId="7C194B92">
          <wp:simplePos x="0" y="0"/>
          <wp:positionH relativeFrom="column">
            <wp:posOffset>-660400</wp:posOffset>
          </wp:positionH>
          <wp:positionV relativeFrom="paragraph">
            <wp:posOffset>-255270</wp:posOffset>
          </wp:positionV>
          <wp:extent cx="6929755" cy="91884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975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F6216"/>
    <w:multiLevelType w:val="hybridMultilevel"/>
    <w:tmpl w:val="77A6B39E"/>
    <w:lvl w:ilvl="0" w:tplc="C58899E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C631BA"/>
    <w:multiLevelType w:val="hybridMultilevel"/>
    <w:tmpl w:val="E52A04AA"/>
    <w:lvl w:ilvl="0" w:tplc="C58899E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804FCE"/>
    <w:multiLevelType w:val="hybridMultilevel"/>
    <w:tmpl w:val="99D85DD4"/>
    <w:lvl w:ilvl="0" w:tplc="C58899E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8F61BE"/>
    <w:multiLevelType w:val="hybridMultilevel"/>
    <w:tmpl w:val="FC6C412E"/>
    <w:lvl w:ilvl="0" w:tplc="C58899E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C39"/>
    <w:rsid w:val="000023E5"/>
    <w:rsid w:val="000038B7"/>
    <w:rsid w:val="00004C1B"/>
    <w:rsid w:val="000111F2"/>
    <w:rsid w:val="00013F54"/>
    <w:rsid w:val="0001611D"/>
    <w:rsid w:val="000176D9"/>
    <w:rsid w:val="0002545D"/>
    <w:rsid w:val="00032EDB"/>
    <w:rsid w:val="000337A0"/>
    <w:rsid w:val="0004021D"/>
    <w:rsid w:val="00044FD5"/>
    <w:rsid w:val="0007036A"/>
    <w:rsid w:val="000717FB"/>
    <w:rsid w:val="00071FBB"/>
    <w:rsid w:val="00072C39"/>
    <w:rsid w:val="000737EE"/>
    <w:rsid w:val="00093C86"/>
    <w:rsid w:val="000A42AF"/>
    <w:rsid w:val="000A6912"/>
    <w:rsid w:val="000A7C13"/>
    <w:rsid w:val="000C2D55"/>
    <w:rsid w:val="000C6442"/>
    <w:rsid w:val="000D0DDE"/>
    <w:rsid w:val="000D10F4"/>
    <w:rsid w:val="000D32B3"/>
    <w:rsid w:val="000E627B"/>
    <w:rsid w:val="00102061"/>
    <w:rsid w:val="00102EB7"/>
    <w:rsid w:val="00110266"/>
    <w:rsid w:val="001127FF"/>
    <w:rsid w:val="00114DBB"/>
    <w:rsid w:val="00115BDA"/>
    <w:rsid w:val="00116D1C"/>
    <w:rsid w:val="00117AFC"/>
    <w:rsid w:val="00120B30"/>
    <w:rsid w:val="001249EF"/>
    <w:rsid w:val="0013119B"/>
    <w:rsid w:val="00131F23"/>
    <w:rsid w:val="001353A5"/>
    <w:rsid w:val="00144B78"/>
    <w:rsid w:val="0016345B"/>
    <w:rsid w:val="001830F6"/>
    <w:rsid w:val="001852BD"/>
    <w:rsid w:val="001866C9"/>
    <w:rsid w:val="00191647"/>
    <w:rsid w:val="001919C0"/>
    <w:rsid w:val="001A39CC"/>
    <w:rsid w:val="001A59E9"/>
    <w:rsid w:val="001A6D5E"/>
    <w:rsid w:val="001A6F3C"/>
    <w:rsid w:val="001C489F"/>
    <w:rsid w:val="001D150E"/>
    <w:rsid w:val="001D4C2C"/>
    <w:rsid w:val="001E4BC8"/>
    <w:rsid w:val="001E659C"/>
    <w:rsid w:val="0020086F"/>
    <w:rsid w:val="00201986"/>
    <w:rsid w:val="00203C56"/>
    <w:rsid w:val="00203D0D"/>
    <w:rsid w:val="0020675F"/>
    <w:rsid w:val="002109BC"/>
    <w:rsid w:val="0021292A"/>
    <w:rsid w:val="00213617"/>
    <w:rsid w:val="00221F8B"/>
    <w:rsid w:val="00224091"/>
    <w:rsid w:val="00231E41"/>
    <w:rsid w:val="00232C96"/>
    <w:rsid w:val="00237C82"/>
    <w:rsid w:val="00250029"/>
    <w:rsid w:val="002505A8"/>
    <w:rsid w:val="00256B8E"/>
    <w:rsid w:val="002641A2"/>
    <w:rsid w:val="00266E6A"/>
    <w:rsid w:val="0027683F"/>
    <w:rsid w:val="0028208A"/>
    <w:rsid w:val="00287F4E"/>
    <w:rsid w:val="00294FAF"/>
    <w:rsid w:val="002976D2"/>
    <w:rsid w:val="002A1036"/>
    <w:rsid w:val="002B6B01"/>
    <w:rsid w:val="002C2B62"/>
    <w:rsid w:val="002D3A72"/>
    <w:rsid w:val="002E554D"/>
    <w:rsid w:val="002E5D43"/>
    <w:rsid w:val="002E6149"/>
    <w:rsid w:val="002E7EA2"/>
    <w:rsid w:val="002F28AF"/>
    <w:rsid w:val="00302594"/>
    <w:rsid w:val="0031328E"/>
    <w:rsid w:val="003157C0"/>
    <w:rsid w:val="00321F8F"/>
    <w:rsid w:val="00335349"/>
    <w:rsid w:val="00350A35"/>
    <w:rsid w:val="00350FBB"/>
    <w:rsid w:val="0035101A"/>
    <w:rsid w:val="00353481"/>
    <w:rsid w:val="003626B8"/>
    <w:rsid w:val="00373769"/>
    <w:rsid w:val="00390C0C"/>
    <w:rsid w:val="003A3643"/>
    <w:rsid w:val="003A746A"/>
    <w:rsid w:val="003B53CA"/>
    <w:rsid w:val="003B5B7E"/>
    <w:rsid w:val="003B6FB0"/>
    <w:rsid w:val="003D1063"/>
    <w:rsid w:val="003E3110"/>
    <w:rsid w:val="003E656A"/>
    <w:rsid w:val="003F04A7"/>
    <w:rsid w:val="003F10A8"/>
    <w:rsid w:val="003F7B89"/>
    <w:rsid w:val="0040365B"/>
    <w:rsid w:val="00411B29"/>
    <w:rsid w:val="004134AB"/>
    <w:rsid w:val="004156E0"/>
    <w:rsid w:val="004205AE"/>
    <w:rsid w:val="004241DB"/>
    <w:rsid w:val="00426890"/>
    <w:rsid w:val="004302AF"/>
    <w:rsid w:val="004304AA"/>
    <w:rsid w:val="00433425"/>
    <w:rsid w:val="00433F3A"/>
    <w:rsid w:val="00441F05"/>
    <w:rsid w:val="004515A5"/>
    <w:rsid w:val="00457F08"/>
    <w:rsid w:val="00465058"/>
    <w:rsid w:val="004723CC"/>
    <w:rsid w:val="0048051F"/>
    <w:rsid w:val="004901D3"/>
    <w:rsid w:val="00491E4C"/>
    <w:rsid w:val="004A43AD"/>
    <w:rsid w:val="004A539B"/>
    <w:rsid w:val="004B0495"/>
    <w:rsid w:val="004B5ED9"/>
    <w:rsid w:val="004C1694"/>
    <w:rsid w:val="004D0D85"/>
    <w:rsid w:val="005020F2"/>
    <w:rsid w:val="00511779"/>
    <w:rsid w:val="005130AB"/>
    <w:rsid w:val="00513BB1"/>
    <w:rsid w:val="00516F8B"/>
    <w:rsid w:val="00525A09"/>
    <w:rsid w:val="00541558"/>
    <w:rsid w:val="00543671"/>
    <w:rsid w:val="00554A63"/>
    <w:rsid w:val="00557EA5"/>
    <w:rsid w:val="0056232B"/>
    <w:rsid w:val="00567188"/>
    <w:rsid w:val="005705B8"/>
    <w:rsid w:val="00573F54"/>
    <w:rsid w:val="0058271D"/>
    <w:rsid w:val="0058470F"/>
    <w:rsid w:val="00584F9C"/>
    <w:rsid w:val="00596A76"/>
    <w:rsid w:val="005A5E55"/>
    <w:rsid w:val="005B20DC"/>
    <w:rsid w:val="005B3245"/>
    <w:rsid w:val="005B7DA4"/>
    <w:rsid w:val="005C3B16"/>
    <w:rsid w:val="005D53A9"/>
    <w:rsid w:val="005D731B"/>
    <w:rsid w:val="005E1951"/>
    <w:rsid w:val="005E4614"/>
    <w:rsid w:val="005E734D"/>
    <w:rsid w:val="005F603F"/>
    <w:rsid w:val="00600009"/>
    <w:rsid w:val="00601AC3"/>
    <w:rsid w:val="00607BAB"/>
    <w:rsid w:val="006173D9"/>
    <w:rsid w:val="006178D6"/>
    <w:rsid w:val="00620CD8"/>
    <w:rsid w:val="00650445"/>
    <w:rsid w:val="00652D66"/>
    <w:rsid w:val="006614C4"/>
    <w:rsid w:val="00684EB7"/>
    <w:rsid w:val="0069011A"/>
    <w:rsid w:val="006906CD"/>
    <w:rsid w:val="00691CFA"/>
    <w:rsid w:val="006A3ECE"/>
    <w:rsid w:val="006A70A5"/>
    <w:rsid w:val="006B0D6C"/>
    <w:rsid w:val="006B36CD"/>
    <w:rsid w:val="006B68C8"/>
    <w:rsid w:val="006C3C0C"/>
    <w:rsid w:val="006C41F6"/>
    <w:rsid w:val="006C7FFC"/>
    <w:rsid w:val="006D6399"/>
    <w:rsid w:val="006D6A33"/>
    <w:rsid w:val="006F5EF4"/>
    <w:rsid w:val="006F7EF8"/>
    <w:rsid w:val="00701246"/>
    <w:rsid w:val="00717967"/>
    <w:rsid w:val="00727754"/>
    <w:rsid w:val="007367AB"/>
    <w:rsid w:val="00740C4F"/>
    <w:rsid w:val="0074516D"/>
    <w:rsid w:val="00745B10"/>
    <w:rsid w:val="00745E02"/>
    <w:rsid w:val="007531FE"/>
    <w:rsid w:val="00761A70"/>
    <w:rsid w:val="00765CC9"/>
    <w:rsid w:val="007671E7"/>
    <w:rsid w:val="00775F8A"/>
    <w:rsid w:val="00780075"/>
    <w:rsid w:val="007862DB"/>
    <w:rsid w:val="007B0C57"/>
    <w:rsid w:val="007B137E"/>
    <w:rsid w:val="007B2362"/>
    <w:rsid w:val="007B5933"/>
    <w:rsid w:val="007B6D85"/>
    <w:rsid w:val="007C2247"/>
    <w:rsid w:val="007C6E4E"/>
    <w:rsid w:val="007D2AE1"/>
    <w:rsid w:val="007E17A3"/>
    <w:rsid w:val="007E6826"/>
    <w:rsid w:val="007F3A01"/>
    <w:rsid w:val="00801AC3"/>
    <w:rsid w:val="00806CA8"/>
    <w:rsid w:val="008157C4"/>
    <w:rsid w:val="00821146"/>
    <w:rsid w:val="008309FF"/>
    <w:rsid w:val="00860660"/>
    <w:rsid w:val="00862EEB"/>
    <w:rsid w:val="00864342"/>
    <w:rsid w:val="0087600A"/>
    <w:rsid w:val="0088078A"/>
    <w:rsid w:val="00880ED6"/>
    <w:rsid w:val="00882661"/>
    <w:rsid w:val="00887D48"/>
    <w:rsid w:val="00893F69"/>
    <w:rsid w:val="008946EE"/>
    <w:rsid w:val="00895924"/>
    <w:rsid w:val="008A1399"/>
    <w:rsid w:val="008A1C65"/>
    <w:rsid w:val="008A296F"/>
    <w:rsid w:val="008A2DB1"/>
    <w:rsid w:val="008A4883"/>
    <w:rsid w:val="008A753A"/>
    <w:rsid w:val="008B15CC"/>
    <w:rsid w:val="008C5DB2"/>
    <w:rsid w:val="008D22D0"/>
    <w:rsid w:val="008D45A4"/>
    <w:rsid w:val="008D60B4"/>
    <w:rsid w:val="008E1DDC"/>
    <w:rsid w:val="008F3A3E"/>
    <w:rsid w:val="008F3C27"/>
    <w:rsid w:val="008F5B1A"/>
    <w:rsid w:val="008F653A"/>
    <w:rsid w:val="00916ACC"/>
    <w:rsid w:val="009217E0"/>
    <w:rsid w:val="00921FED"/>
    <w:rsid w:val="009228CA"/>
    <w:rsid w:val="00923249"/>
    <w:rsid w:val="00934C60"/>
    <w:rsid w:val="00937368"/>
    <w:rsid w:val="00946542"/>
    <w:rsid w:val="0096110A"/>
    <w:rsid w:val="009617AA"/>
    <w:rsid w:val="00964D8E"/>
    <w:rsid w:val="00966EC8"/>
    <w:rsid w:val="00967830"/>
    <w:rsid w:val="0097050A"/>
    <w:rsid w:val="009738E3"/>
    <w:rsid w:val="00981F85"/>
    <w:rsid w:val="009852A5"/>
    <w:rsid w:val="00994C12"/>
    <w:rsid w:val="009959C6"/>
    <w:rsid w:val="009964DC"/>
    <w:rsid w:val="009A00C5"/>
    <w:rsid w:val="009A205D"/>
    <w:rsid w:val="009A46A2"/>
    <w:rsid w:val="009B1378"/>
    <w:rsid w:val="009B2CC0"/>
    <w:rsid w:val="009C6C3C"/>
    <w:rsid w:val="009C7933"/>
    <w:rsid w:val="009D44AA"/>
    <w:rsid w:val="009E2EB5"/>
    <w:rsid w:val="009E307A"/>
    <w:rsid w:val="009F2481"/>
    <w:rsid w:val="00A118B7"/>
    <w:rsid w:val="00A24048"/>
    <w:rsid w:val="00A30589"/>
    <w:rsid w:val="00A341F3"/>
    <w:rsid w:val="00A56C78"/>
    <w:rsid w:val="00A57482"/>
    <w:rsid w:val="00A64EF9"/>
    <w:rsid w:val="00A70B92"/>
    <w:rsid w:val="00A8215D"/>
    <w:rsid w:val="00AA0D52"/>
    <w:rsid w:val="00AA7373"/>
    <w:rsid w:val="00AB4B00"/>
    <w:rsid w:val="00AB6746"/>
    <w:rsid w:val="00AC7036"/>
    <w:rsid w:val="00AD0118"/>
    <w:rsid w:val="00AD1002"/>
    <w:rsid w:val="00AD3C61"/>
    <w:rsid w:val="00AF047B"/>
    <w:rsid w:val="00AF6795"/>
    <w:rsid w:val="00B00D2D"/>
    <w:rsid w:val="00B00F8D"/>
    <w:rsid w:val="00B02003"/>
    <w:rsid w:val="00B05E81"/>
    <w:rsid w:val="00B07392"/>
    <w:rsid w:val="00B210F6"/>
    <w:rsid w:val="00B23E4D"/>
    <w:rsid w:val="00B33EFB"/>
    <w:rsid w:val="00B34990"/>
    <w:rsid w:val="00B364EF"/>
    <w:rsid w:val="00B37215"/>
    <w:rsid w:val="00B37F9E"/>
    <w:rsid w:val="00B4040D"/>
    <w:rsid w:val="00B45BFB"/>
    <w:rsid w:val="00B47E9C"/>
    <w:rsid w:val="00B745AE"/>
    <w:rsid w:val="00B767F1"/>
    <w:rsid w:val="00B77508"/>
    <w:rsid w:val="00B800B2"/>
    <w:rsid w:val="00B801DE"/>
    <w:rsid w:val="00B951FF"/>
    <w:rsid w:val="00B9558F"/>
    <w:rsid w:val="00BA025E"/>
    <w:rsid w:val="00BA594E"/>
    <w:rsid w:val="00BB2CA8"/>
    <w:rsid w:val="00BB6AD7"/>
    <w:rsid w:val="00BC19FD"/>
    <w:rsid w:val="00BC23FB"/>
    <w:rsid w:val="00BC2C36"/>
    <w:rsid w:val="00BD35DC"/>
    <w:rsid w:val="00BD6C72"/>
    <w:rsid w:val="00BE0374"/>
    <w:rsid w:val="00BE07FD"/>
    <w:rsid w:val="00BE2943"/>
    <w:rsid w:val="00BF2D0A"/>
    <w:rsid w:val="00C023A2"/>
    <w:rsid w:val="00C058AC"/>
    <w:rsid w:val="00C05E30"/>
    <w:rsid w:val="00C14C4A"/>
    <w:rsid w:val="00C1547C"/>
    <w:rsid w:val="00C17F64"/>
    <w:rsid w:val="00C20580"/>
    <w:rsid w:val="00C30D12"/>
    <w:rsid w:val="00C42579"/>
    <w:rsid w:val="00C42FF8"/>
    <w:rsid w:val="00C44956"/>
    <w:rsid w:val="00C5751C"/>
    <w:rsid w:val="00C635CC"/>
    <w:rsid w:val="00C64B24"/>
    <w:rsid w:val="00C66F8C"/>
    <w:rsid w:val="00C734F2"/>
    <w:rsid w:val="00C73CEA"/>
    <w:rsid w:val="00C76845"/>
    <w:rsid w:val="00C7710E"/>
    <w:rsid w:val="00C81774"/>
    <w:rsid w:val="00C83052"/>
    <w:rsid w:val="00C84B84"/>
    <w:rsid w:val="00CA1DC7"/>
    <w:rsid w:val="00CA3C9D"/>
    <w:rsid w:val="00CA748B"/>
    <w:rsid w:val="00CB59C5"/>
    <w:rsid w:val="00CD4773"/>
    <w:rsid w:val="00CD5310"/>
    <w:rsid w:val="00CD774A"/>
    <w:rsid w:val="00CE0B77"/>
    <w:rsid w:val="00CE711E"/>
    <w:rsid w:val="00CF08A6"/>
    <w:rsid w:val="00CF4977"/>
    <w:rsid w:val="00D003FA"/>
    <w:rsid w:val="00D203B4"/>
    <w:rsid w:val="00D20429"/>
    <w:rsid w:val="00D2199B"/>
    <w:rsid w:val="00D2320B"/>
    <w:rsid w:val="00D2791A"/>
    <w:rsid w:val="00D31C0D"/>
    <w:rsid w:val="00D43230"/>
    <w:rsid w:val="00D46C7A"/>
    <w:rsid w:val="00D54940"/>
    <w:rsid w:val="00D7044D"/>
    <w:rsid w:val="00D75BB8"/>
    <w:rsid w:val="00D86C19"/>
    <w:rsid w:val="00D93732"/>
    <w:rsid w:val="00D9436D"/>
    <w:rsid w:val="00DA3C1B"/>
    <w:rsid w:val="00DA5AC8"/>
    <w:rsid w:val="00DA5D22"/>
    <w:rsid w:val="00DB68FC"/>
    <w:rsid w:val="00DD1BE9"/>
    <w:rsid w:val="00DD79F0"/>
    <w:rsid w:val="00DF0962"/>
    <w:rsid w:val="00DF3774"/>
    <w:rsid w:val="00DF73CE"/>
    <w:rsid w:val="00E02016"/>
    <w:rsid w:val="00E07470"/>
    <w:rsid w:val="00E15A03"/>
    <w:rsid w:val="00E20437"/>
    <w:rsid w:val="00E21A57"/>
    <w:rsid w:val="00E2551A"/>
    <w:rsid w:val="00E27BE4"/>
    <w:rsid w:val="00E3391D"/>
    <w:rsid w:val="00E359E2"/>
    <w:rsid w:val="00E44182"/>
    <w:rsid w:val="00E45813"/>
    <w:rsid w:val="00E5096F"/>
    <w:rsid w:val="00E52623"/>
    <w:rsid w:val="00E52E5C"/>
    <w:rsid w:val="00E55649"/>
    <w:rsid w:val="00E765F2"/>
    <w:rsid w:val="00E76C1B"/>
    <w:rsid w:val="00E8099A"/>
    <w:rsid w:val="00E814C9"/>
    <w:rsid w:val="00E82451"/>
    <w:rsid w:val="00E82C7F"/>
    <w:rsid w:val="00E91786"/>
    <w:rsid w:val="00E97C40"/>
    <w:rsid w:val="00EA6437"/>
    <w:rsid w:val="00EB6F32"/>
    <w:rsid w:val="00EB7B0D"/>
    <w:rsid w:val="00EC0C5B"/>
    <w:rsid w:val="00EE11D8"/>
    <w:rsid w:val="00EE2E0E"/>
    <w:rsid w:val="00EE34FD"/>
    <w:rsid w:val="00EE5750"/>
    <w:rsid w:val="00EF453F"/>
    <w:rsid w:val="00F127EB"/>
    <w:rsid w:val="00F13E51"/>
    <w:rsid w:val="00F148C8"/>
    <w:rsid w:val="00F152DE"/>
    <w:rsid w:val="00F1791C"/>
    <w:rsid w:val="00F17CCE"/>
    <w:rsid w:val="00F40F61"/>
    <w:rsid w:val="00F4205B"/>
    <w:rsid w:val="00F47957"/>
    <w:rsid w:val="00F608A2"/>
    <w:rsid w:val="00F6361A"/>
    <w:rsid w:val="00F638A3"/>
    <w:rsid w:val="00F63B00"/>
    <w:rsid w:val="00F70358"/>
    <w:rsid w:val="00F703EC"/>
    <w:rsid w:val="00F712E6"/>
    <w:rsid w:val="00F83061"/>
    <w:rsid w:val="00F9071E"/>
    <w:rsid w:val="00F91E17"/>
    <w:rsid w:val="00F93E7D"/>
    <w:rsid w:val="00F95389"/>
    <w:rsid w:val="00FB3149"/>
    <w:rsid w:val="00FB6385"/>
    <w:rsid w:val="00FB717E"/>
    <w:rsid w:val="00FB7A2A"/>
    <w:rsid w:val="00FC199E"/>
    <w:rsid w:val="00FC552D"/>
    <w:rsid w:val="00FC6DB1"/>
    <w:rsid w:val="00FC753C"/>
    <w:rsid w:val="00FE2496"/>
    <w:rsid w:val="00FE48D5"/>
    <w:rsid w:val="00FE630C"/>
    <w:rsid w:val="00FF29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E8DF5"/>
  <w15:docId w15:val="{59ABDE41-3F24-4589-AAAD-9AFA97C55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paragraph" w:styleId="Heading2">
    <w:name w:val="heading 2"/>
    <w:basedOn w:val="Normal"/>
    <w:link w:val="Heading2Char"/>
    <w:qFormat/>
    <w:rsid w:val="004156E0"/>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uiPriority w:val="99"/>
    <w:rsid w:val="00072C39"/>
    <w:pPr>
      <w:tabs>
        <w:tab w:val="center" w:pos="4320"/>
        <w:tab w:val="right" w:pos="8640"/>
      </w:tabs>
    </w:pPr>
  </w:style>
  <w:style w:type="character" w:customStyle="1" w:styleId="FooterChar">
    <w:name w:val="Footer Char"/>
    <w:basedOn w:val="DefaultParagraphFont"/>
    <w:link w:val="Footer"/>
    <w:uiPriority w:val="99"/>
    <w:rsid w:val="00072C39"/>
    <w:rPr>
      <w:rFonts w:ascii="VNI-Times" w:eastAsia="Times New Roman" w:hAnsi="VNI-Times" w:cs="Times New Roman"/>
      <w:sz w:val="28"/>
      <w:szCs w:val="28"/>
    </w:rPr>
  </w:style>
  <w:style w:type="paragraph" w:styleId="ListParagraph">
    <w:name w:val="List Paragraph"/>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ListParagraphChar">
    <w:name w:val="List Paragraph Char"/>
    <w:link w:val="ListParagraph"/>
    <w:uiPriority w:val="34"/>
    <w:rsid w:val="00373769"/>
    <w:rPr>
      <w:rFonts w:ascii="VNI-Times" w:eastAsia="Times New Roman" w:hAnsi="VNI-Times" w:cs="Times New Roman"/>
      <w:sz w:val="28"/>
      <w:szCs w:val="28"/>
    </w:rPr>
  </w:style>
  <w:style w:type="paragraph" w:styleId="NormalWeb">
    <w:name w:val="Normal (Web)"/>
    <w:basedOn w:val="Normal"/>
    <w:uiPriority w:val="99"/>
    <w:unhideWhenUsed/>
    <w:rsid w:val="00A30589"/>
    <w:pPr>
      <w:spacing w:before="100" w:beforeAutospacing="1" w:after="100" w:afterAutospacing="1"/>
    </w:pPr>
    <w:rPr>
      <w:rFonts w:ascii="Times New Roman" w:hAnsi="Times New Roman"/>
      <w:sz w:val="24"/>
      <w:szCs w:val="24"/>
    </w:rPr>
  </w:style>
  <w:style w:type="paragraph" w:customStyle="1" w:styleId="TableBodyText">
    <w:name w:val="Table Body Text"/>
    <w:basedOn w:val="BodyText"/>
    <w:rsid w:val="00A30589"/>
    <w:pPr>
      <w:keepLines/>
      <w:spacing w:before="60" w:after="60"/>
    </w:pPr>
    <w:rPr>
      <w:rFonts w:ascii="Times New Roman" w:eastAsia="Batang" w:hAnsi="Times New Roman"/>
      <w:sz w:val="20"/>
      <w:szCs w:val="20"/>
    </w:rPr>
  </w:style>
  <w:style w:type="paragraph" w:styleId="BodyText">
    <w:name w:val="Body Text"/>
    <w:basedOn w:val="Normal"/>
    <w:link w:val="BodyTextChar"/>
    <w:uiPriority w:val="99"/>
    <w:semiHidden/>
    <w:unhideWhenUsed/>
    <w:rsid w:val="00A30589"/>
    <w:pPr>
      <w:spacing w:after="120"/>
    </w:pPr>
  </w:style>
  <w:style w:type="character" w:customStyle="1" w:styleId="BodyTextChar">
    <w:name w:val="Body Text Char"/>
    <w:basedOn w:val="DefaultParagraphFont"/>
    <w:link w:val="BodyText"/>
    <w:uiPriority w:val="99"/>
    <w:semiHidden/>
    <w:rsid w:val="00A30589"/>
    <w:rPr>
      <w:rFonts w:ascii="VNI-Times" w:eastAsia="Times New Roman" w:hAnsi="VNI-Times" w:cs="Times New Roman"/>
      <w:sz w:val="28"/>
      <w:szCs w:val="28"/>
    </w:rPr>
  </w:style>
  <w:style w:type="character" w:customStyle="1" w:styleId="Heading2Char">
    <w:name w:val="Heading 2 Char"/>
    <w:basedOn w:val="DefaultParagraphFont"/>
    <w:link w:val="Heading2"/>
    <w:rsid w:val="004156E0"/>
    <w:rPr>
      <w:rFonts w:ascii="Times New Roman" w:eastAsia="Times New Roman" w:hAnsi="Times New Roman" w:cs="Times New Roman"/>
      <w:b/>
      <w:bCs/>
      <w:sz w:val="36"/>
      <w:szCs w:val="36"/>
    </w:rPr>
  </w:style>
  <w:style w:type="character" w:customStyle="1" w:styleId="apple-style-span">
    <w:name w:val="apple-style-span"/>
    <w:rsid w:val="004156E0"/>
  </w:style>
  <w:style w:type="character" w:styleId="Emphasis">
    <w:name w:val="Emphasis"/>
    <w:uiPriority w:val="20"/>
    <w:qFormat/>
    <w:rsid w:val="001D4C2C"/>
    <w:rPr>
      <w:i/>
      <w:iCs/>
    </w:rPr>
  </w:style>
  <w:style w:type="character" w:customStyle="1" w:styleId="UnresolvedMention">
    <w:name w:val="Unresolved Mention"/>
    <w:basedOn w:val="DefaultParagraphFont"/>
    <w:uiPriority w:val="99"/>
    <w:semiHidden/>
    <w:unhideWhenUsed/>
    <w:rsid w:val="008A29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445458">
      <w:bodyDiv w:val="1"/>
      <w:marLeft w:val="0"/>
      <w:marRight w:val="0"/>
      <w:marTop w:val="0"/>
      <w:marBottom w:val="0"/>
      <w:divBdr>
        <w:top w:val="none" w:sz="0" w:space="0" w:color="auto"/>
        <w:left w:val="none" w:sz="0" w:space="0" w:color="auto"/>
        <w:bottom w:val="none" w:sz="0" w:space="0" w:color="auto"/>
        <w:right w:val="none" w:sz="0" w:space="0" w:color="auto"/>
      </w:divBdr>
    </w:div>
    <w:div w:id="923146071">
      <w:bodyDiv w:val="1"/>
      <w:marLeft w:val="0"/>
      <w:marRight w:val="0"/>
      <w:marTop w:val="0"/>
      <w:marBottom w:val="0"/>
      <w:divBdr>
        <w:top w:val="none" w:sz="0" w:space="0" w:color="auto"/>
        <w:left w:val="none" w:sz="0" w:space="0" w:color="auto"/>
        <w:bottom w:val="none" w:sz="0" w:space="0" w:color="auto"/>
        <w:right w:val="none" w:sz="0" w:space="0" w:color="auto"/>
      </w:divBdr>
    </w:div>
    <w:div w:id="1499927103">
      <w:bodyDiv w:val="1"/>
      <w:marLeft w:val="0"/>
      <w:marRight w:val="0"/>
      <w:marTop w:val="0"/>
      <w:marBottom w:val="0"/>
      <w:divBdr>
        <w:top w:val="none" w:sz="0" w:space="0" w:color="auto"/>
        <w:left w:val="none" w:sz="0" w:space="0" w:color="auto"/>
        <w:bottom w:val="none" w:sz="0" w:space="0" w:color="auto"/>
        <w:right w:val="none" w:sz="0" w:space="0" w:color="auto"/>
      </w:divBdr>
    </w:div>
    <w:div w:id="1876579903">
      <w:bodyDiv w:val="1"/>
      <w:marLeft w:val="0"/>
      <w:marRight w:val="0"/>
      <w:marTop w:val="0"/>
      <w:marBottom w:val="0"/>
      <w:divBdr>
        <w:top w:val="none" w:sz="0" w:space="0" w:color="auto"/>
        <w:left w:val="none" w:sz="0" w:space="0" w:color="auto"/>
        <w:bottom w:val="none" w:sz="0" w:space="0" w:color="auto"/>
        <w:right w:val="none" w:sz="0" w:space="0" w:color="auto"/>
      </w:divBdr>
    </w:div>
    <w:div w:id="188895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ndia-analytical.com/DS-14000-with-Piston-Pump-SMART.html"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www.kirsch-medical.com/" TargetMode="External"/><Relationship Id="rId21" Type="http://schemas.openxmlformats.org/officeDocument/2006/relationships/hyperlink" Target="https://www.labindia-analytical.com/tap-density-tester.html" TargetMode="External"/><Relationship Id="rId34" Type="http://schemas.openxmlformats.org/officeDocument/2006/relationships/hyperlink" Target="https://www.precisa.com/" TargetMode="External"/><Relationship Id="rId42" Type="http://schemas.openxmlformats.org/officeDocument/2006/relationships/image" Target="media/image17.png"/><Relationship Id="rId47" Type="http://schemas.openxmlformats.org/officeDocument/2006/relationships/hyperlink" Target="https://schmidt-haensch.com/products/laboratory-instruments/refractometer/" TargetMode="External"/><Relationship Id="rId50" Type="http://schemas.openxmlformats.org/officeDocument/2006/relationships/image" Target="media/image21.jpeg"/><Relationship Id="rId55" Type="http://schemas.openxmlformats.org/officeDocument/2006/relationships/header" Target="header1.xml"/><Relationship Id="rId7" Type="http://schemas.openxmlformats.org/officeDocument/2006/relationships/hyperlink" Target="https://scioninstruments.com/solutions/scion-436-456-gc/" TargetMode="External"/><Relationship Id="rId12" Type="http://schemas.openxmlformats.org/officeDocument/2006/relationships/image" Target="media/image3.png"/><Relationship Id="rId17" Type="http://schemas.openxmlformats.org/officeDocument/2006/relationships/hyperlink" Target="https://www.labindia-analytical.com/single-station-th-1050-m.html" TargetMode="External"/><Relationship Id="rId25" Type="http://schemas.openxmlformats.org/officeDocument/2006/relationships/hyperlink" Target="https://www.smeg-instruments.com/medical-division/" TargetMode="External"/><Relationship Id="rId33" Type="http://schemas.openxmlformats.org/officeDocument/2006/relationships/image" Target="media/image13.jpeg"/><Relationship Id="rId38" Type="http://schemas.openxmlformats.org/officeDocument/2006/relationships/image" Target="http://www.evoqua.com/en/brands/lab/PublishingImages/lab-labostar-560width.jpg" TargetMode="External"/><Relationship Id="rId46"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jascoinc.com/products/spectroscopy/ftir-spectrometers/" TargetMode="External"/><Relationship Id="rId41" Type="http://schemas.openxmlformats.org/officeDocument/2006/relationships/hyperlink" Target="https://membrapure.de/toc-analyzers/" TargetMode="External"/><Relationship Id="rId54"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ginstruments.com/product/aa500f/" TargetMode="External"/><Relationship Id="rId24" Type="http://schemas.openxmlformats.org/officeDocument/2006/relationships/image" Target="media/image9.png"/><Relationship Id="rId32" Type="http://schemas.openxmlformats.org/officeDocument/2006/relationships/hyperlink" Target="http://www.dynamica-eu.com/chanpin.asp?id=304" TargetMode="External"/><Relationship Id="rId37" Type="http://schemas.openxmlformats.org/officeDocument/2006/relationships/image" Target="media/image15.jpeg"/><Relationship Id="rId40" Type="http://schemas.openxmlformats.org/officeDocument/2006/relationships/image" Target="media/image16.png"/><Relationship Id="rId45" Type="http://schemas.openxmlformats.org/officeDocument/2006/relationships/hyperlink" Target="https://schmidt-haensch.com/products/laboratory-instruments/polarimeter/" TargetMode="External"/><Relationship Id="rId53" Type="http://schemas.openxmlformats.org/officeDocument/2006/relationships/hyperlink" Target="http://www.dynamica-eu.com/chanpinVelocity.asp"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labindia-analytical.com/Disintegration-1000.html" TargetMode="External"/><Relationship Id="rId23" Type="http://schemas.openxmlformats.org/officeDocument/2006/relationships/hyperlink" Target="https://www.labindia-analytical.com/Leak-Tester.html" TargetMode="External"/><Relationship Id="rId28" Type="http://schemas.openxmlformats.org/officeDocument/2006/relationships/image" Target="media/image11.jpeg"/><Relationship Id="rId36" Type="http://schemas.openxmlformats.org/officeDocument/2006/relationships/hyperlink" Target="https://www.evoqua.com/en" TargetMode="External"/><Relationship Id="rId49" Type="http://schemas.openxmlformats.org/officeDocument/2006/relationships/hyperlink" Target="https://membrapure.de/aminoacidanalyser-amino-aracus/" TargetMode="Externa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labindia-analytical.com/tablet-friability-tester.html" TargetMode="External"/><Relationship Id="rId31" Type="http://schemas.openxmlformats.org/officeDocument/2006/relationships/image" Target="https://jascoinc.com/wp-content/uploads/2017/04/ft-ir-4000-series.png" TargetMode="External"/><Relationship Id="rId44" Type="http://schemas.openxmlformats.org/officeDocument/2006/relationships/image" Target="media/image18.jpeg"/><Relationship Id="rId52"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scioninstruments.com/solutions/scion-lc-6000/" TargetMode="Externa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s://newtronic.in/humidity-chambers.html" TargetMode="External"/><Relationship Id="rId30" Type="http://schemas.openxmlformats.org/officeDocument/2006/relationships/image" Target="media/image12.png"/><Relationship Id="rId35" Type="http://schemas.openxmlformats.org/officeDocument/2006/relationships/image" Target="media/image14.jpeg"/><Relationship Id="rId43" Type="http://schemas.openxmlformats.org/officeDocument/2006/relationships/hyperlink" Target="http://www.teledynetekmar.com/products/total-organic-carbon-(toc)" TargetMode="External"/><Relationship Id="rId48" Type="http://schemas.openxmlformats.org/officeDocument/2006/relationships/image" Target="media/image20.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haverparticleanalysis.com/en/sieve-analysis/haver-test-sieve-shakers/haver-eml-200-premium/"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TotalTime>
  <Pages>6</Pages>
  <Words>1012</Words>
  <Characters>5769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Thach</cp:lastModifiedBy>
  <cp:revision>140</cp:revision>
  <cp:lastPrinted>2020-05-07T02:12:00Z</cp:lastPrinted>
  <dcterms:created xsi:type="dcterms:W3CDTF">2020-03-10T07:18:00Z</dcterms:created>
  <dcterms:modified xsi:type="dcterms:W3CDTF">2020-07-02T01:46:00Z</dcterms:modified>
</cp:coreProperties>
</file>