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1D4AAD89"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FC4464">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FC4464">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FC4464">
        <w:rPr>
          <w:rFonts w:ascii="Times New Roman" w:hAnsi="Times New Roman"/>
          <w:bCs/>
          <w:sz w:val="24"/>
          <w:szCs w:val="24"/>
        </w:rPr>
        <w:t>…</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641A522B" w14:textId="77777777" w:rsidTr="00072C39">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1968D8" w:rsidRPr="00AE22BB" w14:paraId="4ED1314A" w14:textId="77777777" w:rsidTr="00072C39">
        <w:trPr>
          <w:jc w:val="center"/>
        </w:trPr>
        <w:tc>
          <w:tcPr>
            <w:tcW w:w="618" w:type="dxa"/>
          </w:tcPr>
          <w:p w14:paraId="60CF1FA6" w14:textId="3087E66D" w:rsidR="001968D8" w:rsidRPr="00882661" w:rsidRDefault="001968D8" w:rsidP="001968D8">
            <w:pPr>
              <w:jc w:val="center"/>
              <w:rPr>
                <w:rFonts w:ascii="Times New Roman" w:hAnsi="Times New Roman"/>
                <w:b/>
                <w:sz w:val="24"/>
                <w:szCs w:val="24"/>
              </w:rPr>
            </w:pPr>
            <w:r w:rsidRPr="002E2374">
              <w:rPr>
                <w:rFonts w:ascii="Times New Roman" w:hAnsi="Times New Roman"/>
                <w:b/>
                <w:sz w:val="24"/>
                <w:szCs w:val="24"/>
              </w:rPr>
              <w:t>1</w:t>
            </w:r>
          </w:p>
        </w:tc>
        <w:tc>
          <w:tcPr>
            <w:tcW w:w="1135" w:type="dxa"/>
          </w:tcPr>
          <w:p w14:paraId="04FE0FF4" w14:textId="51367A40" w:rsidR="001968D8" w:rsidRPr="00882661" w:rsidRDefault="001968D8" w:rsidP="001968D8">
            <w:pPr>
              <w:jc w:val="center"/>
              <w:rPr>
                <w:rFonts w:ascii="Times New Roman" w:hAnsi="Times New Roman"/>
                <w:b/>
                <w:sz w:val="24"/>
                <w:szCs w:val="24"/>
              </w:rPr>
            </w:pPr>
            <w:r w:rsidRPr="002E2374">
              <w:rPr>
                <w:rFonts w:ascii="Times New Roman" w:hAnsi="Times New Roman"/>
                <w:b/>
                <w:sz w:val="24"/>
                <w:szCs w:val="24"/>
              </w:rPr>
              <w:t>OCMA-550</w:t>
            </w:r>
          </w:p>
        </w:tc>
        <w:tc>
          <w:tcPr>
            <w:tcW w:w="4004" w:type="dxa"/>
          </w:tcPr>
          <w:p w14:paraId="48D7FAE6" w14:textId="77777777" w:rsidR="001968D8" w:rsidRPr="00913F5D" w:rsidRDefault="001968D8" w:rsidP="001968D8">
            <w:pPr>
              <w:spacing w:line="269" w:lineRule="atLeast"/>
              <w:rPr>
                <w:rFonts w:ascii="Times New Roman" w:hAnsi="Times New Roman"/>
                <w:b/>
                <w:sz w:val="24"/>
                <w:szCs w:val="24"/>
                <w:lang w:val="es-MX"/>
              </w:rPr>
            </w:pPr>
            <w:r w:rsidRPr="00913F5D">
              <w:rPr>
                <w:rFonts w:ascii="Times New Roman" w:hAnsi="Times New Roman"/>
                <w:b/>
                <w:sz w:val="24"/>
                <w:szCs w:val="24"/>
                <w:lang w:val="es-MX"/>
              </w:rPr>
              <w:t>Bộ giám sát, phân tích dầu trong nước</w:t>
            </w:r>
          </w:p>
          <w:p w14:paraId="20C11ED3" w14:textId="77777777" w:rsidR="001968D8" w:rsidRPr="00913F5D" w:rsidRDefault="001968D8" w:rsidP="001968D8">
            <w:pPr>
              <w:spacing w:line="269" w:lineRule="atLeast"/>
              <w:rPr>
                <w:rFonts w:ascii="Times New Roman" w:hAnsi="Times New Roman"/>
                <w:b/>
                <w:sz w:val="24"/>
                <w:szCs w:val="24"/>
                <w:lang w:val="es-MX"/>
              </w:rPr>
            </w:pPr>
            <w:r w:rsidRPr="00913F5D">
              <w:rPr>
                <w:rFonts w:ascii="Times New Roman" w:hAnsi="Times New Roman"/>
                <w:b/>
                <w:sz w:val="24"/>
                <w:szCs w:val="24"/>
                <w:lang w:val="es-MX"/>
              </w:rPr>
              <w:t>Model: OCMA-550</w:t>
            </w:r>
          </w:p>
          <w:p w14:paraId="2BC85341" w14:textId="77777777" w:rsidR="001968D8" w:rsidRPr="00913F5D" w:rsidRDefault="001968D8" w:rsidP="001968D8">
            <w:pPr>
              <w:spacing w:line="269" w:lineRule="atLeast"/>
              <w:rPr>
                <w:rFonts w:ascii="Times New Roman" w:hAnsi="Times New Roman"/>
                <w:b/>
                <w:sz w:val="24"/>
                <w:szCs w:val="24"/>
                <w:lang w:val="es-MX"/>
              </w:rPr>
            </w:pPr>
            <w:r w:rsidRPr="00913F5D">
              <w:rPr>
                <w:rFonts w:ascii="Times New Roman" w:hAnsi="Times New Roman"/>
                <w:b/>
                <w:sz w:val="24"/>
                <w:szCs w:val="24"/>
                <w:lang w:val="es-MX"/>
              </w:rPr>
              <w:t>Hãng sản xuất: HORIBA – Nhật Bản</w:t>
            </w:r>
          </w:p>
          <w:p w14:paraId="3F2EACD8" w14:textId="77777777" w:rsidR="001968D8" w:rsidRPr="002E2374" w:rsidRDefault="001968D8" w:rsidP="001968D8">
            <w:pPr>
              <w:spacing w:line="269" w:lineRule="atLeast"/>
              <w:rPr>
                <w:rFonts w:ascii="Times New Roman" w:hAnsi="Times New Roman"/>
                <w:b/>
                <w:sz w:val="24"/>
                <w:szCs w:val="24"/>
              </w:rPr>
            </w:pPr>
            <w:r w:rsidRPr="002E2374">
              <w:rPr>
                <w:rFonts w:ascii="Times New Roman" w:hAnsi="Times New Roman"/>
                <w:b/>
                <w:sz w:val="24"/>
                <w:szCs w:val="24"/>
              </w:rPr>
              <w:t>Xuất xứ: Nhật Bản</w:t>
            </w:r>
          </w:p>
          <w:p w14:paraId="7CA9B833" w14:textId="77777777" w:rsidR="001968D8" w:rsidRPr="002E2374" w:rsidRDefault="001968D8" w:rsidP="001968D8">
            <w:pPr>
              <w:spacing w:line="269" w:lineRule="atLeast"/>
              <w:rPr>
                <w:rFonts w:ascii="Times New Roman" w:hAnsi="Times New Roman"/>
                <w:b/>
                <w:sz w:val="24"/>
                <w:szCs w:val="24"/>
              </w:rPr>
            </w:pPr>
          </w:p>
          <w:p w14:paraId="160C85A6" w14:textId="77777777" w:rsidR="001968D8" w:rsidRPr="002E2374" w:rsidRDefault="001968D8" w:rsidP="001968D8">
            <w:pPr>
              <w:numPr>
                <w:ilvl w:val="0"/>
                <w:numId w:val="22"/>
              </w:numPr>
              <w:spacing w:line="269" w:lineRule="atLeast"/>
              <w:ind w:left="283" w:hanging="270"/>
              <w:rPr>
                <w:rFonts w:ascii="Times New Roman" w:hAnsi="Times New Roman"/>
                <w:b/>
                <w:sz w:val="24"/>
                <w:szCs w:val="24"/>
              </w:rPr>
            </w:pPr>
            <w:r w:rsidRPr="002E2374">
              <w:rPr>
                <w:rFonts w:ascii="Times New Roman" w:hAnsi="Times New Roman"/>
                <w:b/>
                <w:sz w:val="24"/>
                <w:szCs w:val="24"/>
              </w:rPr>
              <w:t>Thông số kỹ thuật</w:t>
            </w:r>
          </w:p>
          <w:p w14:paraId="796FF45D" w14:textId="77777777" w:rsidR="001968D8" w:rsidRPr="002E2374" w:rsidRDefault="001968D8" w:rsidP="001968D8">
            <w:pPr>
              <w:numPr>
                <w:ilvl w:val="0"/>
                <w:numId w:val="23"/>
              </w:numPr>
              <w:spacing w:line="269" w:lineRule="atLeast"/>
              <w:ind w:left="283" w:hanging="270"/>
              <w:rPr>
                <w:rFonts w:ascii="Times New Roman" w:hAnsi="Times New Roman"/>
                <w:sz w:val="24"/>
                <w:szCs w:val="24"/>
              </w:rPr>
            </w:pPr>
            <w:r w:rsidRPr="0062000B">
              <w:rPr>
                <w:rFonts w:ascii="Times New Roman" w:hAnsi="Times New Roman"/>
                <w:sz w:val="24"/>
                <w:szCs w:val="24"/>
              </w:rPr>
              <w:t>B</w:t>
            </w:r>
            <w:r w:rsidRPr="002E2374">
              <w:rPr>
                <w:rFonts w:ascii="Times New Roman" w:hAnsi="Times New Roman"/>
                <w:sz w:val="24"/>
                <w:szCs w:val="24"/>
              </w:rPr>
              <w:t>ộ nhớ dữ liệu 300-mục</w:t>
            </w:r>
          </w:p>
          <w:p w14:paraId="56FE836D" w14:textId="77777777" w:rsidR="001968D8" w:rsidRPr="002E2374" w:rsidRDefault="001968D8" w:rsidP="001968D8">
            <w:pPr>
              <w:numPr>
                <w:ilvl w:val="0"/>
                <w:numId w:val="23"/>
              </w:numPr>
              <w:spacing w:line="269" w:lineRule="atLeast"/>
              <w:ind w:left="283" w:hanging="270"/>
              <w:rPr>
                <w:rFonts w:ascii="Times New Roman" w:hAnsi="Times New Roman"/>
                <w:sz w:val="24"/>
                <w:szCs w:val="24"/>
              </w:rPr>
            </w:pPr>
            <w:r w:rsidRPr="002E2374">
              <w:rPr>
                <w:rFonts w:ascii="Times New Roman" w:hAnsi="Times New Roman"/>
                <w:sz w:val="24"/>
                <w:szCs w:val="24"/>
              </w:rPr>
              <w:t>Nguyên tắc đo: Phân tích dung môi phương pháp hấp thụ hồng ngoại</w:t>
            </w:r>
          </w:p>
          <w:p w14:paraId="7D04DF4F" w14:textId="77777777" w:rsidR="001968D8" w:rsidRPr="002E2374" w:rsidRDefault="001968D8" w:rsidP="001968D8">
            <w:pPr>
              <w:numPr>
                <w:ilvl w:val="0"/>
                <w:numId w:val="23"/>
              </w:numPr>
              <w:spacing w:line="269" w:lineRule="atLeast"/>
              <w:ind w:left="283" w:hanging="270"/>
              <w:rPr>
                <w:rFonts w:ascii="Times New Roman" w:hAnsi="Times New Roman"/>
                <w:sz w:val="24"/>
                <w:szCs w:val="24"/>
              </w:rPr>
            </w:pPr>
            <w:r w:rsidRPr="002E2374">
              <w:rPr>
                <w:rFonts w:ascii="Times New Roman" w:hAnsi="Times New Roman"/>
                <w:sz w:val="24"/>
                <w:szCs w:val="24"/>
              </w:rPr>
              <w:t xml:space="preserve">Phạm vi đo lường: 0mg / L ~ 200mg / </w:t>
            </w:r>
          </w:p>
          <w:p w14:paraId="3EF7DD6C" w14:textId="77777777" w:rsidR="001968D8" w:rsidRPr="002E2374" w:rsidRDefault="001968D8" w:rsidP="001968D8">
            <w:pPr>
              <w:numPr>
                <w:ilvl w:val="0"/>
                <w:numId w:val="23"/>
              </w:numPr>
              <w:spacing w:line="269" w:lineRule="atLeast"/>
              <w:ind w:left="283" w:hanging="270"/>
              <w:rPr>
                <w:rFonts w:ascii="Times New Roman" w:hAnsi="Times New Roman"/>
                <w:sz w:val="24"/>
                <w:szCs w:val="24"/>
              </w:rPr>
            </w:pPr>
            <w:r w:rsidRPr="002E2374">
              <w:rPr>
                <w:rFonts w:ascii="Times New Roman" w:hAnsi="Times New Roman"/>
                <w:sz w:val="24"/>
                <w:szCs w:val="24"/>
              </w:rPr>
              <w:t>Độ phân giải:</w:t>
            </w:r>
          </w:p>
          <w:p w14:paraId="45F65EA9" w14:textId="77777777" w:rsidR="001968D8" w:rsidRPr="002E2374" w:rsidRDefault="001968D8" w:rsidP="001968D8">
            <w:pPr>
              <w:numPr>
                <w:ilvl w:val="0"/>
                <w:numId w:val="24"/>
              </w:numPr>
              <w:spacing w:line="269" w:lineRule="atLeast"/>
              <w:ind w:left="463" w:hanging="180"/>
              <w:rPr>
                <w:rFonts w:ascii="Times New Roman" w:hAnsi="Times New Roman"/>
                <w:sz w:val="24"/>
                <w:szCs w:val="24"/>
              </w:rPr>
            </w:pPr>
            <w:r w:rsidRPr="0062000B">
              <w:rPr>
                <w:rFonts w:ascii="Times New Roman" w:hAnsi="Times New Roman"/>
                <w:sz w:val="24"/>
                <w:szCs w:val="24"/>
              </w:rPr>
              <w:t>0-99,9 mg / L;</w:t>
            </w:r>
            <w:r w:rsidRPr="002E2374">
              <w:rPr>
                <w:rFonts w:ascii="Times New Roman" w:hAnsi="Times New Roman"/>
                <w:sz w:val="24"/>
                <w:szCs w:val="24"/>
              </w:rPr>
              <w:t> </w:t>
            </w:r>
            <w:r w:rsidRPr="0062000B">
              <w:rPr>
                <w:rFonts w:ascii="Times New Roman" w:hAnsi="Times New Roman"/>
                <w:sz w:val="24"/>
                <w:szCs w:val="24"/>
              </w:rPr>
              <w:t>0,1 mg / L</w:t>
            </w:r>
            <w:r w:rsidRPr="002E2374">
              <w:rPr>
                <w:rFonts w:ascii="Times New Roman" w:hAnsi="Times New Roman"/>
                <w:sz w:val="24"/>
                <w:szCs w:val="24"/>
              </w:rPr>
              <w:t> </w:t>
            </w:r>
          </w:p>
          <w:p w14:paraId="179A5EDA" w14:textId="77777777" w:rsidR="001968D8" w:rsidRPr="002E2374" w:rsidRDefault="001968D8" w:rsidP="001968D8">
            <w:pPr>
              <w:numPr>
                <w:ilvl w:val="0"/>
                <w:numId w:val="24"/>
              </w:numPr>
              <w:spacing w:line="269" w:lineRule="atLeast"/>
              <w:ind w:left="463" w:hanging="180"/>
              <w:rPr>
                <w:rFonts w:ascii="Times New Roman" w:hAnsi="Times New Roman"/>
                <w:sz w:val="24"/>
                <w:szCs w:val="24"/>
              </w:rPr>
            </w:pPr>
            <w:r w:rsidRPr="0062000B">
              <w:rPr>
                <w:rFonts w:ascii="Times New Roman" w:hAnsi="Times New Roman"/>
                <w:sz w:val="24"/>
                <w:szCs w:val="24"/>
              </w:rPr>
              <w:t>100-200 mg / L;</w:t>
            </w:r>
            <w:r w:rsidRPr="002E2374">
              <w:rPr>
                <w:rFonts w:ascii="Times New Roman" w:hAnsi="Times New Roman"/>
                <w:sz w:val="24"/>
                <w:szCs w:val="24"/>
              </w:rPr>
              <w:t> </w:t>
            </w:r>
            <w:r w:rsidRPr="0062000B">
              <w:rPr>
                <w:rFonts w:ascii="Times New Roman" w:hAnsi="Times New Roman"/>
                <w:sz w:val="24"/>
                <w:szCs w:val="24"/>
              </w:rPr>
              <w:t>1 mg / L</w:t>
            </w:r>
          </w:p>
          <w:p w14:paraId="1835826D" w14:textId="77777777" w:rsidR="001968D8" w:rsidRPr="002E2374" w:rsidRDefault="001968D8" w:rsidP="001968D8">
            <w:pPr>
              <w:numPr>
                <w:ilvl w:val="0"/>
                <w:numId w:val="25"/>
              </w:numPr>
              <w:spacing w:line="269" w:lineRule="atLeast"/>
              <w:ind w:left="283" w:hanging="270"/>
              <w:rPr>
                <w:rFonts w:ascii="Times New Roman" w:hAnsi="Times New Roman"/>
                <w:sz w:val="24"/>
                <w:szCs w:val="24"/>
              </w:rPr>
            </w:pPr>
            <w:r w:rsidRPr="0062000B">
              <w:rPr>
                <w:rFonts w:ascii="Times New Roman" w:hAnsi="Times New Roman"/>
                <w:sz w:val="24"/>
                <w:szCs w:val="24"/>
              </w:rPr>
              <w:t>Độ lặp lại</w:t>
            </w:r>
            <w:r>
              <w:rPr>
                <w:rFonts w:ascii="Times New Roman" w:hAnsi="Times New Roman"/>
                <w:sz w:val="24"/>
                <w:szCs w:val="24"/>
              </w:rPr>
              <w:t>:</w:t>
            </w:r>
          </w:p>
          <w:p w14:paraId="57D95009" w14:textId="77777777" w:rsidR="001968D8" w:rsidRPr="002E2374" w:rsidRDefault="001968D8" w:rsidP="001968D8">
            <w:pPr>
              <w:numPr>
                <w:ilvl w:val="0"/>
                <w:numId w:val="26"/>
              </w:numPr>
              <w:spacing w:line="269" w:lineRule="atLeast"/>
              <w:ind w:left="463" w:hanging="180"/>
              <w:rPr>
                <w:rFonts w:ascii="Times New Roman" w:hAnsi="Times New Roman"/>
                <w:sz w:val="24"/>
                <w:szCs w:val="24"/>
              </w:rPr>
            </w:pPr>
            <w:r w:rsidRPr="0062000B">
              <w:rPr>
                <w:rFonts w:ascii="Times New Roman" w:hAnsi="Times New Roman"/>
                <w:sz w:val="24"/>
                <w:szCs w:val="24"/>
              </w:rPr>
              <w:t>0-9,9 mg / L;</w:t>
            </w:r>
            <w:r w:rsidRPr="002E2374">
              <w:rPr>
                <w:rFonts w:ascii="Times New Roman" w:hAnsi="Times New Roman"/>
                <w:sz w:val="24"/>
                <w:szCs w:val="24"/>
              </w:rPr>
              <w:t> </w:t>
            </w:r>
            <w:r w:rsidRPr="0062000B">
              <w:rPr>
                <w:rFonts w:ascii="Times New Roman" w:hAnsi="Times New Roman"/>
                <w:sz w:val="24"/>
                <w:szCs w:val="24"/>
              </w:rPr>
              <w:t>± 0,4 mg / L ± 1 chữ số</w:t>
            </w:r>
            <w:r w:rsidRPr="002E2374">
              <w:rPr>
                <w:rFonts w:ascii="Times New Roman" w:hAnsi="Times New Roman"/>
                <w:sz w:val="24"/>
                <w:szCs w:val="24"/>
              </w:rPr>
              <w:t> </w:t>
            </w:r>
          </w:p>
          <w:p w14:paraId="46E04B33" w14:textId="77777777" w:rsidR="001968D8" w:rsidRPr="002E2374" w:rsidRDefault="001968D8" w:rsidP="001968D8">
            <w:pPr>
              <w:numPr>
                <w:ilvl w:val="0"/>
                <w:numId w:val="26"/>
              </w:numPr>
              <w:spacing w:line="269" w:lineRule="atLeast"/>
              <w:ind w:left="463" w:hanging="180"/>
              <w:rPr>
                <w:rFonts w:ascii="Times New Roman" w:hAnsi="Times New Roman"/>
                <w:sz w:val="24"/>
                <w:szCs w:val="24"/>
              </w:rPr>
            </w:pPr>
            <w:r w:rsidRPr="0062000B">
              <w:rPr>
                <w:rFonts w:ascii="Times New Roman" w:hAnsi="Times New Roman"/>
                <w:sz w:val="24"/>
                <w:szCs w:val="24"/>
              </w:rPr>
              <w:t>10,0-99,9 mg / L;</w:t>
            </w:r>
            <w:r w:rsidRPr="002E2374">
              <w:rPr>
                <w:rFonts w:ascii="Times New Roman" w:hAnsi="Times New Roman"/>
                <w:sz w:val="24"/>
                <w:szCs w:val="24"/>
              </w:rPr>
              <w:t> </w:t>
            </w:r>
            <w:r w:rsidRPr="0062000B">
              <w:rPr>
                <w:rFonts w:ascii="Times New Roman" w:hAnsi="Times New Roman"/>
                <w:sz w:val="24"/>
                <w:szCs w:val="24"/>
              </w:rPr>
              <w:t>± 2 mg / L ± 1 chữ số</w:t>
            </w:r>
            <w:r w:rsidRPr="002E2374">
              <w:rPr>
                <w:rFonts w:ascii="Times New Roman" w:hAnsi="Times New Roman"/>
                <w:sz w:val="24"/>
                <w:szCs w:val="24"/>
              </w:rPr>
              <w:t> </w:t>
            </w:r>
          </w:p>
          <w:p w14:paraId="25B1CCE1" w14:textId="77777777" w:rsidR="001968D8" w:rsidRPr="002E2374" w:rsidRDefault="001968D8" w:rsidP="001968D8">
            <w:pPr>
              <w:numPr>
                <w:ilvl w:val="0"/>
                <w:numId w:val="26"/>
              </w:numPr>
              <w:spacing w:line="269" w:lineRule="atLeast"/>
              <w:ind w:left="463" w:hanging="180"/>
              <w:rPr>
                <w:rFonts w:ascii="Times New Roman" w:hAnsi="Times New Roman"/>
                <w:sz w:val="24"/>
                <w:szCs w:val="24"/>
              </w:rPr>
            </w:pPr>
            <w:r w:rsidRPr="0062000B">
              <w:rPr>
                <w:rFonts w:ascii="Times New Roman" w:hAnsi="Times New Roman"/>
                <w:sz w:val="24"/>
                <w:szCs w:val="24"/>
              </w:rPr>
              <w:t>từ 100 đến 200 mg / L;</w:t>
            </w:r>
            <w:r w:rsidRPr="002E2374">
              <w:rPr>
                <w:rFonts w:ascii="Times New Roman" w:hAnsi="Times New Roman"/>
                <w:sz w:val="24"/>
                <w:szCs w:val="24"/>
              </w:rPr>
              <w:t> </w:t>
            </w:r>
            <w:r w:rsidRPr="0062000B">
              <w:rPr>
                <w:rFonts w:ascii="Times New Roman" w:hAnsi="Times New Roman"/>
                <w:sz w:val="24"/>
                <w:szCs w:val="24"/>
              </w:rPr>
              <w:t>± 4 mg / L ± 1 chữ số</w:t>
            </w:r>
          </w:p>
          <w:p w14:paraId="310D960D" w14:textId="77777777" w:rsidR="001968D8" w:rsidRPr="002E2374" w:rsidRDefault="001968D8" w:rsidP="001968D8">
            <w:pPr>
              <w:numPr>
                <w:ilvl w:val="0"/>
                <w:numId w:val="26"/>
              </w:numPr>
              <w:spacing w:line="269" w:lineRule="atLeast"/>
              <w:ind w:left="463" w:hanging="180"/>
              <w:rPr>
                <w:rFonts w:ascii="Times New Roman" w:hAnsi="Times New Roman"/>
                <w:sz w:val="24"/>
                <w:szCs w:val="24"/>
              </w:rPr>
            </w:pPr>
            <w:r w:rsidRPr="0062000B">
              <w:rPr>
                <w:rFonts w:ascii="Times New Roman" w:hAnsi="Times New Roman"/>
                <w:sz w:val="24"/>
                <w:szCs w:val="24"/>
              </w:rPr>
              <w:t xml:space="preserve"> Đối với các chất lỏng tiêu chuẩn </w:t>
            </w:r>
          </w:p>
          <w:p w14:paraId="7142410B"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2E2374">
              <w:rPr>
                <w:rFonts w:ascii="Times New Roman" w:hAnsi="Times New Roman"/>
                <w:sz w:val="24"/>
                <w:szCs w:val="24"/>
              </w:rPr>
              <w:t xml:space="preserve">Màn Hình: </w:t>
            </w:r>
            <w:r w:rsidRPr="002E2374">
              <w:rPr>
                <w:rFonts w:ascii="Times New Roman" w:hAnsi="Times New Roman"/>
                <w:sz w:val="24"/>
                <w:szCs w:val="24"/>
                <w:shd w:val="clear" w:color="auto" w:fill="FFFFFF"/>
              </w:rPr>
              <w:t>5 inch, 320 × 240</w:t>
            </w:r>
          </w:p>
          <w:p w14:paraId="15C63869"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33655D">
              <w:rPr>
                <w:rFonts w:ascii="Times New Roman" w:hAnsi="Times New Roman"/>
                <w:color w:val="FF0000"/>
                <w:sz w:val="24"/>
                <w:szCs w:val="24"/>
              </w:rPr>
              <w:t>Dung môi chiết: S-316</w:t>
            </w:r>
            <w:r w:rsidRPr="007610F0">
              <w:rPr>
                <w:rFonts w:ascii="Times New Roman" w:hAnsi="Times New Roman"/>
                <w:sz w:val="24"/>
                <w:szCs w:val="24"/>
              </w:rPr>
              <w:t xml:space="preserve"> </w:t>
            </w:r>
            <w:r w:rsidRPr="007610F0">
              <w:rPr>
                <w:rFonts w:ascii="Times New Roman" w:hAnsi="Times New Roman"/>
                <w:sz w:val="24"/>
                <w:szCs w:val="24"/>
              </w:rPr>
              <w:br/>
            </w:r>
            <w:r w:rsidRPr="007610F0">
              <w:rPr>
                <w:rFonts w:ascii="MS Gothic" w:eastAsia="MS Gothic" w:hAnsi="MS Gothic" w:cs="MS Gothic" w:hint="eastAsia"/>
                <w:sz w:val="24"/>
                <w:szCs w:val="24"/>
              </w:rPr>
              <w:t>※</w:t>
            </w:r>
            <w:r w:rsidRPr="007610F0">
              <w:rPr>
                <w:rFonts w:ascii="Times New Roman" w:hAnsi="Times New Roman"/>
                <w:sz w:val="24"/>
                <w:szCs w:val="24"/>
              </w:rPr>
              <w:t xml:space="preserve"> Không sử dụng bất kỳ dung môi khác S-316</w:t>
            </w:r>
          </w:p>
          <w:p w14:paraId="706EDFE5"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7610F0">
              <w:rPr>
                <w:rFonts w:ascii="Times New Roman" w:hAnsi="Times New Roman"/>
                <w:sz w:val="24"/>
                <w:szCs w:val="24"/>
              </w:rPr>
              <w:t>Lượng dung môi yêu cầu trích</w:t>
            </w:r>
            <w:r w:rsidRPr="002E2374">
              <w:rPr>
                <w:rFonts w:ascii="Times New Roman" w:hAnsi="Times New Roman"/>
                <w:sz w:val="24"/>
                <w:szCs w:val="24"/>
              </w:rPr>
              <w:t xml:space="preserve">: </w:t>
            </w:r>
            <w:r w:rsidRPr="007610F0">
              <w:rPr>
                <w:rFonts w:ascii="Times New Roman" w:hAnsi="Times New Roman"/>
                <w:sz w:val="24"/>
                <w:szCs w:val="24"/>
              </w:rPr>
              <w:t>Khoảng.</w:t>
            </w:r>
            <w:r w:rsidRPr="002E2374">
              <w:rPr>
                <w:rFonts w:ascii="Times New Roman" w:hAnsi="Times New Roman"/>
                <w:sz w:val="24"/>
                <w:szCs w:val="24"/>
              </w:rPr>
              <w:t> 6.5ml</w:t>
            </w:r>
          </w:p>
          <w:p w14:paraId="68904688"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7610F0">
              <w:rPr>
                <w:rFonts w:ascii="Times New Roman" w:hAnsi="Times New Roman"/>
                <w:sz w:val="24"/>
                <w:szCs w:val="24"/>
              </w:rPr>
              <w:t>Extraction Method</w:t>
            </w:r>
            <w:r w:rsidRPr="002E2374">
              <w:rPr>
                <w:rFonts w:ascii="Times New Roman" w:hAnsi="Times New Roman"/>
                <w:sz w:val="24"/>
                <w:szCs w:val="24"/>
              </w:rPr>
              <w:t xml:space="preserve">: </w:t>
            </w:r>
            <w:r w:rsidRPr="007610F0">
              <w:rPr>
                <w:rFonts w:ascii="Times New Roman" w:hAnsi="Times New Roman"/>
                <w:sz w:val="24"/>
                <w:szCs w:val="24"/>
              </w:rPr>
              <w:t xml:space="preserve">Sử dụng dung môi chiết xuất và chiết xuất </w:t>
            </w:r>
            <w:r w:rsidRPr="002E2374">
              <w:rPr>
                <w:rFonts w:ascii="Times New Roman" w:hAnsi="Times New Roman"/>
                <w:sz w:val="24"/>
                <w:szCs w:val="24"/>
              </w:rPr>
              <w:t xml:space="preserve">dung </w:t>
            </w:r>
            <w:r w:rsidRPr="002E2374">
              <w:rPr>
                <w:rFonts w:ascii="Times New Roman" w:hAnsi="Times New Roman"/>
                <w:sz w:val="24"/>
                <w:szCs w:val="24"/>
              </w:rPr>
              <w:lastRenderedPageBreak/>
              <w:t>môi bên ngoài bằng tay</w:t>
            </w:r>
          </w:p>
          <w:p w14:paraId="01EEB071"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2E2374">
              <w:rPr>
                <w:rFonts w:ascii="Times New Roman" w:hAnsi="Times New Roman"/>
                <w:sz w:val="24"/>
                <w:szCs w:val="24"/>
              </w:rPr>
              <w:t xml:space="preserve">Nhiệt độ môi trường thích hợp: </w:t>
            </w:r>
            <w:r w:rsidRPr="007610F0">
              <w:rPr>
                <w:rFonts w:ascii="Times New Roman" w:hAnsi="Times New Roman"/>
                <w:sz w:val="24"/>
                <w:szCs w:val="24"/>
              </w:rPr>
              <w:t xml:space="preserve">0-40 </w:t>
            </w:r>
            <w:r w:rsidRPr="007610F0">
              <w:rPr>
                <w:rFonts w:ascii="Cambria Math" w:hAnsi="Cambria Math" w:cs="Cambria Math"/>
                <w:sz w:val="24"/>
                <w:szCs w:val="24"/>
              </w:rPr>
              <w:t>℃</w:t>
            </w:r>
            <w:r w:rsidRPr="007610F0">
              <w:rPr>
                <w:rFonts w:ascii="Times New Roman" w:hAnsi="Times New Roman"/>
                <w:sz w:val="24"/>
                <w:szCs w:val="24"/>
              </w:rPr>
              <w:t xml:space="preserve"> (không ngưng tụ)</w:t>
            </w:r>
          </w:p>
          <w:p w14:paraId="3CF39B25"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2E2374">
              <w:rPr>
                <w:rFonts w:ascii="Times New Roman" w:hAnsi="Times New Roman"/>
                <w:sz w:val="24"/>
                <w:szCs w:val="24"/>
              </w:rPr>
              <w:t xml:space="preserve">Nguồn điện: </w:t>
            </w:r>
            <w:r w:rsidRPr="007610F0">
              <w:rPr>
                <w:rFonts w:ascii="Times New Roman" w:hAnsi="Times New Roman"/>
                <w:sz w:val="24"/>
                <w:szCs w:val="24"/>
              </w:rPr>
              <w:t>AC 100V đến 240V ± 10%, 50/60 Hz</w:t>
            </w:r>
          </w:p>
          <w:p w14:paraId="6893A7D8"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2E2374">
              <w:rPr>
                <w:rFonts w:ascii="Times New Roman" w:hAnsi="Times New Roman"/>
                <w:sz w:val="24"/>
                <w:szCs w:val="24"/>
              </w:rPr>
              <w:t xml:space="preserve">Công suất: AC 100V đến 240V: khoảng: </w:t>
            </w:r>
            <w:r w:rsidRPr="007610F0">
              <w:rPr>
                <w:rFonts w:ascii="Times New Roman" w:hAnsi="Times New Roman"/>
                <w:sz w:val="24"/>
                <w:szCs w:val="24"/>
              </w:rPr>
              <w:t>60VA</w:t>
            </w:r>
          </w:p>
          <w:p w14:paraId="039AEC4E"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7610F0">
              <w:rPr>
                <w:rFonts w:ascii="Times New Roman" w:hAnsi="Times New Roman"/>
                <w:sz w:val="24"/>
                <w:szCs w:val="24"/>
              </w:rPr>
              <w:t>Kích thước bên ngoài</w:t>
            </w:r>
            <w:r w:rsidRPr="002E2374">
              <w:rPr>
                <w:rFonts w:ascii="Times New Roman" w:hAnsi="Times New Roman"/>
                <w:sz w:val="24"/>
                <w:szCs w:val="24"/>
              </w:rPr>
              <w:t xml:space="preserve">: </w:t>
            </w:r>
            <w:r w:rsidRPr="007610F0">
              <w:rPr>
                <w:rFonts w:ascii="Times New Roman" w:hAnsi="Times New Roman"/>
                <w:sz w:val="24"/>
                <w:szCs w:val="24"/>
              </w:rPr>
              <w:t>195 (H) × 253 (W) x 293 (D) mm</w:t>
            </w:r>
          </w:p>
          <w:p w14:paraId="69680FDA"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7610F0">
              <w:rPr>
                <w:rFonts w:ascii="Times New Roman" w:hAnsi="Times New Roman"/>
                <w:sz w:val="24"/>
                <w:szCs w:val="24"/>
              </w:rPr>
              <w:t>Khối lượng</w:t>
            </w:r>
            <w:r w:rsidRPr="002E2374">
              <w:rPr>
                <w:rFonts w:ascii="Times New Roman" w:hAnsi="Times New Roman"/>
                <w:sz w:val="24"/>
                <w:szCs w:val="24"/>
              </w:rPr>
              <w:t xml:space="preserve">: </w:t>
            </w:r>
            <w:r w:rsidRPr="007610F0">
              <w:rPr>
                <w:rFonts w:ascii="Times New Roman" w:hAnsi="Times New Roman"/>
                <w:sz w:val="24"/>
                <w:szCs w:val="24"/>
              </w:rPr>
              <w:t>Khoảng.</w:t>
            </w:r>
            <w:r w:rsidRPr="002E2374">
              <w:rPr>
                <w:rFonts w:ascii="Times New Roman" w:hAnsi="Times New Roman"/>
                <w:sz w:val="24"/>
                <w:szCs w:val="24"/>
              </w:rPr>
              <w:t> </w:t>
            </w:r>
            <w:r w:rsidRPr="007610F0">
              <w:rPr>
                <w:rFonts w:ascii="Times New Roman" w:hAnsi="Times New Roman"/>
                <w:sz w:val="24"/>
                <w:szCs w:val="24"/>
              </w:rPr>
              <w:t>5 kg</w:t>
            </w:r>
          </w:p>
          <w:p w14:paraId="5834FBC8"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7610F0">
              <w:rPr>
                <w:rFonts w:ascii="Times New Roman" w:hAnsi="Times New Roman"/>
                <w:sz w:val="24"/>
                <w:szCs w:val="24"/>
              </w:rPr>
              <w:t>Đầu ra cho một thẻ nhớ USB</w:t>
            </w:r>
          </w:p>
          <w:p w14:paraId="03ABFC7B" w14:textId="77777777" w:rsidR="001968D8" w:rsidRPr="002E2374" w:rsidRDefault="001968D8" w:rsidP="001968D8">
            <w:pPr>
              <w:numPr>
                <w:ilvl w:val="0"/>
                <w:numId w:val="25"/>
              </w:numPr>
              <w:spacing w:line="269" w:lineRule="atLeast"/>
              <w:ind w:left="342"/>
              <w:rPr>
                <w:rFonts w:ascii="Times New Roman" w:hAnsi="Times New Roman"/>
                <w:sz w:val="24"/>
                <w:szCs w:val="24"/>
              </w:rPr>
            </w:pPr>
            <w:r w:rsidRPr="007610F0">
              <w:rPr>
                <w:rFonts w:ascii="Times New Roman" w:hAnsi="Times New Roman"/>
                <w:sz w:val="24"/>
                <w:szCs w:val="24"/>
              </w:rPr>
              <w:t>Chức năng</w:t>
            </w:r>
            <w:r w:rsidRPr="002E2374">
              <w:rPr>
                <w:rFonts w:ascii="Times New Roman" w:hAnsi="Times New Roman"/>
                <w:sz w:val="24"/>
                <w:szCs w:val="24"/>
              </w:rPr>
              <w:t xml:space="preserve">: </w:t>
            </w:r>
            <w:r w:rsidRPr="007610F0">
              <w:rPr>
                <w:rFonts w:ascii="Times New Roman" w:hAnsi="Times New Roman"/>
                <w:sz w:val="24"/>
                <w:szCs w:val="24"/>
              </w:rPr>
              <w:t>Bộ nhớ dữ liệu 300-mục (lịch sử Đo lường)</w:t>
            </w:r>
            <w:r w:rsidRPr="002E2374">
              <w:rPr>
                <w:rFonts w:ascii="Times New Roman" w:hAnsi="Times New Roman"/>
                <w:sz w:val="24"/>
                <w:szCs w:val="24"/>
              </w:rPr>
              <w:t> </w:t>
            </w:r>
            <w:r w:rsidRPr="007610F0">
              <w:rPr>
                <w:rFonts w:ascii="Times New Roman" w:hAnsi="Times New Roman"/>
                <w:sz w:val="24"/>
                <w:szCs w:val="24"/>
              </w:rPr>
              <w:br/>
            </w:r>
            <w:r w:rsidRPr="002E2374">
              <w:rPr>
                <w:rFonts w:ascii="Times New Roman" w:hAnsi="Times New Roman"/>
                <w:sz w:val="24"/>
                <w:szCs w:val="24"/>
              </w:rPr>
              <w:t xml:space="preserve">Hiển thị ổn định giá trị đo, tự động phát hiện lỗi , </w:t>
            </w:r>
            <w:r w:rsidRPr="007610F0">
              <w:rPr>
                <w:rFonts w:ascii="Times New Roman" w:hAnsi="Times New Roman"/>
                <w:sz w:val="24"/>
                <w:szCs w:val="24"/>
              </w:rPr>
              <w:t>chức năng đồng hồ</w:t>
            </w:r>
            <w:r w:rsidRPr="002E2374">
              <w:rPr>
                <w:rFonts w:ascii="Times New Roman" w:hAnsi="Times New Roman"/>
                <w:sz w:val="24"/>
                <w:szCs w:val="24"/>
              </w:rPr>
              <w:t> ,</w:t>
            </w:r>
            <w:r w:rsidRPr="007610F0">
              <w:rPr>
                <w:rFonts w:ascii="Times New Roman" w:hAnsi="Times New Roman"/>
                <w:sz w:val="24"/>
                <w:szCs w:val="24"/>
              </w:rPr>
              <w:t>chức năng Đơn vị chuyển đổi</w:t>
            </w:r>
          </w:p>
          <w:p w14:paraId="78019F78" w14:textId="77777777" w:rsidR="001968D8" w:rsidRPr="002E2374" w:rsidRDefault="001968D8" w:rsidP="001968D8">
            <w:pPr>
              <w:numPr>
                <w:ilvl w:val="0"/>
                <w:numId w:val="22"/>
              </w:numPr>
              <w:spacing w:line="269" w:lineRule="atLeast"/>
              <w:ind w:left="342"/>
              <w:rPr>
                <w:rFonts w:ascii="Times New Roman" w:hAnsi="Times New Roman"/>
                <w:b/>
                <w:sz w:val="24"/>
                <w:szCs w:val="24"/>
              </w:rPr>
            </w:pPr>
            <w:r w:rsidRPr="002E2374">
              <w:rPr>
                <w:rFonts w:ascii="Times New Roman" w:hAnsi="Times New Roman"/>
                <w:b/>
                <w:sz w:val="24"/>
                <w:szCs w:val="24"/>
              </w:rPr>
              <w:t xml:space="preserve">Cung cấp bao gồm: </w:t>
            </w:r>
          </w:p>
          <w:p w14:paraId="714FC5E9" w14:textId="77777777" w:rsidR="001968D8" w:rsidRPr="00913F5D" w:rsidRDefault="001968D8" w:rsidP="001968D8">
            <w:pPr>
              <w:numPr>
                <w:ilvl w:val="0"/>
                <w:numId w:val="27"/>
              </w:numPr>
              <w:spacing w:line="269" w:lineRule="atLeast"/>
              <w:ind w:left="342"/>
              <w:rPr>
                <w:rFonts w:ascii="Times New Roman" w:hAnsi="Times New Roman"/>
                <w:sz w:val="24"/>
                <w:szCs w:val="24"/>
              </w:rPr>
            </w:pPr>
            <w:r w:rsidRPr="00913F5D">
              <w:rPr>
                <w:rFonts w:ascii="Times New Roman" w:hAnsi="Times New Roman"/>
                <w:sz w:val="24"/>
                <w:szCs w:val="24"/>
              </w:rPr>
              <w:t xml:space="preserve">Máy chính </w:t>
            </w:r>
          </w:p>
          <w:p w14:paraId="1C687DA6" w14:textId="77777777" w:rsidR="001968D8" w:rsidRPr="002E2374" w:rsidRDefault="001968D8" w:rsidP="001968D8">
            <w:pPr>
              <w:numPr>
                <w:ilvl w:val="0"/>
                <w:numId w:val="27"/>
              </w:numPr>
              <w:spacing w:line="269" w:lineRule="atLeast"/>
              <w:ind w:left="342"/>
              <w:rPr>
                <w:rFonts w:ascii="Times New Roman" w:hAnsi="Times New Roman"/>
                <w:b/>
                <w:sz w:val="24"/>
                <w:szCs w:val="24"/>
              </w:rPr>
            </w:pPr>
            <w:r w:rsidRPr="002E2374">
              <w:rPr>
                <w:rFonts w:ascii="Times New Roman" w:hAnsi="Times New Roman"/>
                <w:sz w:val="24"/>
                <w:szCs w:val="24"/>
              </w:rPr>
              <w:t>01</w:t>
            </w:r>
            <w:r>
              <w:rPr>
                <w:rFonts w:ascii="Times New Roman" w:hAnsi="Times New Roman"/>
                <w:sz w:val="24"/>
                <w:szCs w:val="24"/>
              </w:rPr>
              <w:t>x</w:t>
            </w:r>
            <w:r w:rsidRPr="002E2374">
              <w:rPr>
                <w:rFonts w:ascii="Times New Roman" w:hAnsi="Times New Roman"/>
                <w:sz w:val="24"/>
                <w:szCs w:val="24"/>
              </w:rPr>
              <w:t xml:space="preserve"> Ống nhỏ giọt</w:t>
            </w:r>
          </w:p>
          <w:p w14:paraId="6FA90279" w14:textId="77777777" w:rsidR="001968D8" w:rsidRPr="002E2374" w:rsidRDefault="001968D8" w:rsidP="001968D8">
            <w:pPr>
              <w:numPr>
                <w:ilvl w:val="0"/>
                <w:numId w:val="27"/>
              </w:numPr>
              <w:spacing w:line="269" w:lineRule="atLeast"/>
              <w:ind w:left="342"/>
              <w:rPr>
                <w:rFonts w:ascii="Times New Roman" w:hAnsi="Times New Roman"/>
                <w:sz w:val="24"/>
                <w:szCs w:val="24"/>
              </w:rPr>
            </w:pPr>
            <w:r w:rsidRPr="002E2374">
              <w:rPr>
                <w:rFonts w:ascii="Times New Roman" w:hAnsi="Times New Roman"/>
                <w:sz w:val="24"/>
                <w:szCs w:val="24"/>
              </w:rPr>
              <w:t>01</w:t>
            </w:r>
            <w:r>
              <w:rPr>
                <w:rFonts w:ascii="Times New Roman" w:hAnsi="Times New Roman"/>
                <w:sz w:val="24"/>
                <w:szCs w:val="24"/>
              </w:rPr>
              <w:t>x ống dầu</w:t>
            </w:r>
            <w:r w:rsidRPr="002E2374">
              <w:rPr>
                <w:rFonts w:ascii="Times New Roman" w:hAnsi="Times New Roman"/>
                <w:sz w:val="24"/>
                <w:szCs w:val="24"/>
              </w:rPr>
              <w:t xml:space="preserve"> </w:t>
            </w:r>
            <w:r w:rsidRPr="002E2374">
              <w:rPr>
                <w:rFonts w:ascii="Times New Roman" w:hAnsi="Times New Roman"/>
                <w:color w:val="000000"/>
                <w:sz w:val="24"/>
                <w:szCs w:val="24"/>
              </w:rPr>
              <w:t>B-HEAVY OIL 10ml</w:t>
            </w:r>
          </w:p>
          <w:p w14:paraId="41D0CC80" w14:textId="77777777" w:rsidR="001968D8" w:rsidRPr="002E2374" w:rsidRDefault="001968D8" w:rsidP="001968D8">
            <w:pPr>
              <w:numPr>
                <w:ilvl w:val="0"/>
                <w:numId w:val="27"/>
              </w:numPr>
              <w:spacing w:line="269" w:lineRule="atLeast"/>
              <w:ind w:left="342"/>
              <w:rPr>
                <w:rFonts w:ascii="Times New Roman" w:hAnsi="Times New Roman"/>
                <w:sz w:val="24"/>
                <w:szCs w:val="24"/>
              </w:rPr>
            </w:pPr>
            <w:r w:rsidRPr="002E2374">
              <w:rPr>
                <w:rFonts w:ascii="Times New Roman" w:hAnsi="Times New Roman"/>
                <w:color w:val="000000"/>
                <w:sz w:val="24"/>
                <w:szCs w:val="24"/>
              </w:rPr>
              <w:t>01</w:t>
            </w:r>
            <w:r>
              <w:rPr>
                <w:rFonts w:ascii="Times New Roman" w:hAnsi="Times New Roman"/>
                <w:color w:val="000000"/>
                <w:sz w:val="24"/>
                <w:szCs w:val="24"/>
              </w:rPr>
              <w:t xml:space="preserve">x </w:t>
            </w:r>
            <w:r w:rsidRPr="002E2374">
              <w:rPr>
                <w:rFonts w:ascii="Times New Roman" w:hAnsi="Times New Roman"/>
                <w:color w:val="000000"/>
                <w:sz w:val="24"/>
                <w:szCs w:val="24"/>
              </w:rPr>
              <w:t>Cốc</w:t>
            </w:r>
            <w:r>
              <w:rPr>
                <w:rFonts w:ascii="Times New Roman" w:hAnsi="Times New Roman"/>
                <w:color w:val="000000"/>
                <w:sz w:val="24"/>
                <w:szCs w:val="24"/>
              </w:rPr>
              <w:t xml:space="preserve"> đo (cell)</w:t>
            </w:r>
          </w:p>
          <w:p w14:paraId="02421DC0" w14:textId="77777777" w:rsidR="001968D8" w:rsidRPr="002E2374" w:rsidRDefault="001968D8" w:rsidP="001968D8">
            <w:pPr>
              <w:numPr>
                <w:ilvl w:val="0"/>
                <w:numId w:val="27"/>
              </w:numPr>
              <w:spacing w:line="269" w:lineRule="atLeast"/>
              <w:ind w:left="342"/>
              <w:rPr>
                <w:rFonts w:ascii="Times New Roman" w:hAnsi="Times New Roman"/>
                <w:sz w:val="24"/>
                <w:szCs w:val="24"/>
              </w:rPr>
            </w:pPr>
            <w:r w:rsidRPr="002E2374">
              <w:rPr>
                <w:rFonts w:ascii="Times New Roman" w:hAnsi="Times New Roman"/>
                <w:color w:val="000000"/>
                <w:sz w:val="24"/>
                <w:szCs w:val="24"/>
              </w:rPr>
              <w:t>01 Nắp cốc</w:t>
            </w:r>
          </w:p>
          <w:p w14:paraId="3D7BFAA9" w14:textId="77777777" w:rsidR="001968D8" w:rsidRPr="002E2374" w:rsidRDefault="001968D8" w:rsidP="001968D8">
            <w:pPr>
              <w:numPr>
                <w:ilvl w:val="0"/>
                <w:numId w:val="27"/>
              </w:numPr>
              <w:spacing w:line="269" w:lineRule="atLeast"/>
              <w:ind w:left="342"/>
              <w:rPr>
                <w:rFonts w:ascii="Times New Roman" w:hAnsi="Times New Roman"/>
                <w:b/>
                <w:sz w:val="24"/>
                <w:szCs w:val="24"/>
              </w:rPr>
            </w:pPr>
            <w:r w:rsidRPr="002E2374">
              <w:rPr>
                <w:rFonts w:ascii="Times New Roman" w:hAnsi="Times New Roman"/>
                <w:sz w:val="24"/>
                <w:szCs w:val="24"/>
              </w:rPr>
              <w:t>Cáp nguồn</w:t>
            </w:r>
          </w:p>
          <w:p w14:paraId="584BE9CE" w14:textId="77777777" w:rsidR="001968D8" w:rsidRPr="002E2374" w:rsidRDefault="001968D8" w:rsidP="001968D8">
            <w:pPr>
              <w:numPr>
                <w:ilvl w:val="0"/>
                <w:numId w:val="27"/>
              </w:numPr>
              <w:spacing w:line="269" w:lineRule="atLeast"/>
              <w:ind w:left="342"/>
              <w:rPr>
                <w:rFonts w:ascii="Times New Roman" w:hAnsi="Times New Roman"/>
                <w:sz w:val="24"/>
                <w:szCs w:val="24"/>
              </w:rPr>
            </w:pPr>
            <w:r w:rsidRPr="002E2374">
              <w:rPr>
                <w:rFonts w:ascii="Times New Roman" w:hAnsi="Times New Roman"/>
                <w:sz w:val="24"/>
                <w:szCs w:val="24"/>
              </w:rPr>
              <w:t>Bộ ống tiếm đo cho OCMA-550</w:t>
            </w:r>
          </w:p>
          <w:p w14:paraId="73556E75" w14:textId="77777777" w:rsidR="001968D8" w:rsidRPr="002E2374" w:rsidRDefault="001968D8" w:rsidP="001968D8">
            <w:pPr>
              <w:spacing w:line="269" w:lineRule="atLeast"/>
              <w:ind w:left="342"/>
              <w:rPr>
                <w:rFonts w:ascii="Times New Roman" w:hAnsi="Times New Roman"/>
                <w:sz w:val="24"/>
                <w:szCs w:val="24"/>
              </w:rPr>
            </w:pPr>
            <w:r w:rsidRPr="002E2374">
              <w:rPr>
                <w:rFonts w:ascii="Times New Roman" w:hAnsi="Times New Roman"/>
                <w:sz w:val="24"/>
                <w:szCs w:val="24"/>
              </w:rPr>
              <w:t>Hãng sản xuất: HORIBA – Nhật Bản</w:t>
            </w:r>
          </w:p>
          <w:p w14:paraId="2F7B6A8D" w14:textId="77777777" w:rsidR="001968D8" w:rsidRPr="002E2374" w:rsidRDefault="001968D8" w:rsidP="001968D8">
            <w:pPr>
              <w:spacing w:line="269" w:lineRule="atLeast"/>
              <w:ind w:left="342"/>
              <w:rPr>
                <w:rFonts w:ascii="Times New Roman" w:hAnsi="Times New Roman"/>
                <w:sz w:val="24"/>
                <w:szCs w:val="24"/>
              </w:rPr>
            </w:pPr>
            <w:r w:rsidRPr="002E2374">
              <w:rPr>
                <w:rFonts w:ascii="Times New Roman" w:hAnsi="Times New Roman"/>
                <w:sz w:val="24"/>
                <w:szCs w:val="24"/>
              </w:rPr>
              <w:t>Xuất xứ: Nhật Bản</w:t>
            </w:r>
          </w:p>
          <w:p w14:paraId="2CB37A5E" w14:textId="77777777" w:rsidR="001968D8" w:rsidRPr="002E2374" w:rsidRDefault="001968D8" w:rsidP="001968D8">
            <w:pPr>
              <w:numPr>
                <w:ilvl w:val="0"/>
                <w:numId w:val="27"/>
              </w:numPr>
              <w:spacing w:line="269" w:lineRule="atLeast"/>
              <w:ind w:left="342"/>
              <w:rPr>
                <w:rFonts w:ascii="Times New Roman" w:hAnsi="Times New Roman"/>
                <w:sz w:val="24"/>
                <w:szCs w:val="24"/>
              </w:rPr>
            </w:pPr>
            <w:r w:rsidRPr="002E2374">
              <w:rPr>
                <w:rFonts w:ascii="Times New Roman" w:hAnsi="Times New Roman"/>
                <w:sz w:val="24"/>
                <w:szCs w:val="24"/>
              </w:rPr>
              <w:t xml:space="preserve">Dung môi </w:t>
            </w:r>
            <w:r w:rsidRPr="002E2374">
              <w:rPr>
                <w:rFonts w:ascii="Times New Roman" w:hAnsi="Times New Roman"/>
                <w:color w:val="000000"/>
                <w:sz w:val="24"/>
                <w:szCs w:val="24"/>
              </w:rPr>
              <w:t>S-316(L) 1.5kg cho phân tích dầu HORIBA</w:t>
            </w:r>
          </w:p>
          <w:p w14:paraId="7C6A2523" w14:textId="77777777" w:rsidR="001968D8" w:rsidRPr="002E2374" w:rsidRDefault="001968D8" w:rsidP="001968D8">
            <w:pPr>
              <w:spacing w:line="269" w:lineRule="atLeast"/>
              <w:ind w:left="342"/>
              <w:rPr>
                <w:rFonts w:ascii="Times New Roman" w:hAnsi="Times New Roman"/>
                <w:color w:val="000000"/>
                <w:sz w:val="24"/>
                <w:szCs w:val="24"/>
              </w:rPr>
            </w:pPr>
            <w:r w:rsidRPr="002E2374">
              <w:rPr>
                <w:rFonts w:ascii="Times New Roman" w:hAnsi="Times New Roman"/>
                <w:sz w:val="24"/>
                <w:szCs w:val="24"/>
              </w:rPr>
              <w:t xml:space="preserve">Model: </w:t>
            </w:r>
            <w:r w:rsidRPr="002E2374">
              <w:rPr>
                <w:rFonts w:ascii="Times New Roman" w:hAnsi="Times New Roman"/>
                <w:color w:val="000000"/>
                <w:sz w:val="24"/>
                <w:szCs w:val="24"/>
              </w:rPr>
              <w:t>S-316</w:t>
            </w:r>
          </w:p>
          <w:p w14:paraId="0F1FAA60" w14:textId="77777777" w:rsidR="001968D8" w:rsidRPr="002E2374" w:rsidRDefault="001968D8" w:rsidP="001968D8">
            <w:pPr>
              <w:spacing w:line="269" w:lineRule="atLeast"/>
              <w:ind w:left="342"/>
              <w:rPr>
                <w:rFonts w:ascii="Times New Roman" w:hAnsi="Times New Roman"/>
                <w:sz w:val="24"/>
                <w:szCs w:val="24"/>
              </w:rPr>
            </w:pPr>
            <w:r w:rsidRPr="002E2374">
              <w:rPr>
                <w:rFonts w:ascii="Times New Roman" w:hAnsi="Times New Roman"/>
                <w:sz w:val="24"/>
                <w:szCs w:val="24"/>
              </w:rPr>
              <w:t>Hãng sản xuất: HORIBA – Nhật Bản</w:t>
            </w:r>
          </w:p>
          <w:p w14:paraId="4CD7E5B0" w14:textId="77777777" w:rsidR="001968D8" w:rsidRPr="002E2374" w:rsidRDefault="001968D8" w:rsidP="001968D8">
            <w:pPr>
              <w:spacing w:line="269" w:lineRule="atLeast"/>
              <w:ind w:left="342"/>
              <w:rPr>
                <w:rFonts w:ascii="Times New Roman" w:hAnsi="Times New Roman"/>
                <w:sz w:val="24"/>
                <w:szCs w:val="24"/>
              </w:rPr>
            </w:pPr>
            <w:r w:rsidRPr="002E2374">
              <w:rPr>
                <w:rFonts w:ascii="Times New Roman" w:hAnsi="Times New Roman"/>
                <w:sz w:val="24"/>
                <w:szCs w:val="24"/>
              </w:rPr>
              <w:t>Xuất xứ: Nhật Bản</w:t>
            </w:r>
          </w:p>
          <w:p w14:paraId="7112F7F4" w14:textId="11936F5A" w:rsidR="001968D8" w:rsidRPr="00882661" w:rsidRDefault="001968D8" w:rsidP="001968D8">
            <w:pPr>
              <w:numPr>
                <w:ilvl w:val="0"/>
                <w:numId w:val="9"/>
              </w:numPr>
              <w:spacing w:before="40" w:after="40"/>
              <w:rPr>
                <w:rFonts w:ascii="Times New Roman" w:hAnsi="Times New Roman"/>
                <w:sz w:val="24"/>
                <w:szCs w:val="24"/>
                <w:lang w:val="vi-VN"/>
              </w:rPr>
            </w:pPr>
            <w:r>
              <w:rPr>
                <w:rFonts w:ascii="Times New Roman" w:hAnsi="Times New Roman"/>
                <w:sz w:val="24"/>
                <w:szCs w:val="24"/>
              </w:rPr>
              <w:t>Tài liệu h</w:t>
            </w:r>
            <w:r w:rsidRPr="002E2374">
              <w:rPr>
                <w:rFonts w:ascii="Times New Roman" w:hAnsi="Times New Roman"/>
                <w:sz w:val="24"/>
                <w:szCs w:val="24"/>
              </w:rPr>
              <w:t>ướng dẫn sử dụng tiếng Anh+ Việt</w:t>
            </w:r>
          </w:p>
        </w:tc>
        <w:tc>
          <w:tcPr>
            <w:tcW w:w="540" w:type="dxa"/>
          </w:tcPr>
          <w:p w14:paraId="7FBF458C" w14:textId="4CA88973" w:rsidR="001968D8" w:rsidRPr="00882661" w:rsidRDefault="001968D8" w:rsidP="001968D8">
            <w:pPr>
              <w:jc w:val="center"/>
              <w:rPr>
                <w:rFonts w:ascii="Times New Roman" w:hAnsi="Times New Roman"/>
                <w:b/>
                <w:sz w:val="24"/>
                <w:szCs w:val="24"/>
              </w:rPr>
            </w:pPr>
            <w:r w:rsidRPr="002E2374">
              <w:rPr>
                <w:rFonts w:ascii="Times New Roman" w:hAnsi="Times New Roman"/>
                <w:b/>
                <w:sz w:val="24"/>
                <w:szCs w:val="24"/>
              </w:rPr>
              <w:lastRenderedPageBreak/>
              <w:t>1</w:t>
            </w:r>
          </w:p>
        </w:tc>
        <w:tc>
          <w:tcPr>
            <w:tcW w:w="630" w:type="dxa"/>
          </w:tcPr>
          <w:p w14:paraId="67DBFA14" w14:textId="3FDFE487" w:rsidR="001968D8" w:rsidRPr="00882661" w:rsidRDefault="00460B42" w:rsidP="001968D8">
            <w:pPr>
              <w:pStyle w:val="Header"/>
              <w:jc w:val="center"/>
              <w:rPr>
                <w:rFonts w:ascii="Times New Roman" w:hAnsi="Times New Roman"/>
                <w:b/>
                <w:sz w:val="24"/>
                <w:szCs w:val="24"/>
              </w:rPr>
            </w:pPr>
            <w:r>
              <w:rPr>
                <w:rFonts w:ascii="Times New Roman" w:hAnsi="Times New Roman"/>
                <w:b/>
                <w:noProof/>
                <w:sz w:val="24"/>
                <w:szCs w:val="24"/>
              </w:rPr>
              <w:pict w14:anchorId="4257D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pt;margin-top:69.55pt;width:153.15pt;height:124.8pt;z-index:251658240;mso-position-horizontal-relative:text;mso-position-vertical-relative:text">
                  <v:imagedata r:id="rId7" o:title="OCMA-550_______"/>
                </v:shape>
              </w:pict>
            </w:r>
            <w:r w:rsidR="001968D8" w:rsidRPr="002E2374">
              <w:rPr>
                <w:rFonts w:ascii="Times New Roman" w:hAnsi="Times New Roman"/>
                <w:b/>
                <w:sz w:val="24"/>
                <w:szCs w:val="24"/>
              </w:rPr>
              <w:t>Bộ</w:t>
            </w:r>
          </w:p>
        </w:tc>
        <w:tc>
          <w:tcPr>
            <w:tcW w:w="1530" w:type="dxa"/>
          </w:tcPr>
          <w:p w14:paraId="7D15B298" w14:textId="0B4EEF1B" w:rsidR="001968D8" w:rsidRPr="00882661" w:rsidRDefault="001968D8" w:rsidP="001968D8">
            <w:pPr>
              <w:pStyle w:val="Header"/>
              <w:jc w:val="center"/>
              <w:rPr>
                <w:rFonts w:ascii="Times New Roman" w:hAnsi="Times New Roman"/>
                <w:b/>
                <w:sz w:val="24"/>
                <w:szCs w:val="24"/>
              </w:rPr>
            </w:pPr>
          </w:p>
        </w:tc>
        <w:tc>
          <w:tcPr>
            <w:tcW w:w="1800" w:type="dxa"/>
          </w:tcPr>
          <w:p w14:paraId="44716F8C" w14:textId="77777777" w:rsidR="001968D8" w:rsidRPr="00882661" w:rsidRDefault="001968D8" w:rsidP="001968D8">
            <w:pPr>
              <w:jc w:val="center"/>
              <w:rPr>
                <w:rFonts w:ascii="Times New Roman" w:hAnsi="Times New Roman"/>
                <w:b/>
                <w:sz w:val="24"/>
                <w:szCs w:val="24"/>
              </w:rPr>
            </w:pPr>
          </w:p>
        </w:tc>
      </w:tr>
      <w:tr w:rsidR="001968D8" w:rsidRPr="00AE22BB" w14:paraId="21C1AA1F" w14:textId="77777777" w:rsidTr="00072C39">
        <w:trPr>
          <w:jc w:val="center"/>
        </w:trPr>
        <w:tc>
          <w:tcPr>
            <w:tcW w:w="618" w:type="dxa"/>
          </w:tcPr>
          <w:p w14:paraId="4A5CBF25" w14:textId="77777777" w:rsidR="001968D8" w:rsidRDefault="001968D8" w:rsidP="001968D8">
            <w:pPr>
              <w:jc w:val="center"/>
              <w:rPr>
                <w:rFonts w:ascii="Times New Roman" w:hAnsi="Times New Roman"/>
                <w:b/>
                <w:sz w:val="24"/>
                <w:szCs w:val="24"/>
              </w:rPr>
            </w:pPr>
          </w:p>
        </w:tc>
        <w:tc>
          <w:tcPr>
            <w:tcW w:w="1135" w:type="dxa"/>
          </w:tcPr>
          <w:p w14:paraId="631DD16B" w14:textId="77777777" w:rsidR="001968D8" w:rsidRPr="00FC552D" w:rsidRDefault="001968D8" w:rsidP="001968D8">
            <w:pPr>
              <w:jc w:val="center"/>
              <w:rPr>
                <w:rFonts w:ascii="Times New Roman" w:hAnsi="Times New Roman"/>
                <w:b/>
                <w:sz w:val="24"/>
                <w:szCs w:val="24"/>
              </w:rPr>
            </w:pPr>
          </w:p>
        </w:tc>
        <w:tc>
          <w:tcPr>
            <w:tcW w:w="4004" w:type="dxa"/>
          </w:tcPr>
          <w:p w14:paraId="09F7F40E" w14:textId="6E378D09" w:rsidR="001968D8" w:rsidRPr="00FC552D" w:rsidRDefault="001968D8" w:rsidP="001968D8">
            <w:pPr>
              <w:rPr>
                <w:rFonts w:ascii="Times New Roman" w:hAnsi="Times New Roman"/>
                <w:b/>
                <w:sz w:val="24"/>
                <w:szCs w:val="24"/>
              </w:rPr>
            </w:pPr>
            <w:r w:rsidRPr="005C666D">
              <w:rPr>
                <w:rFonts w:ascii="Times New Roman" w:hAnsi="Times New Roman"/>
                <w:b/>
                <w:sz w:val="24"/>
                <w:szCs w:val="24"/>
                <w:u w:val="single"/>
                <w:lang w:val="es-MX"/>
              </w:rPr>
              <w:t>LỰA CHỌN THÊM:</w:t>
            </w:r>
          </w:p>
        </w:tc>
        <w:tc>
          <w:tcPr>
            <w:tcW w:w="540" w:type="dxa"/>
          </w:tcPr>
          <w:p w14:paraId="085A6C12" w14:textId="77777777" w:rsidR="001968D8" w:rsidRPr="00FC552D" w:rsidRDefault="001968D8" w:rsidP="001968D8">
            <w:pPr>
              <w:jc w:val="center"/>
              <w:rPr>
                <w:rFonts w:ascii="Times New Roman" w:hAnsi="Times New Roman"/>
                <w:b/>
                <w:sz w:val="24"/>
                <w:szCs w:val="24"/>
              </w:rPr>
            </w:pPr>
          </w:p>
        </w:tc>
        <w:tc>
          <w:tcPr>
            <w:tcW w:w="630" w:type="dxa"/>
          </w:tcPr>
          <w:p w14:paraId="0FF09DBF" w14:textId="77777777" w:rsidR="001968D8" w:rsidRPr="00FC552D" w:rsidRDefault="001968D8" w:rsidP="001968D8">
            <w:pPr>
              <w:pStyle w:val="Header"/>
              <w:jc w:val="center"/>
              <w:rPr>
                <w:rFonts w:ascii="Times New Roman" w:hAnsi="Times New Roman"/>
                <w:b/>
                <w:sz w:val="24"/>
                <w:szCs w:val="24"/>
              </w:rPr>
            </w:pPr>
          </w:p>
        </w:tc>
        <w:tc>
          <w:tcPr>
            <w:tcW w:w="1530" w:type="dxa"/>
          </w:tcPr>
          <w:p w14:paraId="1CE06C80" w14:textId="77777777" w:rsidR="001968D8" w:rsidRPr="00FC552D" w:rsidRDefault="001968D8" w:rsidP="001968D8">
            <w:pPr>
              <w:pStyle w:val="Header"/>
              <w:jc w:val="center"/>
              <w:rPr>
                <w:rFonts w:ascii="Times New Roman" w:hAnsi="Times New Roman"/>
                <w:noProof/>
                <w:sz w:val="24"/>
                <w:szCs w:val="24"/>
              </w:rPr>
            </w:pPr>
          </w:p>
        </w:tc>
        <w:tc>
          <w:tcPr>
            <w:tcW w:w="1800" w:type="dxa"/>
          </w:tcPr>
          <w:p w14:paraId="68AF223F" w14:textId="77777777" w:rsidR="001968D8" w:rsidRPr="00FC552D" w:rsidRDefault="001968D8" w:rsidP="001968D8">
            <w:pPr>
              <w:jc w:val="center"/>
              <w:rPr>
                <w:rFonts w:ascii="Times New Roman" w:hAnsi="Times New Roman"/>
                <w:b/>
                <w:sz w:val="24"/>
                <w:szCs w:val="24"/>
              </w:rPr>
            </w:pPr>
          </w:p>
        </w:tc>
      </w:tr>
      <w:tr w:rsidR="001968D8" w:rsidRPr="00AE22BB" w14:paraId="1930EC5A" w14:textId="77777777" w:rsidTr="00072C39">
        <w:trPr>
          <w:jc w:val="center"/>
        </w:trPr>
        <w:tc>
          <w:tcPr>
            <w:tcW w:w="618" w:type="dxa"/>
          </w:tcPr>
          <w:p w14:paraId="6B3C5A20" w14:textId="77777777" w:rsidR="001968D8" w:rsidRDefault="001968D8" w:rsidP="001968D8">
            <w:pPr>
              <w:jc w:val="center"/>
              <w:rPr>
                <w:rFonts w:ascii="Times New Roman" w:hAnsi="Times New Roman"/>
                <w:b/>
                <w:sz w:val="24"/>
                <w:szCs w:val="24"/>
              </w:rPr>
            </w:pPr>
          </w:p>
        </w:tc>
        <w:tc>
          <w:tcPr>
            <w:tcW w:w="1135" w:type="dxa"/>
          </w:tcPr>
          <w:p w14:paraId="055A7810" w14:textId="77777777" w:rsidR="001968D8" w:rsidRPr="00FC552D" w:rsidRDefault="001968D8" w:rsidP="001968D8">
            <w:pPr>
              <w:jc w:val="center"/>
              <w:rPr>
                <w:rFonts w:ascii="Times New Roman" w:hAnsi="Times New Roman"/>
                <w:b/>
                <w:sz w:val="24"/>
                <w:szCs w:val="24"/>
              </w:rPr>
            </w:pPr>
          </w:p>
        </w:tc>
        <w:tc>
          <w:tcPr>
            <w:tcW w:w="4004" w:type="dxa"/>
          </w:tcPr>
          <w:p w14:paraId="50AC58D8" w14:textId="77777777" w:rsidR="001968D8" w:rsidRPr="008D3908" w:rsidRDefault="001968D8" w:rsidP="001968D8">
            <w:pPr>
              <w:spacing w:line="269" w:lineRule="atLeast"/>
              <w:rPr>
                <w:rFonts w:ascii="Times New Roman" w:hAnsi="Times New Roman"/>
                <w:b/>
                <w:sz w:val="24"/>
                <w:szCs w:val="24"/>
              </w:rPr>
            </w:pPr>
            <w:r w:rsidRPr="008D3908">
              <w:rPr>
                <w:rFonts w:ascii="Times New Roman" w:hAnsi="Times New Roman"/>
                <w:b/>
                <w:sz w:val="24"/>
                <w:szCs w:val="24"/>
              </w:rPr>
              <w:t>Bộ lọc, phục hồi dung môi S-316</w:t>
            </w:r>
          </w:p>
          <w:p w14:paraId="7ED930D4" w14:textId="77777777" w:rsidR="001968D8" w:rsidRPr="008D3908" w:rsidRDefault="001968D8" w:rsidP="001968D8">
            <w:pPr>
              <w:spacing w:line="269" w:lineRule="atLeast"/>
              <w:rPr>
                <w:rFonts w:ascii="Times New Roman" w:hAnsi="Times New Roman"/>
                <w:b/>
                <w:sz w:val="24"/>
                <w:szCs w:val="24"/>
              </w:rPr>
            </w:pPr>
            <w:r w:rsidRPr="008D3908">
              <w:rPr>
                <w:rFonts w:ascii="Times New Roman" w:hAnsi="Times New Roman"/>
                <w:b/>
                <w:sz w:val="24"/>
                <w:szCs w:val="24"/>
              </w:rPr>
              <w:t>Model: SR-305</w:t>
            </w:r>
          </w:p>
          <w:p w14:paraId="6D333777" w14:textId="77777777" w:rsidR="001968D8" w:rsidRPr="008D3908" w:rsidRDefault="001968D8" w:rsidP="001968D8">
            <w:pPr>
              <w:spacing w:line="269" w:lineRule="atLeast"/>
              <w:rPr>
                <w:rFonts w:ascii="Times New Roman" w:hAnsi="Times New Roman"/>
                <w:b/>
                <w:sz w:val="24"/>
                <w:szCs w:val="24"/>
              </w:rPr>
            </w:pPr>
            <w:r w:rsidRPr="008D3908">
              <w:rPr>
                <w:rFonts w:ascii="Times New Roman" w:hAnsi="Times New Roman"/>
                <w:b/>
                <w:sz w:val="24"/>
                <w:szCs w:val="24"/>
              </w:rPr>
              <w:t>Hãng sản xuất: HORIBA – Nhật Bản</w:t>
            </w:r>
          </w:p>
          <w:p w14:paraId="60E3B336" w14:textId="77777777" w:rsidR="001968D8" w:rsidRDefault="001968D8" w:rsidP="001968D8">
            <w:pPr>
              <w:spacing w:line="269" w:lineRule="atLeast"/>
              <w:rPr>
                <w:rFonts w:ascii="Times New Roman" w:hAnsi="Times New Roman"/>
                <w:b/>
                <w:sz w:val="24"/>
                <w:szCs w:val="24"/>
              </w:rPr>
            </w:pPr>
            <w:r w:rsidRPr="008D3908">
              <w:rPr>
                <w:rFonts w:ascii="Times New Roman" w:hAnsi="Times New Roman"/>
                <w:b/>
                <w:sz w:val="24"/>
                <w:szCs w:val="24"/>
              </w:rPr>
              <w:t>Xuất xứ: Nhật Bản</w:t>
            </w:r>
          </w:p>
          <w:p w14:paraId="7ABCA9CB" w14:textId="1A5EF683" w:rsidR="001968D8" w:rsidRPr="00FC552D" w:rsidRDefault="001968D8" w:rsidP="001968D8">
            <w:pPr>
              <w:rPr>
                <w:rFonts w:ascii="Times New Roman" w:hAnsi="Times New Roman"/>
                <w:b/>
                <w:sz w:val="24"/>
                <w:szCs w:val="24"/>
              </w:rPr>
            </w:pPr>
            <w:r>
              <w:lastRenderedPageBreak/>
              <w:fldChar w:fldCharType="begin"/>
            </w:r>
            <w:r>
              <w:instrText xml:space="preserve"> INCLUDEPICTURE "https://smhttp-ssl-67805.nexcesscdn.net/pub/media/catalog/product/cache/c687aa7517cf01e65c009f6943c2b1e9/H/o/Horiba_Solvent_R_50198c17c627a_90x90.jpg" \* MERGEFORMATINET </w:instrText>
            </w:r>
            <w:r>
              <w:fldChar w:fldCharType="separate"/>
            </w:r>
            <w:r w:rsidR="00460B42">
              <w:fldChar w:fldCharType="begin"/>
            </w:r>
            <w:r w:rsidR="00460B42">
              <w:instrText xml:space="preserve"> </w:instrText>
            </w:r>
            <w:r w:rsidR="00460B42">
              <w:instrText>INCLUDEPICTURE  "https://s</w:instrText>
            </w:r>
            <w:r w:rsidR="00460B42">
              <w:instrText>mhttp-ssl-67805.nexcesscdn.net/pub/media/catalog/product/cache/c687aa7517cf01e65c009f6943c2b1e9/H/o/Horiba_Solvent_R_50198c17c627a_90x90.jpg" \* MERGEFORMATINET</w:instrText>
            </w:r>
            <w:r w:rsidR="00460B42">
              <w:instrText xml:space="preserve"> </w:instrText>
            </w:r>
            <w:r w:rsidR="00460B42">
              <w:fldChar w:fldCharType="separate"/>
            </w:r>
            <w:r w:rsidR="00FC4464">
              <w:pict w14:anchorId="642A953E">
                <v:shape id="_x0000_i1025" type="#_x0000_t75" alt="Káº¿t quáº£ hÃ¬nh áº£nh cho SR-305 HORIBA" style="width:165.75pt;height:165.75pt">
                  <v:imagedata r:id="rId8" r:href="rId9"/>
                </v:shape>
              </w:pict>
            </w:r>
            <w:r w:rsidR="00460B42">
              <w:fldChar w:fldCharType="end"/>
            </w:r>
            <w:r>
              <w:fldChar w:fldCharType="end"/>
            </w:r>
          </w:p>
        </w:tc>
        <w:tc>
          <w:tcPr>
            <w:tcW w:w="540" w:type="dxa"/>
          </w:tcPr>
          <w:p w14:paraId="32CAC27D" w14:textId="4823B58A" w:rsidR="001968D8" w:rsidRPr="00FC552D" w:rsidRDefault="001968D8" w:rsidP="001968D8">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27940510" w14:textId="1CF84095" w:rsidR="001968D8" w:rsidRPr="00FC552D" w:rsidRDefault="001968D8" w:rsidP="001968D8">
            <w:pPr>
              <w:pStyle w:val="Header"/>
              <w:jc w:val="center"/>
              <w:rPr>
                <w:rFonts w:ascii="Times New Roman" w:hAnsi="Times New Roman"/>
                <w:b/>
                <w:sz w:val="24"/>
                <w:szCs w:val="24"/>
              </w:rPr>
            </w:pPr>
            <w:r>
              <w:rPr>
                <w:rFonts w:ascii="Times New Roman" w:hAnsi="Times New Roman"/>
                <w:b/>
                <w:noProof/>
                <w:sz w:val="24"/>
                <w:szCs w:val="24"/>
              </w:rPr>
              <w:t>Bộ</w:t>
            </w:r>
          </w:p>
        </w:tc>
        <w:tc>
          <w:tcPr>
            <w:tcW w:w="1530" w:type="dxa"/>
          </w:tcPr>
          <w:p w14:paraId="7492ED82" w14:textId="77777777" w:rsidR="001968D8" w:rsidRPr="00FC552D" w:rsidRDefault="001968D8" w:rsidP="001968D8">
            <w:pPr>
              <w:pStyle w:val="Header"/>
              <w:jc w:val="center"/>
              <w:rPr>
                <w:rFonts w:ascii="Times New Roman" w:hAnsi="Times New Roman"/>
                <w:noProof/>
                <w:sz w:val="24"/>
                <w:szCs w:val="24"/>
              </w:rPr>
            </w:pPr>
          </w:p>
        </w:tc>
        <w:tc>
          <w:tcPr>
            <w:tcW w:w="1800" w:type="dxa"/>
          </w:tcPr>
          <w:p w14:paraId="43AE84FE" w14:textId="77777777" w:rsidR="001968D8" w:rsidRPr="00FC552D" w:rsidRDefault="001968D8" w:rsidP="001968D8">
            <w:pPr>
              <w:jc w:val="center"/>
              <w:rPr>
                <w:rFonts w:ascii="Times New Roman" w:hAnsi="Times New Roman"/>
                <w:b/>
                <w:sz w:val="24"/>
                <w:szCs w:val="24"/>
              </w:rPr>
            </w:pPr>
          </w:p>
        </w:tc>
      </w:tr>
      <w:tr w:rsidR="001968D8" w:rsidRPr="00AE22BB" w14:paraId="326B51D5" w14:textId="77777777" w:rsidTr="00D56DD4">
        <w:trPr>
          <w:jc w:val="center"/>
        </w:trPr>
        <w:tc>
          <w:tcPr>
            <w:tcW w:w="8457" w:type="dxa"/>
            <w:gridSpan w:val="6"/>
          </w:tcPr>
          <w:p w14:paraId="1DA83BEF" w14:textId="77777777" w:rsidR="001968D8" w:rsidRPr="00072C39" w:rsidRDefault="001968D8" w:rsidP="001968D8">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14:paraId="5A0FFD0A" w14:textId="77777777" w:rsidR="001968D8" w:rsidRPr="00072C39" w:rsidRDefault="001968D8" w:rsidP="001968D8">
            <w:pPr>
              <w:jc w:val="center"/>
              <w:rPr>
                <w:rFonts w:ascii="Times New Roman" w:hAnsi="Times New Roman"/>
                <w:b/>
                <w:sz w:val="24"/>
                <w:szCs w:val="24"/>
              </w:rPr>
            </w:pPr>
          </w:p>
        </w:tc>
      </w:tr>
      <w:tr w:rsidR="001968D8" w:rsidRPr="00AE22BB" w14:paraId="380B4988" w14:textId="77777777" w:rsidTr="00D56DD4">
        <w:trPr>
          <w:jc w:val="center"/>
        </w:trPr>
        <w:tc>
          <w:tcPr>
            <w:tcW w:w="8457" w:type="dxa"/>
            <w:gridSpan w:val="6"/>
          </w:tcPr>
          <w:p w14:paraId="5A2F331E" w14:textId="77777777" w:rsidR="001968D8" w:rsidRPr="00072C39" w:rsidRDefault="001968D8" w:rsidP="001968D8">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5FC8DE76" w14:textId="77777777" w:rsidR="001968D8" w:rsidRPr="00072C39" w:rsidRDefault="001968D8" w:rsidP="001968D8">
            <w:pPr>
              <w:jc w:val="center"/>
              <w:rPr>
                <w:rFonts w:ascii="Times New Roman" w:hAnsi="Times New Roman"/>
                <w:b/>
                <w:sz w:val="24"/>
                <w:szCs w:val="24"/>
              </w:rPr>
            </w:pPr>
          </w:p>
        </w:tc>
      </w:tr>
      <w:tr w:rsidR="001968D8" w:rsidRPr="00AE22BB" w14:paraId="42C9B5BA" w14:textId="77777777" w:rsidTr="00D56DD4">
        <w:trPr>
          <w:jc w:val="center"/>
        </w:trPr>
        <w:tc>
          <w:tcPr>
            <w:tcW w:w="8457" w:type="dxa"/>
            <w:gridSpan w:val="6"/>
          </w:tcPr>
          <w:p w14:paraId="2410B921" w14:textId="77777777" w:rsidR="001968D8" w:rsidRPr="00072C39" w:rsidRDefault="001968D8" w:rsidP="001968D8">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309AEED9" w14:textId="77777777" w:rsidR="001968D8" w:rsidRPr="00072C39" w:rsidRDefault="001968D8" w:rsidP="001968D8">
            <w:pPr>
              <w:jc w:val="center"/>
              <w:rPr>
                <w:rFonts w:ascii="Times New Roman" w:hAnsi="Times New Roman"/>
                <w:b/>
                <w:sz w:val="24"/>
                <w:szCs w:val="24"/>
              </w:rPr>
            </w:pPr>
          </w:p>
        </w:tc>
      </w:tr>
      <w:tr w:rsidR="001968D8" w:rsidRPr="00AE22BB" w14:paraId="690AAF13" w14:textId="77777777" w:rsidTr="003A7F80">
        <w:trPr>
          <w:jc w:val="center"/>
        </w:trPr>
        <w:tc>
          <w:tcPr>
            <w:tcW w:w="10257" w:type="dxa"/>
            <w:gridSpan w:val="7"/>
          </w:tcPr>
          <w:p w14:paraId="4F4D7191" w14:textId="77777777" w:rsidR="001968D8" w:rsidRPr="00072C39" w:rsidRDefault="001968D8" w:rsidP="001968D8">
            <w:pPr>
              <w:rPr>
                <w:rFonts w:ascii="Times New Roman" w:hAnsi="Times New Roman"/>
                <w:b/>
                <w:sz w:val="24"/>
                <w:szCs w:val="24"/>
              </w:rPr>
            </w:pPr>
            <w:r w:rsidRPr="00072C39">
              <w:rPr>
                <w:rFonts w:ascii="Times New Roman" w:hAnsi="Times New Roman"/>
                <w:b/>
                <w:sz w:val="24"/>
                <w:szCs w:val="24"/>
              </w:rPr>
              <w:t xml:space="preserve">Bằng chữ: </w:t>
            </w: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44CDE19" w14:textId="2938215C" w:rsidR="005E2CC7" w:rsidRPr="001968D8" w:rsidRDefault="008C69DD" w:rsidP="001968D8">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lastRenderedPageBreak/>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3"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0"/>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4"/>
      <w:footerReference w:type="default" r:id="rId15"/>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39D81" w14:textId="77777777" w:rsidR="00460B42" w:rsidRDefault="00460B42" w:rsidP="00072C39">
      <w:r>
        <w:separator/>
      </w:r>
    </w:p>
  </w:endnote>
  <w:endnote w:type="continuationSeparator" w:id="0">
    <w:p w14:paraId="6C58253E" w14:textId="77777777" w:rsidR="00460B42" w:rsidRDefault="00460B4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460B42"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B45F" w14:textId="77777777" w:rsidR="00460B42" w:rsidRDefault="00460B42" w:rsidP="00072C39">
      <w:r>
        <w:separator/>
      </w:r>
    </w:p>
  </w:footnote>
  <w:footnote w:type="continuationSeparator" w:id="0">
    <w:p w14:paraId="01CA95F8" w14:textId="77777777" w:rsidR="00460B42" w:rsidRDefault="00460B4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921C4"/>
    <w:multiLevelType w:val="hybridMultilevel"/>
    <w:tmpl w:val="17B6F982"/>
    <w:lvl w:ilvl="0" w:tplc="CD8296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201C89"/>
    <w:multiLevelType w:val="hybridMultilevel"/>
    <w:tmpl w:val="53B603D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5711"/>
    <w:multiLevelType w:val="hybridMultilevel"/>
    <w:tmpl w:val="6C54734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41733"/>
    <w:multiLevelType w:val="hybridMultilevel"/>
    <w:tmpl w:val="5A3E96BA"/>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D5B656E"/>
    <w:multiLevelType w:val="hybridMultilevel"/>
    <w:tmpl w:val="F9EA25D8"/>
    <w:lvl w:ilvl="0" w:tplc="CD8296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030CE"/>
    <w:multiLevelType w:val="hybridMultilevel"/>
    <w:tmpl w:val="30ACBEA8"/>
    <w:lvl w:ilvl="0" w:tplc="C570D402">
      <w:start w:val="1"/>
      <w:numFmt w:val="bullet"/>
      <w:lvlText w:val="-"/>
      <w:lvlJc w:val="left"/>
      <w:pPr>
        <w:ind w:left="702" w:hanging="360"/>
      </w:pPr>
      <w:rPr>
        <w:rFonts w:ascii="Calibri" w:eastAsia="Times New Roman" w:hAnsi="Calibri" w:cs="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A244E12"/>
    <w:multiLevelType w:val="hybridMultilevel"/>
    <w:tmpl w:val="BEE023D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19"/>
  </w:num>
  <w:num w:numId="5">
    <w:abstractNumId w:val="10"/>
  </w:num>
  <w:num w:numId="6">
    <w:abstractNumId w:val="8"/>
  </w:num>
  <w:num w:numId="7">
    <w:abstractNumId w:val="12"/>
  </w:num>
  <w:num w:numId="8">
    <w:abstractNumId w:val="2"/>
  </w:num>
  <w:num w:numId="9">
    <w:abstractNumId w:val="18"/>
  </w:num>
  <w:num w:numId="10">
    <w:abstractNumId w:val="6"/>
  </w:num>
  <w:num w:numId="11">
    <w:abstractNumId w:val="23"/>
  </w:num>
  <w:num w:numId="12">
    <w:abstractNumId w:val="22"/>
  </w:num>
  <w:num w:numId="13">
    <w:abstractNumId w:val="13"/>
  </w:num>
  <w:num w:numId="14">
    <w:abstractNumId w:val="21"/>
  </w:num>
  <w:num w:numId="15">
    <w:abstractNumId w:val="24"/>
  </w:num>
  <w:num w:numId="16">
    <w:abstractNumId w:val="9"/>
  </w:num>
  <w:num w:numId="17">
    <w:abstractNumId w:val="4"/>
  </w:num>
  <w:num w:numId="18">
    <w:abstractNumId w:val="25"/>
  </w:num>
  <w:num w:numId="19">
    <w:abstractNumId w:val="17"/>
  </w:num>
  <w:num w:numId="20">
    <w:abstractNumId w:val="7"/>
  </w:num>
  <w:num w:numId="21">
    <w:abstractNumId w:val="0"/>
  </w:num>
  <w:num w:numId="22">
    <w:abstractNumId w:val="3"/>
  </w:num>
  <w:num w:numId="23">
    <w:abstractNumId w:val="20"/>
  </w:num>
  <w:num w:numId="24">
    <w:abstractNumId w:val="15"/>
  </w:num>
  <w:num w:numId="25">
    <w:abstractNumId w:val="5"/>
  </w:num>
  <w:num w:numId="26">
    <w:abstractNumId w:val="1"/>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E19D5"/>
    <w:rsid w:val="000F0A3F"/>
    <w:rsid w:val="00116CDD"/>
    <w:rsid w:val="00140AD6"/>
    <w:rsid w:val="001830F6"/>
    <w:rsid w:val="001968D8"/>
    <w:rsid w:val="001C1735"/>
    <w:rsid w:val="0020675F"/>
    <w:rsid w:val="0029715E"/>
    <w:rsid w:val="002C2B62"/>
    <w:rsid w:val="002C32D4"/>
    <w:rsid w:val="00301961"/>
    <w:rsid w:val="003157C0"/>
    <w:rsid w:val="0034220C"/>
    <w:rsid w:val="00350A35"/>
    <w:rsid w:val="00373769"/>
    <w:rsid w:val="003A3643"/>
    <w:rsid w:val="004134AB"/>
    <w:rsid w:val="004241DB"/>
    <w:rsid w:val="004515A5"/>
    <w:rsid w:val="00460B42"/>
    <w:rsid w:val="00465058"/>
    <w:rsid w:val="005130AB"/>
    <w:rsid w:val="00541558"/>
    <w:rsid w:val="00543671"/>
    <w:rsid w:val="005E2CC7"/>
    <w:rsid w:val="005E734D"/>
    <w:rsid w:val="00626A9E"/>
    <w:rsid w:val="00647EF9"/>
    <w:rsid w:val="00691CFA"/>
    <w:rsid w:val="006A3899"/>
    <w:rsid w:val="006A3ECE"/>
    <w:rsid w:val="006C133F"/>
    <w:rsid w:val="006F7507"/>
    <w:rsid w:val="006F7EF8"/>
    <w:rsid w:val="00761A70"/>
    <w:rsid w:val="00806CA8"/>
    <w:rsid w:val="008670F3"/>
    <w:rsid w:val="008801E7"/>
    <w:rsid w:val="00882661"/>
    <w:rsid w:val="00895924"/>
    <w:rsid w:val="008C69DD"/>
    <w:rsid w:val="008E1C93"/>
    <w:rsid w:val="00916ACC"/>
    <w:rsid w:val="0092214A"/>
    <w:rsid w:val="009228CA"/>
    <w:rsid w:val="009852A5"/>
    <w:rsid w:val="00996F67"/>
    <w:rsid w:val="00A118B7"/>
    <w:rsid w:val="00A41D8A"/>
    <w:rsid w:val="00A57146"/>
    <w:rsid w:val="00BB6AD7"/>
    <w:rsid w:val="00C058AC"/>
    <w:rsid w:val="00C42FF8"/>
    <w:rsid w:val="00C635CC"/>
    <w:rsid w:val="00C708DB"/>
    <w:rsid w:val="00CA1C68"/>
    <w:rsid w:val="00CD4773"/>
    <w:rsid w:val="00CE0B77"/>
    <w:rsid w:val="00CE32A5"/>
    <w:rsid w:val="00D07223"/>
    <w:rsid w:val="00D54940"/>
    <w:rsid w:val="00D75BB8"/>
    <w:rsid w:val="00D9436D"/>
    <w:rsid w:val="00DB0E8E"/>
    <w:rsid w:val="00DE249D"/>
    <w:rsid w:val="00E52623"/>
    <w:rsid w:val="00E55649"/>
    <w:rsid w:val="00E765F2"/>
    <w:rsid w:val="00EE2E0E"/>
    <w:rsid w:val="00F127EB"/>
    <w:rsid w:val="00F17CCE"/>
    <w:rsid w:val="00F6361A"/>
    <w:rsid w:val="00FB3149"/>
    <w:rsid w:val="00FC199E"/>
    <w:rsid w:val="00FC4464"/>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ongvietnguyenc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image" Target="https://smhttp-ssl-67805.nexcesscdn.net/pub/media/catalog/product/cache/c687aa7517cf01e65c009f6943c2b1e9/H/o/Horiba_Solvent_R_50198c17c627a_90x90.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57</cp:revision>
  <dcterms:created xsi:type="dcterms:W3CDTF">2019-01-27T12:39:00Z</dcterms:created>
  <dcterms:modified xsi:type="dcterms:W3CDTF">2021-01-25T15:27:00Z</dcterms:modified>
</cp:coreProperties>
</file>