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D65B63" w:rsidRPr="00AE22BB" w14:paraId="0AAAFE65" w14:textId="77777777" w:rsidTr="00A27A4C">
        <w:trPr>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BF75FC" w:rsidRPr="00AE22BB" w14:paraId="1FC421D9" w14:textId="77777777" w:rsidTr="00A27A4C">
        <w:trPr>
          <w:jc w:val="center"/>
        </w:trPr>
        <w:tc>
          <w:tcPr>
            <w:tcW w:w="618" w:type="dxa"/>
          </w:tcPr>
          <w:p w14:paraId="5CEE2681" w14:textId="71BED1D4" w:rsidR="00BF75FC" w:rsidRPr="00BF75FC" w:rsidRDefault="00BF75FC" w:rsidP="00BF75FC">
            <w:pPr>
              <w:jc w:val="center"/>
              <w:rPr>
                <w:rFonts w:ascii="Times New Roman" w:hAnsi="Times New Roman"/>
                <w:b/>
                <w:sz w:val="24"/>
                <w:szCs w:val="24"/>
              </w:rPr>
            </w:pPr>
            <w:r>
              <w:rPr>
                <w:rFonts w:ascii="Times New Roman" w:hAnsi="Times New Roman"/>
                <w:b/>
                <w:sz w:val="24"/>
                <w:szCs w:val="24"/>
              </w:rPr>
              <w:t>1</w:t>
            </w:r>
          </w:p>
        </w:tc>
        <w:tc>
          <w:tcPr>
            <w:tcW w:w="1135" w:type="dxa"/>
          </w:tcPr>
          <w:p w14:paraId="37481D72" w14:textId="02AB9258" w:rsidR="00BF75FC" w:rsidRPr="00882661" w:rsidRDefault="00BF75FC" w:rsidP="00BF75FC">
            <w:pPr>
              <w:jc w:val="center"/>
              <w:rPr>
                <w:rFonts w:ascii="Times New Roman" w:hAnsi="Times New Roman"/>
                <w:b/>
                <w:sz w:val="24"/>
                <w:szCs w:val="24"/>
              </w:rPr>
            </w:pPr>
            <w:r w:rsidRPr="007346CD">
              <w:rPr>
                <w:rFonts w:ascii="Times New Roman" w:hAnsi="Times New Roman"/>
                <w:b/>
                <w:sz w:val="24"/>
                <w:szCs w:val="24"/>
              </w:rPr>
              <w:t>E-SEQ-FRM</w:t>
            </w:r>
          </w:p>
        </w:tc>
        <w:tc>
          <w:tcPr>
            <w:tcW w:w="4004" w:type="dxa"/>
          </w:tcPr>
          <w:p w14:paraId="7E57CD55" w14:textId="780431DA" w:rsidR="00BF75FC" w:rsidRPr="007346CD" w:rsidRDefault="00BF75FC" w:rsidP="00BF75FC">
            <w:pPr>
              <w:shd w:val="clear" w:color="auto" w:fill="FFFFFF"/>
              <w:spacing w:line="276" w:lineRule="auto"/>
              <w:rPr>
                <w:rFonts w:ascii="Times New Roman" w:hAnsi="Times New Roman"/>
                <w:b/>
                <w:sz w:val="24"/>
                <w:szCs w:val="24"/>
              </w:rPr>
            </w:pPr>
            <w:r w:rsidRPr="007346CD">
              <w:rPr>
                <w:rFonts w:ascii="Times New Roman" w:hAnsi="Times New Roman"/>
                <w:b/>
                <w:sz w:val="24"/>
                <w:szCs w:val="24"/>
              </w:rPr>
              <w:t>Thiết bị lấy mẫu bụi PM10, PM 2.5 tuần tự</w:t>
            </w:r>
            <w:r>
              <w:rPr>
                <w:rFonts w:ascii="Times New Roman" w:hAnsi="Times New Roman"/>
                <w:b/>
                <w:sz w:val="24"/>
                <w:szCs w:val="24"/>
              </w:rPr>
              <w:t xml:space="preserve"> (cho lấy mẫu 02 tuần)</w:t>
            </w:r>
          </w:p>
          <w:p w14:paraId="096D3686" w14:textId="77777777" w:rsidR="00BF75FC" w:rsidRPr="007346CD" w:rsidRDefault="00BF75FC" w:rsidP="00BF75FC">
            <w:pPr>
              <w:shd w:val="clear" w:color="auto" w:fill="FFFFFF"/>
              <w:spacing w:line="276" w:lineRule="auto"/>
              <w:rPr>
                <w:rFonts w:ascii="Times New Roman" w:hAnsi="Times New Roman"/>
                <w:b/>
                <w:sz w:val="24"/>
                <w:szCs w:val="24"/>
              </w:rPr>
            </w:pPr>
            <w:r w:rsidRPr="007346CD">
              <w:rPr>
                <w:rFonts w:ascii="Times New Roman" w:hAnsi="Times New Roman"/>
                <w:b/>
                <w:sz w:val="24"/>
                <w:szCs w:val="24"/>
              </w:rPr>
              <w:t>Model: E-SEQ-FRM</w:t>
            </w:r>
          </w:p>
          <w:p w14:paraId="3DD17897" w14:textId="77777777" w:rsidR="00BF75FC" w:rsidRPr="007346CD" w:rsidRDefault="00BF75FC" w:rsidP="00BF75FC">
            <w:pPr>
              <w:shd w:val="clear" w:color="auto" w:fill="FFFFFF"/>
              <w:spacing w:line="276" w:lineRule="auto"/>
              <w:rPr>
                <w:rFonts w:ascii="Times New Roman" w:hAnsi="Times New Roman"/>
                <w:b/>
                <w:sz w:val="24"/>
                <w:szCs w:val="24"/>
              </w:rPr>
            </w:pPr>
            <w:r w:rsidRPr="007346CD">
              <w:rPr>
                <w:rFonts w:ascii="Times New Roman" w:hAnsi="Times New Roman"/>
                <w:b/>
                <w:sz w:val="24"/>
                <w:szCs w:val="24"/>
              </w:rPr>
              <w:t xml:space="preserve">Hãng sản  xuất: METONE – Mỹ </w:t>
            </w:r>
          </w:p>
          <w:p w14:paraId="280BFE64" w14:textId="77777777" w:rsidR="00BF75FC" w:rsidRPr="007346CD" w:rsidRDefault="00BF75FC" w:rsidP="00BF75FC">
            <w:pPr>
              <w:shd w:val="clear" w:color="auto" w:fill="FFFFFF"/>
              <w:spacing w:line="276" w:lineRule="auto"/>
              <w:rPr>
                <w:rFonts w:ascii="Times New Roman" w:hAnsi="Times New Roman"/>
                <w:b/>
                <w:sz w:val="24"/>
                <w:szCs w:val="24"/>
              </w:rPr>
            </w:pPr>
            <w:r w:rsidRPr="007346CD">
              <w:rPr>
                <w:rFonts w:ascii="Times New Roman" w:hAnsi="Times New Roman"/>
                <w:b/>
                <w:sz w:val="24"/>
                <w:szCs w:val="24"/>
              </w:rPr>
              <w:t xml:space="preserve">Xuất xứ: Mỹ </w:t>
            </w:r>
          </w:p>
          <w:p w14:paraId="6F2B0B61" w14:textId="140CA4DA" w:rsidR="00BF75FC" w:rsidRPr="007346CD" w:rsidRDefault="00BF75FC" w:rsidP="00BF75FC">
            <w:pPr>
              <w:shd w:val="clear" w:color="auto" w:fill="FFFFFF"/>
              <w:spacing w:line="276" w:lineRule="auto"/>
              <w:rPr>
                <w:rFonts w:ascii="Times New Roman" w:hAnsi="Times New Roman"/>
                <w:sz w:val="24"/>
                <w:szCs w:val="24"/>
              </w:rPr>
            </w:pPr>
          </w:p>
          <w:p w14:paraId="61608C43" w14:textId="0AFF6CF2" w:rsidR="00BF75FC" w:rsidRPr="007346CD" w:rsidRDefault="0044101B" w:rsidP="0044101B">
            <w:pPr>
              <w:shd w:val="clear" w:color="auto" w:fill="FFFFFF"/>
              <w:spacing w:line="276" w:lineRule="auto"/>
              <w:rPr>
                <w:rFonts w:ascii="Times New Roman" w:hAnsi="Times New Roman"/>
                <w:b/>
                <w:sz w:val="24"/>
                <w:szCs w:val="24"/>
              </w:rPr>
            </w:pPr>
            <w:r>
              <w:rPr>
                <w:rFonts w:ascii="Times New Roman" w:hAnsi="Times New Roman"/>
                <w:b/>
                <w:sz w:val="24"/>
                <w:szCs w:val="24"/>
              </w:rPr>
              <w:t xml:space="preserve">1.  </w:t>
            </w:r>
            <w:r w:rsidR="00BF75FC" w:rsidRPr="007346CD">
              <w:rPr>
                <w:rFonts w:ascii="Times New Roman" w:hAnsi="Times New Roman"/>
                <w:b/>
                <w:sz w:val="24"/>
                <w:szCs w:val="24"/>
              </w:rPr>
              <w:t>Tính năng kỹ thuật:</w:t>
            </w:r>
          </w:p>
          <w:p w14:paraId="70D0F7D2" w14:textId="0D4626FC" w:rsidR="00BF75FC" w:rsidRPr="00BF75FC"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 xml:space="preserve">Thiết bị lấy mẫu bụi PM10; PM2.5 model E-SEQ-FRM phù hợp cho ứng dụng lấy mẫu bụi PM10, PM2.5 theo tiêu chuẩn: </w:t>
            </w:r>
          </w:p>
          <w:p w14:paraId="3AE4FCD9" w14:textId="77777777" w:rsidR="00BF75FC" w:rsidRDefault="00BF75FC" w:rsidP="00BF75FC">
            <w:pPr>
              <w:pStyle w:val="ListParagraph"/>
              <w:numPr>
                <w:ilvl w:val="0"/>
                <w:numId w:val="30"/>
              </w:numPr>
              <w:shd w:val="clear" w:color="auto" w:fill="FFFFFF"/>
              <w:spacing w:line="276" w:lineRule="auto"/>
              <w:rPr>
                <w:rFonts w:ascii="Times New Roman" w:hAnsi="Times New Roman"/>
                <w:sz w:val="24"/>
                <w:szCs w:val="24"/>
              </w:rPr>
            </w:pPr>
            <w:r w:rsidRPr="00BF75FC">
              <w:rPr>
                <w:rFonts w:ascii="Times New Roman" w:hAnsi="Times New Roman"/>
                <w:sz w:val="24"/>
                <w:szCs w:val="24"/>
              </w:rPr>
              <w:t xml:space="preserve">40 CFR Part 50 method Appendix L </w:t>
            </w:r>
          </w:p>
          <w:p w14:paraId="6D8BFBED" w14:textId="01F8A52A" w:rsidR="00BF75FC" w:rsidRPr="00BF75FC" w:rsidRDefault="00BF75FC" w:rsidP="00BF75FC">
            <w:pPr>
              <w:pStyle w:val="ListParagraph"/>
              <w:numPr>
                <w:ilvl w:val="0"/>
                <w:numId w:val="30"/>
              </w:numPr>
              <w:shd w:val="clear" w:color="auto" w:fill="FFFFFF"/>
              <w:spacing w:line="276" w:lineRule="auto"/>
              <w:rPr>
                <w:rFonts w:ascii="Times New Roman" w:hAnsi="Times New Roman"/>
                <w:sz w:val="24"/>
                <w:szCs w:val="24"/>
              </w:rPr>
            </w:pPr>
            <w:r w:rsidRPr="00BF75FC">
              <w:rPr>
                <w:rFonts w:ascii="Times New Roman" w:hAnsi="Times New Roman"/>
                <w:sz w:val="24"/>
                <w:szCs w:val="24"/>
              </w:rPr>
              <w:t>40 CFR Part 50 method Appendix J</w:t>
            </w:r>
          </w:p>
          <w:p w14:paraId="2E4CB22D"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Máy lấy mẫu bụi PM2.5; PM10 E-SEQ-FRM đáp ứng được giấy lọc mẫu 47mm và có thể được chương trình lấy mẫu người sử dụng có thể định lịch lấy mẫu hơn 02 tuần mà không cần giám sát hoạt động hàng ngày;</w:t>
            </w:r>
          </w:p>
          <w:p w14:paraId="4F5C4495"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 xml:space="preserve">Thiết bị lấy mẫu bụi PM10; PM2.5 model E-SEQ-FRM được thiết kế kiểu modul, có thể dễ dàng tháo rời và vận chuyển đến hiện trường; thiết kế nhỏ gọn, dễ dàng vận chuyển; khối lượng cả bộ gồm bộ </w:t>
            </w:r>
            <w:r w:rsidRPr="007346CD">
              <w:rPr>
                <w:rFonts w:ascii="Times New Roman" w:hAnsi="Times New Roman"/>
                <w:sz w:val="24"/>
                <w:szCs w:val="24"/>
              </w:rPr>
              <w:lastRenderedPageBreak/>
              <w:t>điều khiển, chân và đầu vào chưa đến 45lb</w:t>
            </w:r>
          </w:p>
          <w:p w14:paraId="21BFF8F9"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Thiết bị thiết kế dễ dàng vận hành, quản lý trực quan, cho 16 chương trình lấy mẫu độc lập khác nhau</w:t>
            </w:r>
          </w:p>
          <w:p w14:paraId="5CBF3110"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Lựa chọn thêm bộ giao tiếp cho lưu trữ dữ liệu thông qua cổng RS232; dữ liệu có thể lấy ra nhanh và dễ dàng với ổ USB flash drive.</w:t>
            </w:r>
          </w:p>
          <w:p w14:paraId="2DCA0D07" w14:textId="7380973A" w:rsidR="00BF75FC" w:rsidRPr="007346CD" w:rsidRDefault="00BF75FC" w:rsidP="00BF75FC">
            <w:pPr>
              <w:shd w:val="clear" w:color="auto" w:fill="FFFFFF"/>
              <w:spacing w:line="276" w:lineRule="auto"/>
              <w:rPr>
                <w:rFonts w:ascii="Times New Roman" w:hAnsi="Times New Roman"/>
                <w:b/>
                <w:sz w:val="24"/>
                <w:szCs w:val="24"/>
              </w:rPr>
            </w:pPr>
            <w:r>
              <w:rPr>
                <w:rFonts w:ascii="Times New Roman" w:hAnsi="Times New Roman"/>
                <w:b/>
                <w:sz w:val="24"/>
                <w:szCs w:val="24"/>
              </w:rPr>
              <w:t xml:space="preserve">2.  </w:t>
            </w:r>
            <w:r w:rsidRPr="007346CD">
              <w:rPr>
                <w:rFonts w:ascii="Times New Roman" w:hAnsi="Times New Roman"/>
                <w:b/>
                <w:sz w:val="24"/>
                <w:szCs w:val="24"/>
              </w:rPr>
              <w:t>Thông số kỹ thuật:</w:t>
            </w:r>
          </w:p>
          <w:p w14:paraId="7356E3AC" w14:textId="7BA69A46" w:rsidR="00BF75FC" w:rsidRPr="00BF75FC"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Thiết bị lấy mẫu kiểu tuần tự phù hợp với tiêu chuẩn:</w:t>
            </w:r>
          </w:p>
          <w:p w14:paraId="6B2F193A" w14:textId="77777777" w:rsidR="00BF75FC" w:rsidRDefault="00BF75FC" w:rsidP="00BF75FC">
            <w:pPr>
              <w:pStyle w:val="ListParagraph"/>
              <w:numPr>
                <w:ilvl w:val="0"/>
                <w:numId w:val="31"/>
              </w:numPr>
              <w:shd w:val="clear" w:color="auto" w:fill="FFFFFF"/>
              <w:spacing w:line="276" w:lineRule="auto"/>
              <w:rPr>
                <w:rFonts w:ascii="Times New Roman" w:hAnsi="Times New Roman"/>
                <w:sz w:val="24"/>
                <w:szCs w:val="24"/>
              </w:rPr>
            </w:pPr>
            <w:r w:rsidRPr="00BF75FC">
              <w:rPr>
                <w:rFonts w:ascii="Times New Roman" w:hAnsi="Times New Roman"/>
                <w:sz w:val="24"/>
                <w:szCs w:val="24"/>
              </w:rPr>
              <w:t>40 CFR Part 50 method Appendix L cho lấy mẫu bụi PM2.5</w:t>
            </w:r>
          </w:p>
          <w:p w14:paraId="672483E0" w14:textId="741F2DDB" w:rsidR="00BF75FC" w:rsidRPr="00BF75FC" w:rsidRDefault="00BF75FC" w:rsidP="00BF75FC">
            <w:pPr>
              <w:pStyle w:val="ListParagraph"/>
              <w:numPr>
                <w:ilvl w:val="0"/>
                <w:numId w:val="31"/>
              </w:numPr>
              <w:shd w:val="clear" w:color="auto" w:fill="FFFFFF"/>
              <w:spacing w:line="276" w:lineRule="auto"/>
              <w:rPr>
                <w:rFonts w:ascii="Times New Roman" w:hAnsi="Times New Roman"/>
                <w:sz w:val="24"/>
                <w:szCs w:val="24"/>
              </w:rPr>
            </w:pPr>
            <w:r w:rsidRPr="00BF75FC">
              <w:rPr>
                <w:rFonts w:ascii="Times New Roman" w:hAnsi="Times New Roman"/>
                <w:sz w:val="24"/>
                <w:szCs w:val="24"/>
              </w:rPr>
              <w:t>40 CFR Part 50 method Appendix J cho lấy mẫu bụi PM10</w:t>
            </w:r>
          </w:p>
          <w:p w14:paraId="7EE408E1"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Bộ giữ lọc: 47mm; lọc Teflon kích thước lỗ 2µm cho bụi PM2.5;</w:t>
            </w:r>
          </w:p>
          <w:p w14:paraId="0D359E25"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Lưu lượng lấy mẫu: kiểm soát lưu lượng lấy mẫu tại 16.67 LPM; Tổng lượng thể tích mẫu lấy được báo cáo dưới điều kiện thực và chuẩn;</w:t>
            </w:r>
          </w:p>
          <w:p w14:paraId="5D00B566"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Hiệu chuẩn: nhiệt độ, áp suất và lưu lượng đa điểm</w:t>
            </w:r>
          </w:p>
          <w:p w14:paraId="7F3C0096"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Bộ nhớ lưu dữ liệu: hơn 130 ngày cho khoảng dữ liệu lấy mẫu với độ phân giải thời gian là 5 phút; 132 dữ liệu lọc</w:t>
            </w:r>
          </w:p>
          <w:p w14:paraId="3BEF8855"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Dữ liệu: màn hình hiển thị/ phím bấm cho lấy dữ liệu và chương trình hóa; cổng RS232; USB; và ổ cứng USB flash drive cho tải dữ liệu</w:t>
            </w:r>
          </w:p>
          <w:p w14:paraId="6F4DF8DF"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Nhiệt độ môi trường vận hành: -40 đến 50</w:t>
            </w:r>
            <w:r w:rsidRPr="007346CD">
              <w:rPr>
                <w:rFonts w:ascii="Times New Roman" w:hAnsi="Times New Roman"/>
                <w:sz w:val="24"/>
                <w:szCs w:val="24"/>
                <w:vertAlign w:val="superscript"/>
              </w:rPr>
              <w:t>0</w:t>
            </w:r>
            <w:r w:rsidRPr="007346CD">
              <w:rPr>
                <w:rFonts w:ascii="Times New Roman" w:hAnsi="Times New Roman"/>
                <w:sz w:val="24"/>
                <w:szCs w:val="24"/>
              </w:rPr>
              <w:t>C</w:t>
            </w:r>
          </w:p>
          <w:p w14:paraId="1D51749B"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Nguồn điện: 100-240 VAC 50/60 Hz 1.4 amps</w:t>
            </w:r>
          </w:p>
          <w:p w14:paraId="3A922C83" w14:textId="5589A6FE" w:rsidR="00BF75FC" w:rsidRPr="00BF75FC"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b/>
                <w:sz w:val="24"/>
                <w:szCs w:val="24"/>
              </w:rPr>
              <w:t xml:space="preserve">Kích thước (không bao gồm đầu </w:t>
            </w:r>
            <w:r w:rsidRPr="007346CD">
              <w:rPr>
                <w:rFonts w:ascii="Times New Roman" w:hAnsi="Times New Roman"/>
                <w:b/>
                <w:sz w:val="24"/>
                <w:szCs w:val="24"/>
              </w:rPr>
              <w:lastRenderedPageBreak/>
              <w:t>PM10):</w:t>
            </w:r>
          </w:p>
          <w:p w14:paraId="5695FB50" w14:textId="77777777" w:rsidR="00BF75FC" w:rsidRDefault="00BF75FC" w:rsidP="00BF75FC">
            <w:pPr>
              <w:pStyle w:val="ListParagraph"/>
              <w:numPr>
                <w:ilvl w:val="0"/>
                <w:numId w:val="32"/>
              </w:numPr>
              <w:shd w:val="clear" w:color="auto" w:fill="FFFFFF"/>
              <w:spacing w:line="276" w:lineRule="auto"/>
              <w:rPr>
                <w:rFonts w:ascii="Times New Roman" w:hAnsi="Times New Roman"/>
                <w:sz w:val="24"/>
                <w:szCs w:val="24"/>
              </w:rPr>
            </w:pPr>
            <w:r w:rsidRPr="00BF75FC">
              <w:rPr>
                <w:rFonts w:ascii="Times New Roman" w:hAnsi="Times New Roman"/>
                <w:sz w:val="24"/>
                <w:szCs w:val="24"/>
              </w:rPr>
              <w:t>B</w:t>
            </w:r>
            <w:r w:rsidRPr="00BF75FC">
              <w:rPr>
                <w:rFonts w:ascii="Times New Roman" w:hAnsi="Times New Roman" w:cs="Cambria"/>
                <w:sz w:val="24"/>
                <w:szCs w:val="24"/>
              </w:rPr>
              <w:t>ơ</w:t>
            </w:r>
            <w:r w:rsidRPr="00BF75FC">
              <w:rPr>
                <w:rFonts w:ascii="Times New Roman" w:hAnsi="Times New Roman"/>
                <w:sz w:val="24"/>
                <w:szCs w:val="24"/>
              </w:rPr>
              <w:t>m/ h</w:t>
            </w:r>
            <w:r w:rsidRPr="00BF75FC">
              <w:rPr>
                <w:rFonts w:ascii="Times New Roman" w:hAnsi="Times New Roman" w:cs="Cambria"/>
                <w:sz w:val="24"/>
                <w:szCs w:val="24"/>
              </w:rPr>
              <w:t>ệ</w:t>
            </w:r>
            <w:r w:rsidRPr="00BF75FC">
              <w:rPr>
                <w:rFonts w:ascii="Times New Roman" w:hAnsi="Times New Roman"/>
                <w:sz w:val="24"/>
                <w:szCs w:val="24"/>
              </w:rPr>
              <w:t xml:space="preserve"> th</w:t>
            </w:r>
            <w:r w:rsidRPr="00BF75FC">
              <w:rPr>
                <w:rFonts w:ascii="Times New Roman" w:hAnsi="Times New Roman" w:cs="Cambria"/>
                <w:sz w:val="24"/>
                <w:szCs w:val="24"/>
              </w:rPr>
              <w:t>ố</w:t>
            </w:r>
            <w:r w:rsidRPr="00BF75FC">
              <w:rPr>
                <w:rFonts w:ascii="Times New Roman" w:hAnsi="Times New Roman"/>
                <w:sz w:val="24"/>
                <w:szCs w:val="24"/>
              </w:rPr>
              <w:t>ng: 14.4 (w) x 14 (d) x 27 (h)</w:t>
            </w:r>
          </w:p>
          <w:p w14:paraId="4E7BAC22" w14:textId="1FDC0419" w:rsidR="00BF75FC" w:rsidRPr="00BF75FC" w:rsidRDefault="00BF75FC" w:rsidP="00BF75FC">
            <w:pPr>
              <w:pStyle w:val="ListParagraph"/>
              <w:numPr>
                <w:ilvl w:val="0"/>
                <w:numId w:val="32"/>
              </w:numPr>
              <w:shd w:val="clear" w:color="auto" w:fill="FFFFFF"/>
              <w:spacing w:line="276" w:lineRule="auto"/>
              <w:rPr>
                <w:rFonts w:ascii="Times New Roman" w:hAnsi="Times New Roman"/>
                <w:sz w:val="24"/>
                <w:szCs w:val="24"/>
              </w:rPr>
            </w:pPr>
            <w:r w:rsidRPr="00BF75FC">
              <w:rPr>
                <w:rFonts w:ascii="Times New Roman" w:hAnsi="Times New Roman"/>
                <w:sz w:val="24"/>
                <w:szCs w:val="24"/>
              </w:rPr>
              <w:t>Chân đỡ: 24.5 (w) x 23.5 (d) x 29.6 (h)</w:t>
            </w:r>
          </w:p>
          <w:p w14:paraId="798782A5"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Tổng kích thước: 23.5 (w) x 24.5 (d) x 56.6 (h)</w:t>
            </w:r>
          </w:p>
          <w:p w14:paraId="321AD219" w14:textId="3EBE1C7A" w:rsidR="00BF75FC" w:rsidRPr="00BF75FC"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Khối lượng:</w:t>
            </w:r>
          </w:p>
          <w:p w14:paraId="63DDF2AC" w14:textId="77777777" w:rsidR="00BF75FC" w:rsidRDefault="00BF75FC" w:rsidP="00BF75FC">
            <w:pPr>
              <w:pStyle w:val="ListParagraph"/>
              <w:numPr>
                <w:ilvl w:val="0"/>
                <w:numId w:val="33"/>
              </w:numPr>
              <w:shd w:val="clear" w:color="auto" w:fill="FFFFFF"/>
              <w:spacing w:line="276" w:lineRule="auto"/>
              <w:rPr>
                <w:rFonts w:ascii="Times New Roman" w:hAnsi="Times New Roman"/>
                <w:sz w:val="24"/>
                <w:szCs w:val="24"/>
              </w:rPr>
            </w:pPr>
            <w:r w:rsidRPr="00BF75FC">
              <w:rPr>
                <w:rFonts w:ascii="Times New Roman" w:hAnsi="Times New Roman"/>
                <w:sz w:val="24"/>
                <w:szCs w:val="24"/>
              </w:rPr>
              <w:t>B</w:t>
            </w:r>
            <w:r w:rsidRPr="00BF75FC">
              <w:rPr>
                <w:rFonts w:ascii="Times New Roman" w:hAnsi="Times New Roman" w:cs="Cambria"/>
                <w:sz w:val="24"/>
                <w:szCs w:val="24"/>
              </w:rPr>
              <w:t>ơ</w:t>
            </w:r>
            <w:r w:rsidRPr="00BF75FC">
              <w:rPr>
                <w:rFonts w:ascii="Times New Roman" w:hAnsi="Times New Roman"/>
                <w:sz w:val="24"/>
                <w:szCs w:val="24"/>
              </w:rPr>
              <w:t>m/ h</w:t>
            </w:r>
            <w:r w:rsidRPr="00BF75FC">
              <w:rPr>
                <w:rFonts w:ascii="Times New Roman" w:hAnsi="Times New Roman" w:cs="Cambria"/>
                <w:sz w:val="24"/>
                <w:szCs w:val="24"/>
              </w:rPr>
              <w:t>ệ</w:t>
            </w:r>
            <w:r w:rsidRPr="00BF75FC">
              <w:rPr>
                <w:rFonts w:ascii="Times New Roman" w:hAnsi="Times New Roman"/>
                <w:sz w:val="24"/>
                <w:szCs w:val="24"/>
              </w:rPr>
              <w:t xml:space="preserve"> th</w:t>
            </w:r>
            <w:r w:rsidRPr="00BF75FC">
              <w:rPr>
                <w:rFonts w:ascii="Times New Roman" w:hAnsi="Times New Roman" w:cs="Cambria"/>
                <w:sz w:val="24"/>
                <w:szCs w:val="24"/>
              </w:rPr>
              <w:t>ố</w:t>
            </w:r>
            <w:r w:rsidRPr="00BF75FC">
              <w:rPr>
                <w:rFonts w:ascii="Times New Roman" w:hAnsi="Times New Roman"/>
                <w:sz w:val="24"/>
                <w:szCs w:val="24"/>
              </w:rPr>
              <w:t>ng: 45lb</w:t>
            </w:r>
          </w:p>
          <w:p w14:paraId="575808C2" w14:textId="77777777" w:rsidR="00BF75FC" w:rsidRDefault="00BF75FC" w:rsidP="00BF75FC">
            <w:pPr>
              <w:pStyle w:val="ListParagraph"/>
              <w:numPr>
                <w:ilvl w:val="0"/>
                <w:numId w:val="33"/>
              </w:numPr>
              <w:shd w:val="clear" w:color="auto" w:fill="FFFFFF"/>
              <w:spacing w:line="276" w:lineRule="auto"/>
              <w:rPr>
                <w:rFonts w:ascii="Times New Roman" w:hAnsi="Times New Roman"/>
                <w:sz w:val="24"/>
                <w:szCs w:val="24"/>
              </w:rPr>
            </w:pPr>
            <w:r w:rsidRPr="00BF75FC">
              <w:rPr>
                <w:rFonts w:ascii="Times New Roman" w:hAnsi="Times New Roman"/>
                <w:sz w:val="24"/>
                <w:szCs w:val="24"/>
              </w:rPr>
              <w:t>Chân đỡ: 10.5lb</w:t>
            </w:r>
          </w:p>
          <w:p w14:paraId="2E71A978" w14:textId="765FE16D" w:rsidR="00BF75FC" w:rsidRPr="00BF75FC" w:rsidRDefault="00BF75FC" w:rsidP="00BF75FC">
            <w:pPr>
              <w:pStyle w:val="ListParagraph"/>
              <w:numPr>
                <w:ilvl w:val="0"/>
                <w:numId w:val="33"/>
              </w:numPr>
              <w:shd w:val="clear" w:color="auto" w:fill="FFFFFF"/>
              <w:spacing w:line="276" w:lineRule="auto"/>
              <w:rPr>
                <w:rFonts w:ascii="Times New Roman" w:hAnsi="Times New Roman"/>
                <w:sz w:val="24"/>
                <w:szCs w:val="24"/>
              </w:rPr>
            </w:pPr>
            <w:r w:rsidRPr="00BF75FC">
              <w:rPr>
                <w:rFonts w:ascii="Times New Roman" w:hAnsi="Times New Roman"/>
                <w:sz w:val="24"/>
                <w:szCs w:val="24"/>
              </w:rPr>
              <w:t>Đầu PM10: 5.3Lb</w:t>
            </w:r>
          </w:p>
          <w:p w14:paraId="597F3483" w14:textId="2B75A7A7" w:rsidR="00BF75FC" w:rsidRPr="007346CD" w:rsidRDefault="00BF75FC" w:rsidP="00BF75FC">
            <w:pPr>
              <w:shd w:val="clear" w:color="auto" w:fill="FFFFFF"/>
              <w:spacing w:line="276" w:lineRule="auto"/>
              <w:rPr>
                <w:rFonts w:ascii="Times New Roman" w:hAnsi="Times New Roman"/>
                <w:b/>
                <w:sz w:val="24"/>
                <w:szCs w:val="24"/>
              </w:rPr>
            </w:pPr>
            <w:r>
              <w:rPr>
                <w:rFonts w:ascii="Times New Roman" w:hAnsi="Times New Roman"/>
                <w:b/>
                <w:sz w:val="24"/>
                <w:szCs w:val="24"/>
              </w:rPr>
              <w:t xml:space="preserve">3.  </w:t>
            </w:r>
            <w:r w:rsidRPr="007346CD">
              <w:rPr>
                <w:rFonts w:ascii="Times New Roman" w:hAnsi="Times New Roman"/>
                <w:b/>
                <w:sz w:val="24"/>
                <w:szCs w:val="24"/>
              </w:rPr>
              <w:t>Cung cấp bao gồm:</w:t>
            </w:r>
          </w:p>
          <w:p w14:paraId="000E7038"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Máy lấy mẫu bụi PM10 theo 40 CFR part 50 method appendix J; model: E-SEQ-FRM</w:t>
            </w:r>
          </w:p>
          <w:p w14:paraId="44F3B3AA"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color w:val="000000" w:themeColor="text1"/>
                <w:sz w:val="24"/>
                <w:szCs w:val="24"/>
              </w:rPr>
              <w:t>Bộ phụ kiện cho lấy mẫu PM2.5 theo 40 CFR, Part 50 Appendix L of USEPA; code: BX-808 PM 2.5 VERY SHARP-CUT CYCLONE, 16.7LPM</w:t>
            </w:r>
          </w:p>
          <w:p w14:paraId="544057C0"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FILTER HOLDER, 47MM (WHITE)</w:t>
            </w:r>
          </w:p>
          <w:p w14:paraId="437343CE"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04 hộp Màng lọc sợi thủy tinh GF/A 1.6um, 47mm</w:t>
            </w:r>
            <w:r w:rsidRPr="007346CD">
              <w:rPr>
                <w:rFonts w:ascii="Times New Roman" w:hAnsi="Times New Roman"/>
                <w:sz w:val="24"/>
                <w:szCs w:val="24"/>
                <w:shd w:val="clear" w:color="auto" w:fill="FFFFFF"/>
              </w:rPr>
              <w:t xml:space="preserve"> </w:t>
            </w:r>
            <w:r w:rsidRPr="007346CD">
              <w:rPr>
                <w:rFonts w:ascii="Times New Roman" w:hAnsi="Times New Roman"/>
                <w:sz w:val="24"/>
                <w:szCs w:val="24"/>
                <w:highlight w:val="yellow"/>
                <w:shd w:val="clear" w:color="auto" w:fill="FFFFFF"/>
              </w:rPr>
              <w:t>sử</w:t>
            </w:r>
            <w:r w:rsidRPr="007346CD">
              <w:rPr>
                <w:rFonts w:ascii="Times New Roman" w:hAnsi="Times New Roman"/>
                <w:sz w:val="24"/>
                <w:szCs w:val="24"/>
                <w:highlight w:val="yellow"/>
                <w:shd w:val="clear" w:color="auto" w:fill="FFFFFF"/>
                <w:lang w:val="vi-VN"/>
              </w:rPr>
              <w:t xml:space="preserve"> dụng cho lấy PM10</w:t>
            </w:r>
            <w:r w:rsidRPr="007346CD">
              <w:rPr>
                <w:rFonts w:ascii="Times New Roman" w:hAnsi="Times New Roman"/>
                <w:sz w:val="24"/>
                <w:szCs w:val="24"/>
              </w:rPr>
              <w:t xml:space="preserve">; </w:t>
            </w:r>
            <w:r w:rsidRPr="007346CD">
              <w:rPr>
                <w:rFonts w:ascii="Times New Roman" w:hAnsi="Times New Roman"/>
                <w:sz w:val="24"/>
                <w:szCs w:val="24"/>
                <w:shd w:val="clear" w:color="auto" w:fill="FFFFFF"/>
              </w:rPr>
              <w:t xml:space="preserve">Code: </w:t>
            </w:r>
            <w:r w:rsidRPr="007346CD">
              <w:rPr>
                <w:rFonts w:ascii="Times New Roman" w:hAnsi="Times New Roman"/>
                <w:sz w:val="24"/>
                <w:szCs w:val="24"/>
              </w:rPr>
              <w:t>1820-047; Hãng sản xuất: Whatman – Anh; Quy cách: 100 tấm/ hộp</w:t>
            </w:r>
          </w:p>
          <w:p w14:paraId="37FD149F"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 xml:space="preserve">02 hộp </w:t>
            </w:r>
            <w:r w:rsidRPr="007346CD">
              <w:rPr>
                <w:rFonts w:ascii="Times New Roman" w:hAnsi="Times New Roman"/>
                <w:sz w:val="24"/>
                <w:szCs w:val="24"/>
                <w:shd w:val="clear" w:color="auto" w:fill="FFFFFF"/>
                <w:lang w:val="vi-VN"/>
              </w:rPr>
              <w:t xml:space="preserve">giấy lọc PTFE làm từ vật liệu Teflon, kích thước lỗ </w:t>
            </w:r>
            <w:r w:rsidRPr="007346CD">
              <w:rPr>
                <w:rFonts w:ascii="Times New Roman" w:hAnsi="Times New Roman"/>
                <w:sz w:val="24"/>
                <w:szCs w:val="24"/>
              </w:rPr>
              <w:t>2.0um</w:t>
            </w:r>
            <w:r w:rsidRPr="007346CD">
              <w:rPr>
                <w:rFonts w:ascii="Times New Roman" w:hAnsi="Times New Roman"/>
                <w:sz w:val="24"/>
                <w:szCs w:val="24"/>
                <w:shd w:val="clear" w:color="auto" w:fill="FFFFFF"/>
                <w:lang w:val="vi-VN"/>
              </w:rPr>
              <w:t xml:space="preserve">, 46.2mm </w:t>
            </w:r>
            <w:r w:rsidRPr="007346CD">
              <w:rPr>
                <w:rFonts w:ascii="Times New Roman" w:hAnsi="Times New Roman"/>
                <w:sz w:val="24"/>
                <w:szCs w:val="24"/>
                <w:highlight w:val="yellow"/>
                <w:shd w:val="clear" w:color="auto" w:fill="FFFFFF"/>
                <w:lang w:val="vi-VN"/>
              </w:rPr>
              <w:t>cho</w:t>
            </w:r>
            <w:r w:rsidRPr="007346CD">
              <w:rPr>
                <w:rFonts w:ascii="Times New Roman" w:hAnsi="Times New Roman"/>
                <w:sz w:val="24"/>
                <w:szCs w:val="24"/>
                <w:highlight w:val="yellow"/>
                <w:shd w:val="clear" w:color="auto" w:fill="FFFFFF"/>
              </w:rPr>
              <w:t xml:space="preserve"> </w:t>
            </w:r>
            <w:r w:rsidRPr="007346CD">
              <w:rPr>
                <w:rFonts w:ascii="Times New Roman" w:hAnsi="Times New Roman"/>
                <w:sz w:val="24"/>
                <w:szCs w:val="24"/>
                <w:highlight w:val="yellow"/>
                <w:shd w:val="clear" w:color="auto" w:fill="FFFFFF"/>
                <w:lang w:val="vi-VN"/>
              </w:rPr>
              <w:t>lấy mẫu bụi PM2.5 dust</w:t>
            </w:r>
            <w:r w:rsidRPr="007346CD">
              <w:rPr>
                <w:rFonts w:ascii="Times New Roman" w:hAnsi="Times New Roman"/>
                <w:sz w:val="24"/>
                <w:szCs w:val="24"/>
                <w:shd w:val="clear" w:color="auto" w:fill="FFFFFF"/>
              </w:rPr>
              <w:t>; Code: 7592-104</w:t>
            </w:r>
            <w:r w:rsidRPr="007346CD">
              <w:rPr>
                <w:rFonts w:ascii="Times New Roman" w:hAnsi="Times New Roman"/>
                <w:sz w:val="24"/>
                <w:szCs w:val="24"/>
              </w:rPr>
              <w:t xml:space="preserve">; </w:t>
            </w:r>
            <w:r w:rsidRPr="007346CD">
              <w:rPr>
                <w:rFonts w:ascii="Times New Roman" w:hAnsi="Times New Roman"/>
                <w:sz w:val="24"/>
                <w:szCs w:val="24"/>
                <w:shd w:val="clear" w:color="auto" w:fill="FFFFFF"/>
              </w:rPr>
              <w:t>Hãng: WHATMAN/ Anh</w:t>
            </w:r>
            <w:r w:rsidRPr="007346CD">
              <w:rPr>
                <w:rFonts w:ascii="Times New Roman" w:hAnsi="Times New Roman"/>
                <w:sz w:val="24"/>
                <w:szCs w:val="24"/>
              </w:rPr>
              <w:t xml:space="preserve">; </w:t>
            </w:r>
            <w:r w:rsidRPr="007346CD">
              <w:rPr>
                <w:rFonts w:ascii="Times New Roman" w:hAnsi="Times New Roman"/>
                <w:color w:val="000000" w:themeColor="text1"/>
                <w:sz w:val="24"/>
                <w:szCs w:val="24"/>
                <w:shd w:val="clear" w:color="auto" w:fill="FFFFFF"/>
              </w:rPr>
              <w:t>Quy</w:t>
            </w:r>
            <w:r w:rsidRPr="007346CD">
              <w:rPr>
                <w:rFonts w:ascii="Times New Roman" w:hAnsi="Times New Roman"/>
                <w:color w:val="000000" w:themeColor="text1"/>
                <w:sz w:val="24"/>
                <w:szCs w:val="24"/>
                <w:shd w:val="clear" w:color="auto" w:fill="FFFFFF"/>
                <w:lang w:val="vi-VN"/>
              </w:rPr>
              <w:t xml:space="preserve"> cách: </w:t>
            </w:r>
            <w:r w:rsidRPr="007346CD">
              <w:rPr>
                <w:rFonts w:ascii="Times New Roman" w:hAnsi="Times New Roman"/>
                <w:color w:val="000000" w:themeColor="text1"/>
                <w:sz w:val="24"/>
                <w:szCs w:val="24"/>
                <w:shd w:val="clear" w:color="auto" w:fill="FFFFFF"/>
              </w:rPr>
              <w:t>50 tấm/hộp</w:t>
            </w:r>
          </w:p>
          <w:p w14:paraId="030CE8FD" w14:textId="77777777" w:rsidR="00BF75FC" w:rsidRPr="007346CD" w:rsidRDefault="00BF75FC" w:rsidP="00BF75FC">
            <w:pPr>
              <w:numPr>
                <w:ilvl w:val="0"/>
                <w:numId w:val="29"/>
              </w:numPr>
              <w:shd w:val="clear" w:color="auto" w:fill="FFFFFF"/>
              <w:spacing w:line="276" w:lineRule="auto"/>
              <w:rPr>
                <w:rFonts w:ascii="Times New Roman" w:hAnsi="Times New Roman"/>
                <w:sz w:val="24"/>
                <w:szCs w:val="24"/>
              </w:rPr>
            </w:pPr>
            <w:r w:rsidRPr="007346CD">
              <w:rPr>
                <w:rFonts w:ascii="Times New Roman" w:hAnsi="Times New Roman"/>
                <w:sz w:val="24"/>
                <w:szCs w:val="24"/>
              </w:rPr>
              <w:t>Bộ phụ kiện tiêu chuẩn cho vận hành</w:t>
            </w:r>
          </w:p>
          <w:p w14:paraId="7D93ABD5" w14:textId="2152E17E" w:rsidR="00BF75FC" w:rsidRPr="00882661" w:rsidRDefault="00BF75FC" w:rsidP="00BF75FC">
            <w:pPr>
              <w:numPr>
                <w:ilvl w:val="0"/>
                <w:numId w:val="9"/>
              </w:numPr>
              <w:spacing w:before="40" w:after="40"/>
              <w:rPr>
                <w:rFonts w:ascii="Times New Roman" w:hAnsi="Times New Roman"/>
                <w:sz w:val="24"/>
                <w:szCs w:val="24"/>
                <w:lang w:val="vi-VN"/>
              </w:rPr>
            </w:pPr>
            <w:r w:rsidRPr="007346CD">
              <w:rPr>
                <w:rFonts w:ascii="Times New Roman" w:hAnsi="Times New Roman"/>
                <w:sz w:val="24"/>
                <w:szCs w:val="24"/>
              </w:rPr>
              <w:t>Tài liệu hướng dẫn sử dụng tiếng Anh + tiếng Việt</w:t>
            </w:r>
          </w:p>
        </w:tc>
        <w:tc>
          <w:tcPr>
            <w:tcW w:w="540" w:type="dxa"/>
          </w:tcPr>
          <w:p w14:paraId="2534166C" w14:textId="60D4534B" w:rsidR="00BF75FC" w:rsidRPr="00882661" w:rsidRDefault="00BF75FC" w:rsidP="00BF75FC">
            <w:pPr>
              <w:jc w:val="center"/>
              <w:rPr>
                <w:rFonts w:ascii="Times New Roman" w:hAnsi="Times New Roman"/>
                <w:b/>
                <w:sz w:val="24"/>
                <w:szCs w:val="24"/>
              </w:rPr>
            </w:pPr>
            <w:r w:rsidRPr="007346CD">
              <w:rPr>
                <w:rFonts w:ascii="Times New Roman" w:hAnsi="Times New Roman"/>
                <w:b/>
                <w:noProof/>
                <w:sz w:val="24"/>
                <w:szCs w:val="24"/>
              </w:rPr>
              <w:lastRenderedPageBreak/>
              <w:t>01</w:t>
            </w:r>
          </w:p>
        </w:tc>
        <w:tc>
          <w:tcPr>
            <w:tcW w:w="630" w:type="dxa"/>
          </w:tcPr>
          <w:p w14:paraId="5A4CF371" w14:textId="3AF1A6C5" w:rsidR="00BF75FC" w:rsidRPr="00882661" w:rsidRDefault="00BF75FC" w:rsidP="00BF75FC">
            <w:pPr>
              <w:pStyle w:val="Header"/>
              <w:jc w:val="center"/>
              <w:rPr>
                <w:rFonts w:ascii="Times New Roman" w:hAnsi="Times New Roman"/>
                <w:b/>
                <w:sz w:val="24"/>
                <w:szCs w:val="24"/>
              </w:rPr>
            </w:pPr>
            <w:r w:rsidRPr="007346CD">
              <w:rPr>
                <w:rFonts w:ascii="Times New Roman" w:hAnsi="Times New Roman"/>
                <w:b/>
                <w:noProof/>
                <w:sz w:val="24"/>
                <w:szCs w:val="24"/>
              </w:rPr>
              <w:t>Bộ</w:t>
            </w:r>
          </w:p>
        </w:tc>
        <w:tc>
          <w:tcPr>
            <w:tcW w:w="1530" w:type="dxa"/>
          </w:tcPr>
          <w:p w14:paraId="55241775" w14:textId="441D06AD" w:rsidR="00BF75FC" w:rsidRPr="00882661" w:rsidRDefault="0044101B" w:rsidP="00BF75FC">
            <w:pPr>
              <w:pStyle w:val="Header"/>
              <w:jc w:val="center"/>
              <w:rPr>
                <w:rFonts w:ascii="Times New Roman" w:hAnsi="Times New Roman"/>
                <w:b/>
                <w:sz w:val="24"/>
                <w:szCs w:val="24"/>
              </w:rPr>
            </w:pPr>
            <w:r>
              <w:rPr>
                <w:noProof/>
              </w:rPr>
              <w:drawing>
                <wp:anchor distT="0" distB="0" distL="114300" distR="114300" simplePos="0" relativeHeight="251658240" behindDoc="0" locked="0" layoutInCell="1" allowOverlap="1" wp14:anchorId="53FDFFC0" wp14:editId="42ADB424">
                  <wp:simplePos x="0" y="0"/>
                  <wp:positionH relativeFrom="column">
                    <wp:posOffset>-522605</wp:posOffset>
                  </wp:positionH>
                  <wp:positionV relativeFrom="paragraph">
                    <wp:posOffset>1316990</wp:posOffset>
                  </wp:positionV>
                  <wp:extent cx="2405380" cy="2405380"/>
                  <wp:effectExtent l="0" t="0" r="0" b="0"/>
                  <wp:wrapNone/>
                  <wp:docPr id="1" name="Picture 1" descr="E-SEQ-FRM Sequential Reference Particulate Sampler - Met One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Q-FRM Sequential Reference Particulate Sampler - Met One Instrum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5380" cy="2405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14:paraId="64A4C270" w14:textId="77777777" w:rsidR="00BF75FC" w:rsidRPr="00882661" w:rsidRDefault="00BF75FC" w:rsidP="00BF75FC">
            <w:pPr>
              <w:jc w:val="center"/>
              <w:rPr>
                <w:rFonts w:ascii="Times New Roman" w:hAnsi="Times New Roman"/>
                <w:b/>
                <w:sz w:val="24"/>
                <w:szCs w:val="24"/>
              </w:rPr>
            </w:pPr>
          </w:p>
        </w:tc>
      </w:tr>
      <w:tr w:rsidR="00BF75FC" w:rsidRPr="00AE22BB" w14:paraId="3AA63592" w14:textId="77777777" w:rsidTr="00A27A4C">
        <w:trPr>
          <w:jc w:val="center"/>
        </w:trPr>
        <w:tc>
          <w:tcPr>
            <w:tcW w:w="8457" w:type="dxa"/>
            <w:gridSpan w:val="6"/>
          </w:tcPr>
          <w:p w14:paraId="4F14CF16" w14:textId="77777777" w:rsidR="00BF75FC" w:rsidRPr="00072C39" w:rsidRDefault="00BF75FC" w:rsidP="00BF75FC">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6C595887" w14:textId="77777777" w:rsidR="00BF75FC" w:rsidRPr="00072C39" w:rsidRDefault="00BF75FC" w:rsidP="00BF75FC">
            <w:pPr>
              <w:jc w:val="center"/>
              <w:rPr>
                <w:rFonts w:ascii="Times New Roman" w:hAnsi="Times New Roman"/>
                <w:b/>
                <w:sz w:val="24"/>
                <w:szCs w:val="24"/>
              </w:rPr>
            </w:pPr>
          </w:p>
        </w:tc>
      </w:tr>
      <w:tr w:rsidR="00BF75FC" w:rsidRPr="00AE22BB" w14:paraId="472CFDE6" w14:textId="77777777" w:rsidTr="00A27A4C">
        <w:trPr>
          <w:jc w:val="center"/>
        </w:trPr>
        <w:tc>
          <w:tcPr>
            <w:tcW w:w="8457" w:type="dxa"/>
            <w:gridSpan w:val="6"/>
          </w:tcPr>
          <w:p w14:paraId="1561E5B4" w14:textId="77777777" w:rsidR="00BF75FC" w:rsidRPr="00072C39" w:rsidRDefault="00BF75FC" w:rsidP="00BF75FC">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67B5DEB0" w14:textId="77777777" w:rsidR="00BF75FC" w:rsidRPr="00072C39" w:rsidRDefault="00BF75FC" w:rsidP="00BF75FC">
            <w:pPr>
              <w:jc w:val="center"/>
              <w:rPr>
                <w:rFonts w:ascii="Times New Roman" w:hAnsi="Times New Roman"/>
                <w:b/>
                <w:sz w:val="24"/>
                <w:szCs w:val="24"/>
              </w:rPr>
            </w:pPr>
          </w:p>
        </w:tc>
      </w:tr>
      <w:tr w:rsidR="00BF75FC" w:rsidRPr="00AE22BB" w14:paraId="3BBC0400" w14:textId="77777777" w:rsidTr="00A27A4C">
        <w:trPr>
          <w:jc w:val="center"/>
        </w:trPr>
        <w:tc>
          <w:tcPr>
            <w:tcW w:w="8457" w:type="dxa"/>
            <w:gridSpan w:val="6"/>
          </w:tcPr>
          <w:p w14:paraId="241532FA" w14:textId="77777777" w:rsidR="00BF75FC" w:rsidRPr="00072C39" w:rsidRDefault="00BF75FC" w:rsidP="00BF75FC">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5C51732A" w14:textId="77777777" w:rsidR="00BF75FC" w:rsidRPr="00072C39" w:rsidRDefault="00BF75FC" w:rsidP="00BF75FC">
            <w:pPr>
              <w:jc w:val="center"/>
              <w:rPr>
                <w:rFonts w:ascii="Times New Roman" w:hAnsi="Times New Roman"/>
                <w:b/>
                <w:sz w:val="24"/>
                <w:szCs w:val="24"/>
              </w:rPr>
            </w:pPr>
          </w:p>
        </w:tc>
      </w:tr>
      <w:tr w:rsidR="00BF75FC" w:rsidRPr="00AE22BB" w14:paraId="071454A1" w14:textId="77777777" w:rsidTr="00A27A4C">
        <w:trPr>
          <w:jc w:val="center"/>
        </w:trPr>
        <w:tc>
          <w:tcPr>
            <w:tcW w:w="10257" w:type="dxa"/>
            <w:gridSpan w:val="7"/>
          </w:tcPr>
          <w:p w14:paraId="36F24380" w14:textId="77777777" w:rsidR="00BF75FC" w:rsidRPr="00072C39" w:rsidRDefault="00BF75FC" w:rsidP="00BF75FC">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DBED6E4" w14:textId="77777777" w:rsidR="00576487" w:rsidRDefault="00D65B63" w:rsidP="00576487">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lastRenderedPageBreak/>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576487" w:rsidRPr="008F65C6">
        <w:rPr>
          <w:rFonts w:ascii="Times New Roman" w:hAnsi="Times New Roman"/>
          <w:b/>
          <w:sz w:val="24"/>
          <w:szCs w:val="24"/>
          <w:u w:val="single"/>
          <w:lang w:val="vi-VN"/>
        </w:rPr>
        <w:t>ĐIỀU KIỆN THƯƠNG MẠI:</w:t>
      </w:r>
    </w:p>
    <w:p w14:paraId="0D46AD3E" w14:textId="77777777" w:rsidR="00576487" w:rsidRPr="0074323F"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3A9E4DA4"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03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66156BF6" w14:textId="77777777"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Pr="000E4A42">
        <w:rPr>
          <w:rFonts w:ascii="Times New Roman" w:hAnsi="Times New Roman"/>
          <w:b/>
          <w:bCs/>
          <w:color w:val="FF0000"/>
          <w:sz w:val="24"/>
          <w:szCs w:val="24"/>
        </w:rPr>
        <w:t>8-10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14BA6400"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sz w:val="24"/>
          <w:szCs w:val="24"/>
        </w:rPr>
        <w:t>Bảo hành 06 tháng đối với điện cực</w:t>
      </w:r>
    </w:p>
    <w:p w14:paraId="4D9AFF62"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sz w:val="24"/>
          <w:szCs w:val="24"/>
        </w:rPr>
        <w:t>Bảo hàng 03 tháng đối với điện cực bút đo hoặc thiết bị của hàng wildco</w:t>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7567DB15"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2C4CA373" w14:textId="77777777" w:rsidR="00576487" w:rsidRPr="00A33883" w:rsidRDefault="00576487" w:rsidP="0057648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3273F22"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3ADB259" w14:textId="77777777" w:rsidR="00576487" w:rsidRDefault="00576487" w:rsidP="0057648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99FE69D"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65EC631" w14:textId="77777777" w:rsidR="00576487" w:rsidRPr="00AA3256" w:rsidRDefault="00576487" w:rsidP="00576487">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Thanh toán làm 2 </w:t>
      </w:r>
      <w:r w:rsidRPr="00176238">
        <w:rPr>
          <w:rFonts w:ascii="Times New Roman" w:hAnsi="Times New Roman" w:hint="eastAsia"/>
          <w:sz w:val="24"/>
          <w:szCs w:val="24"/>
        </w:rPr>
        <w:t>đ</w:t>
      </w:r>
      <w:r w:rsidRPr="00176238">
        <w:rPr>
          <w:rFonts w:ascii="Times New Roman" w:hAnsi="Times New Roman"/>
          <w:sz w:val="24"/>
          <w:szCs w:val="24"/>
        </w:rPr>
        <w:t>ợt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68AC841" w14:textId="77777777" w:rsidR="00576487" w:rsidRPr="00CA65E0" w:rsidRDefault="00576487" w:rsidP="00576487">
      <w:pPr>
        <w:spacing w:line="276" w:lineRule="auto"/>
        <w:jc w:val="both"/>
        <w:rPr>
          <w:rFonts w:ascii="Times New Roman" w:hAnsi="Times New Roman"/>
          <w:sz w:val="24"/>
          <w:szCs w:val="24"/>
        </w:rPr>
      </w:pPr>
      <w:r>
        <w:rPr>
          <w:rFonts w:ascii="Times New Roman" w:hAnsi="Times New Roman"/>
          <w:b/>
          <w:bCs/>
          <w:sz w:val="24"/>
          <w:szCs w:val="24"/>
        </w:rPr>
        <w:t xml:space="preserve">01 đợt: </w:t>
      </w:r>
      <w:r w:rsidRPr="00CA65E0">
        <w:rPr>
          <w:rFonts w:ascii="Times New Roman" w:hAnsi="Times New Roman"/>
          <w:sz w:val="24"/>
          <w:szCs w:val="24"/>
        </w:rPr>
        <w:t>Thanh toán 100% giá trị</w:t>
      </w:r>
      <w:r w:rsidRPr="00176238">
        <w:rPr>
          <w:rFonts w:ascii="Times New Roman" w:hAnsi="Times New Roman"/>
          <w:sz w:val="24"/>
          <w:szCs w:val="24"/>
        </w:rPr>
        <w:t xml:space="preserve"> hợp </w:t>
      </w:r>
      <w:r w:rsidRPr="00176238">
        <w:rPr>
          <w:rFonts w:ascii="Times New Roman" w:hAnsi="Times New Roman" w:hint="eastAsia"/>
          <w:sz w:val="24"/>
          <w:szCs w:val="24"/>
        </w:rPr>
        <w:t>đ</w:t>
      </w:r>
      <w:r w:rsidRPr="00176238">
        <w:rPr>
          <w:rFonts w:ascii="Times New Roman" w:hAnsi="Times New Roman"/>
          <w:sz w:val="24"/>
          <w:szCs w:val="24"/>
        </w:rPr>
        <w:t xml:space="preserve">ồng trong vòng </w:t>
      </w:r>
      <w:r>
        <w:rPr>
          <w:rFonts w:ascii="Times New Roman" w:hAnsi="Times New Roman"/>
          <w:sz w:val="24"/>
          <w:szCs w:val="24"/>
        </w:rPr>
        <w:t>07</w:t>
      </w:r>
      <w:r w:rsidRPr="00176238">
        <w:rPr>
          <w:rFonts w:ascii="Times New Roman" w:hAnsi="Times New Roman"/>
          <w:sz w:val="24"/>
          <w:szCs w:val="24"/>
        </w:rPr>
        <w:t xml:space="preserve"> ngày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w:t>
      </w:r>
      <w:r>
        <w:rPr>
          <w:rFonts w:ascii="Times New Roman" w:hAnsi="Times New Roman"/>
          <w:sz w:val="24"/>
          <w:szCs w:val="24"/>
        </w:rPr>
        <w:t>và trước khi giao hàng</w:t>
      </w:r>
    </w:p>
    <w:p w14:paraId="65311C89"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1:</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trong vòng </w:t>
      </w:r>
      <w:r>
        <w:rPr>
          <w:rFonts w:ascii="Times New Roman" w:hAnsi="Times New Roman"/>
          <w:sz w:val="24"/>
          <w:szCs w:val="24"/>
        </w:rPr>
        <w:t>07</w:t>
      </w:r>
      <w:r w:rsidRPr="00176238">
        <w:rPr>
          <w:rFonts w:ascii="Times New Roman" w:hAnsi="Times New Roman"/>
          <w:sz w:val="24"/>
          <w:szCs w:val="24"/>
        </w:rPr>
        <w:t xml:space="preserve"> ngày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ặt hàng</w:t>
      </w:r>
    </w:p>
    <w:p w14:paraId="2820931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còn lại trong vòng </w:t>
      </w:r>
      <w:r>
        <w:rPr>
          <w:rFonts w:ascii="Times New Roman" w:hAnsi="Times New Roman"/>
          <w:sz w:val="24"/>
          <w:szCs w:val="24"/>
        </w:rPr>
        <w:t>07</w:t>
      </w:r>
      <w:r w:rsidRPr="00176238">
        <w:rPr>
          <w:rFonts w:ascii="Times New Roman" w:hAnsi="Times New Roman"/>
          <w:sz w:val="24"/>
          <w:szCs w:val="24"/>
        </w:rPr>
        <w:t xml:space="preserve"> ngày, kể từ ngày thông báo giao hàng và tr</w:t>
      </w:r>
      <w:r w:rsidRPr="00176238">
        <w:rPr>
          <w:rFonts w:ascii="Times New Roman" w:hAnsi="Times New Roman" w:hint="eastAsia"/>
          <w:sz w:val="24"/>
          <w:szCs w:val="24"/>
        </w:rPr>
        <w:t>ư</w:t>
      </w:r>
      <w:r w:rsidRPr="00176238">
        <w:rPr>
          <w:rFonts w:ascii="Times New Roman" w:hAnsi="Times New Roman"/>
          <w:sz w:val="24"/>
          <w:szCs w:val="24"/>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lastRenderedPageBreak/>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ồng còn lại trong vòng</w:t>
      </w:r>
      <w:r>
        <w:rPr>
          <w:rFonts w:ascii="Times New Roman" w:hAnsi="Times New Roman"/>
          <w:sz w:val="24"/>
          <w:szCs w:val="24"/>
        </w:rPr>
        <w:t xml:space="preserve"> 07 </w:t>
      </w:r>
      <w:r w:rsidRPr="00176238">
        <w:rPr>
          <w:rFonts w:ascii="Times New Roman" w:hAnsi="Times New Roman"/>
          <w:sz w:val="24"/>
          <w:szCs w:val="24"/>
        </w:rPr>
        <w:t xml:space="preserve">ngày, </w:t>
      </w:r>
      <w:r>
        <w:rPr>
          <w:rFonts w:ascii="Times New Roman" w:hAnsi="Times New Roman"/>
          <w:sz w:val="24"/>
          <w:szCs w:val="24"/>
        </w:rPr>
        <w:t>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77777777" w:rsidR="00576487"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1"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77777777" w:rsidR="00D65B63" w:rsidRPr="00806CA8" w:rsidRDefault="00D65B63" w:rsidP="00A27A4C">
            <w:pPr>
              <w:jc w:val="center"/>
              <w:rPr>
                <w:rFonts w:ascii="Times New Roman" w:hAnsi="Times New Roman"/>
                <w:b/>
                <w:sz w:val="24"/>
                <w:szCs w:val="24"/>
              </w:rPr>
            </w:pPr>
            <w:r w:rsidRPr="00806CA8">
              <w:rPr>
                <w:rFonts w:ascii="Times New Roman" w:hAnsi="Times New Roman"/>
                <w:b/>
                <w:sz w:val="24"/>
                <w:szCs w:val="24"/>
              </w:rPr>
              <w:t>P. GIÁM ĐỐC</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777777" w:rsidR="00D65B63" w:rsidRDefault="00D65B63" w:rsidP="00A27A4C">
            <w:pPr>
              <w:jc w:val="center"/>
              <w:rPr>
                <w:rFonts w:ascii="Times New Roman" w:hAnsi="Times New Roman"/>
                <w:b/>
                <w:sz w:val="24"/>
                <w:szCs w:val="24"/>
              </w:rPr>
            </w:pPr>
          </w:p>
          <w:p w14:paraId="2D30E482" w14:textId="77777777" w:rsidR="00D65B63" w:rsidRPr="00806CA8" w:rsidRDefault="00D65B63" w:rsidP="00A27A4C">
            <w:pPr>
              <w:jc w:val="cente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2"/>
      <w:footerReference w:type="default" r:id="rId13"/>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079EC" w14:textId="77777777" w:rsidR="00EE59D2" w:rsidRDefault="00EE59D2" w:rsidP="00072C39">
      <w:r>
        <w:separator/>
      </w:r>
    </w:p>
  </w:endnote>
  <w:endnote w:type="continuationSeparator" w:id="0">
    <w:p w14:paraId="4D7D08DC" w14:textId="77777777" w:rsidR="00EE59D2" w:rsidRDefault="00EE59D2"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23DC2398" w14:textId="1ECB1187" w:rsidR="005820C4" w:rsidRPr="000361D1" w:rsidRDefault="00F97A1D" w:rsidP="005820C4">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p>
      <w:p w14:paraId="1076F0C0" w14:textId="77777777" w:rsid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p>
      <w:p w14:paraId="0AFF8FD9" w14:textId="49B06DF3" w:rsidR="005820C4" w:rsidRP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Pr="00F97A1D">
          <w:rPr>
            <w:rFonts w:ascii="Times New Roman" w:hAnsi="Times New Roman"/>
            <w:b/>
            <w:i/>
            <w:noProof/>
            <w:sz w:val="20"/>
            <w:szCs w:val="20"/>
          </w:rPr>
          <w:t>59 Pham Tu Str., Phuoc My ward, Son Tra Dist., Da Nang city</w:t>
        </w:r>
      </w:p>
      <w:p w14:paraId="093E4157" w14:textId="77777777" w:rsidR="005820C4" w:rsidRPr="00F97A1D" w:rsidRDefault="005820C4" w:rsidP="000361D1">
        <w:pPr>
          <w:rPr>
            <w:rFonts w:ascii="Times New Roman" w:hAnsi="Times New Roman"/>
            <w:noProof/>
            <w:sz w:val="20"/>
            <w:szCs w:val="20"/>
          </w:rPr>
        </w:pP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p>
      <w:p w14:paraId="345D615A" w14:textId="4D10BAD2" w:rsidR="005820C4" w:rsidRPr="00F97A1D" w:rsidRDefault="005820C4" w:rsidP="000361D1">
        <w:pPr>
          <w:rPr>
            <w:rFonts w:ascii="Times New Roman" w:hAnsi="Times New Roman"/>
            <w:noProof/>
            <w:sz w:val="20"/>
            <w:szCs w:val="20"/>
          </w:rPr>
        </w:pPr>
        <w:r w:rsidRPr="00F97A1D">
          <w:rPr>
            <w:rFonts w:ascii="Times New Roman" w:hAnsi="Times New Roman"/>
            <w:noProof/>
            <w:sz w:val="20"/>
            <w:szCs w:val="20"/>
          </w:rPr>
          <w:t>Tel     : (+84-8).66 570 570 (HCM office) |  (+84-24).32 009276  (HN office) | (+84-8).2366 566570 (Danang office)</w:t>
        </w:r>
      </w:p>
      <w:p w14:paraId="15DBE0C2" w14:textId="62C8894F" w:rsidR="00403C52" w:rsidRPr="00F97A1D" w:rsidRDefault="00EE59D2" w:rsidP="000361D1">
        <w:pPr>
          <w:rPr>
            <w:rFonts w:ascii="Times New Roman" w:hAnsi="Times New Roman"/>
            <w:noProof/>
            <w:sz w:val="20"/>
            <w:szCs w:val="20"/>
          </w:rPr>
        </w:pPr>
        <w:hyperlink r:id="rId1" w:history="1">
          <w:r w:rsidR="000361D1" w:rsidRPr="00CE1A2D">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EE59D2"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C83FD" w14:textId="77777777" w:rsidR="00EE59D2" w:rsidRDefault="00EE59D2" w:rsidP="00072C39">
      <w:r>
        <w:separator/>
      </w:r>
    </w:p>
  </w:footnote>
  <w:footnote w:type="continuationSeparator" w:id="0">
    <w:p w14:paraId="40F93598" w14:textId="77777777" w:rsidR="00EE59D2" w:rsidRDefault="00EE59D2"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C3A4366"/>
    <w:multiLevelType w:val="hybridMultilevel"/>
    <w:tmpl w:val="B65A0D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30856"/>
    <w:multiLevelType w:val="hybridMultilevel"/>
    <w:tmpl w:val="B31CA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830F2"/>
    <w:multiLevelType w:val="hybridMultilevel"/>
    <w:tmpl w:val="F4FE6C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0A3956"/>
    <w:multiLevelType w:val="hybridMultilevel"/>
    <w:tmpl w:val="954E459A"/>
    <w:lvl w:ilvl="0" w:tplc="1AF0D8F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FF521E"/>
    <w:multiLevelType w:val="hybridMultilevel"/>
    <w:tmpl w:val="0DE6B4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F44402"/>
    <w:multiLevelType w:val="hybridMultilevel"/>
    <w:tmpl w:val="87C044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7"/>
  </w:num>
  <w:num w:numId="4">
    <w:abstractNumId w:val="22"/>
  </w:num>
  <w:num w:numId="5">
    <w:abstractNumId w:val="13"/>
  </w:num>
  <w:num w:numId="6">
    <w:abstractNumId w:val="11"/>
  </w:num>
  <w:num w:numId="7">
    <w:abstractNumId w:val="14"/>
  </w:num>
  <w:num w:numId="8">
    <w:abstractNumId w:val="1"/>
  </w:num>
  <w:num w:numId="9">
    <w:abstractNumId w:val="21"/>
  </w:num>
  <w:num w:numId="10">
    <w:abstractNumId w:val="8"/>
  </w:num>
  <w:num w:numId="11">
    <w:abstractNumId w:val="27"/>
  </w:num>
  <w:num w:numId="12">
    <w:abstractNumId w:val="24"/>
  </w:num>
  <w:num w:numId="13">
    <w:abstractNumId w:val="16"/>
  </w:num>
  <w:num w:numId="14">
    <w:abstractNumId w:val="23"/>
  </w:num>
  <w:num w:numId="15">
    <w:abstractNumId w:val="29"/>
  </w:num>
  <w:num w:numId="16">
    <w:abstractNumId w:val="12"/>
  </w:num>
  <w:num w:numId="17">
    <w:abstractNumId w:val="7"/>
  </w:num>
  <w:num w:numId="18">
    <w:abstractNumId w:val="30"/>
  </w:num>
  <w:num w:numId="19">
    <w:abstractNumId w:val="18"/>
  </w:num>
  <w:num w:numId="20">
    <w:abstractNumId w:val="9"/>
  </w:num>
  <w:num w:numId="21">
    <w:abstractNumId w:val="0"/>
  </w:num>
  <w:num w:numId="22">
    <w:abstractNumId w:val="28"/>
  </w:num>
  <w:num w:numId="23">
    <w:abstractNumId w:val="10"/>
  </w:num>
  <w:num w:numId="24">
    <w:abstractNumId w:val="25"/>
  </w:num>
  <w:num w:numId="25">
    <w:abstractNumId w:val="6"/>
  </w:num>
  <w:num w:numId="26">
    <w:abstractNumId w:val="15"/>
  </w:num>
  <w:num w:numId="27">
    <w:abstractNumId w:val="3"/>
  </w:num>
  <w:num w:numId="28">
    <w:abstractNumId w:val="4"/>
  </w:num>
  <w:num w:numId="29">
    <w:abstractNumId w:val="19"/>
  </w:num>
  <w:num w:numId="30">
    <w:abstractNumId w:val="5"/>
  </w:num>
  <w:num w:numId="31">
    <w:abstractNumId w:val="26"/>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361D1"/>
    <w:rsid w:val="00072C39"/>
    <w:rsid w:val="00090E64"/>
    <w:rsid w:val="00096895"/>
    <w:rsid w:val="000A7C13"/>
    <w:rsid w:val="000C2D55"/>
    <w:rsid w:val="000D1C5E"/>
    <w:rsid w:val="000F0A3F"/>
    <w:rsid w:val="00116CDD"/>
    <w:rsid w:val="00140AD6"/>
    <w:rsid w:val="00176238"/>
    <w:rsid w:val="001830F6"/>
    <w:rsid w:val="001C1735"/>
    <w:rsid w:val="0020675F"/>
    <w:rsid w:val="002241F9"/>
    <w:rsid w:val="002727FB"/>
    <w:rsid w:val="002830EE"/>
    <w:rsid w:val="00291FE7"/>
    <w:rsid w:val="002C0CA9"/>
    <w:rsid w:val="002C2B62"/>
    <w:rsid w:val="002C32D4"/>
    <w:rsid w:val="00301961"/>
    <w:rsid w:val="003157C0"/>
    <w:rsid w:val="0034220C"/>
    <w:rsid w:val="00350A35"/>
    <w:rsid w:val="00373769"/>
    <w:rsid w:val="003A3643"/>
    <w:rsid w:val="00403C52"/>
    <w:rsid w:val="00410AA8"/>
    <w:rsid w:val="004134AB"/>
    <w:rsid w:val="00413DEC"/>
    <w:rsid w:val="004218AD"/>
    <w:rsid w:val="004241DB"/>
    <w:rsid w:val="00427CF8"/>
    <w:rsid w:val="0044101B"/>
    <w:rsid w:val="004515A5"/>
    <w:rsid w:val="00465058"/>
    <w:rsid w:val="004D5CB8"/>
    <w:rsid w:val="005130AB"/>
    <w:rsid w:val="00541558"/>
    <w:rsid w:val="00543671"/>
    <w:rsid w:val="005566BE"/>
    <w:rsid w:val="00576487"/>
    <w:rsid w:val="005820C4"/>
    <w:rsid w:val="005871F9"/>
    <w:rsid w:val="005E2CC7"/>
    <w:rsid w:val="005E734D"/>
    <w:rsid w:val="00626A9E"/>
    <w:rsid w:val="00670251"/>
    <w:rsid w:val="00691CFA"/>
    <w:rsid w:val="006A3ECE"/>
    <w:rsid w:val="006C133F"/>
    <w:rsid w:val="006F7EF8"/>
    <w:rsid w:val="0074323F"/>
    <w:rsid w:val="00743739"/>
    <w:rsid w:val="00761A70"/>
    <w:rsid w:val="00806CA8"/>
    <w:rsid w:val="008670F3"/>
    <w:rsid w:val="008801E7"/>
    <w:rsid w:val="00882661"/>
    <w:rsid w:val="00895924"/>
    <w:rsid w:val="008A68A3"/>
    <w:rsid w:val="008B4918"/>
    <w:rsid w:val="008C69DD"/>
    <w:rsid w:val="00916ACC"/>
    <w:rsid w:val="0092214A"/>
    <w:rsid w:val="009228CA"/>
    <w:rsid w:val="00973614"/>
    <w:rsid w:val="009852A5"/>
    <w:rsid w:val="00996F67"/>
    <w:rsid w:val="00A118B7"/>
    <w:rsid w:val="00A224A5"/>
    <w:rsid w:val="00A41D8A"/>
    <w:rsid w:val="00A57146"/>
    <w:rsid w:val="00AA1781"/>
    <w:rsid w:val="00AA3256"/>
    <w:rsid w:val="00BB6AD7"/>
    <w:rsid w:val="00BD19FE"/>
    <w:rsid w:val="00BF75FC"/>
    <w:rsid w:val="00C058AC"/>
    <w:rsid w:val="00C42FF8"/>
    <w:rsid w:val="00C635CC"/>
    <w:rsid w:val="00C708DB"/>
    <w:rsid w:val="00C850C1"/>
    <w:rsid w:val="00CA1C68"/>
    <w:rsid w:val="00CD4773"/>
    <w:rsid w:val="00CE0B77"/>
    <w:rsid w:val="00CE32A5"/>
    <w:rsid w:val="00CF5869"/>
    <w:rsid w:val="00D07223"/>
    <w:rsid w:val="00D54940"/>
    <w:rsid w:val="00D65B63"/>
    <w:rsid w:val="00D75BB8"/>
    <w:rsid w:val="00D9436D"/>
    <w:rsid w:val="00DA130A"/>
    <w:rsid w:val="00E52623"/>
    <w:rsid w:val="00E55649"/>
    <w:rsid w:val="00E64066"/>
    <w:rsid w:val="00E765F2"/>
    <w:rsid w:val="00EE2E0E"/>
    <w:rsid w:val="00EE59D2"/>
    <w:rsid w:val="00F127EB"/>
    <w:rsid w:val="00F17CCE"/>
    <w:rsid w:val="00F6361A"/>
    <w:rsid w:val="00F97A1D"/>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vietnguyenco.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gvietnguyenc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76</cp:revision>
  <dcterms:created xsi:type="dcterms:W3CDTF">2019-01-27T12:39:00Z</dcterms:created>
  <dcterms:modified xsi:type="dcterms:W3CDTF">2021-03-30T12:39:00Z</dcterms:modified>
</cp:coreProperties>
</file>