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EE5ADC" w:rsidRPr="00AE22BB" w14:paraId="1FC421D9" w14:textId="77777777" w:rsidTr="0027732E">
        <w:trPr>
          <w:gridAfter w:val="1"/>
          <w:wAfter w:w="13" w:type="dxa"/>
          <w:jc w:val="center"/>
        </w:trPr>
        <w:tc>
          <w:tcPr>
            <w:tcW w:w="618" w:type="dxa"/>
          </w:tcPr>
          <w:p w14:paraId="5CEE2681" w14:textId="661C3114" w:rsidR="00EE5ADC" w:rsidRPr="00882661" w:rsidRDefault="00EE5ADC" w:rsidP="00EE5ADC">
            <w:pPr>
              <w:jc w:val="center"/>
              <w:rPr>
                <w:rFonts w:ascii="Times New Roman" w:hAnsi="Times New Roman"/>
                <w:b/>
                <w:sz w:val="24"/>
                <w:szCs w:val="24"/>
              </w:rPr>
            </w:pPr>
            <w:r w:rsidRPr="00B724C9">
              <w:rPr>
                <w:rFonts w:ascii="Times New Roman" w:hAnsi="Times New Roman"/>
                <w:b/>
                <w:sz w:val="24"/>
                <w:szCs w:val="24"/>
              </w:rPr>
              <w:t>1</w:t>
            </w:r>
          </w:p>
        </w:tc>
        <w:tc>
          <w:tcPr>
            <w:tcW w:w="822" w:type="dxa"/>
          </w:tcPr>
          <w:p w14:paraId="37481D72" w14:textId="5ACD2CA0" w:rsidR="00EE5ADC" w:rsidRPr="00882661" w:rsidRDefault="00EE5ADC" w:rsidP="00EE5ADC">
            <w:pPr>
              <w:jc w:val="center"/>
              <w:rPr>
                <w:rFonts w:ascii="Times New Roman" w:hAnsi="Times New Roman"/>
                <w:b/>
                <w:sz w:val="24"/>
                <w:szCs w:val="24"/>
              </w:rPr>
            </w:pPr>
            <w:r w:rsidRPr="00B724C9">
              <w:rPr>
                <w:rFonts w:ascii="Times New Roman" w:hAnsi="Times New Roman"/>
                <w:b/>
                <w:sz w:val="24"/>
                <w:szCs w:val="24"/>
              </w:rPr>
              <w:t>FUSION</w:t>
            </w:r>
          </w:p>
        </w:tc>
        <w:tc>
          <w:tcPr>
            <w:tcW w:w="4680" w:type="dxa"/>
          </w:tcPr>
          <w:p w14:paraId="0BF5D4AD" w14:textId="77777777" w:rsidR="00EE5ADC" w:rsidRPr="007D127D" w:rsidRDefault="00EE5ADC" w:rsidP="00EE5ADC">
            <w:pPr>
              <w:rPr>
                <w:rFonts w:ascii="Times New Roman" w:hAnsi="Times New Roman"/>
                <w:b/>
                <w:sz w:val="24"/>
                <w:szCs w:val="24"/>
                <w:lang w:val="es-MX"/>
              </w:rPr>
            </w:pPr>
            <w:r w:rsidRPr="007D127D">
              <w:rPr>
                <w:rFonts w:ascii="Times New Roman" w:hAnsi="Times New Roman"/>
                <w:b/>
                <w:sz w:val="24"/>
                <w:szCs w:val="24"/>
                <w:lang w:val="es-MX"/>
              </w:rPr>
              <w:t>Máy đo tổng Cacbon TOC theo phương pháp UV/ Persulfate</w:t>
            </w:r>
          </w:p>
          <w:p w14:paraId="70ECA512" w14:textId="77777777" w:rsidR="00EE5ADC" w:rsidRPr="007D127D" w:rsidRDefault="00EE5ADC" w:rsidP="00EE5ADC">
            <w:pPr>
              <w:rPr>
                <w:rFonts w:ascii="Times New Roman" w:hAnsi="Times New Roman"/>
                <w:b/>
                <w:sz w:val="24"/>
                <w:szCs w:val="24"/>
              </w:rPr>
            </w:pPr>
            <w:r w:rsidRPr="007D127D">
              <w:rPr>
                <w:rFonts w:ascii="Times New Roman" w:hAnsi="Times New Roman"/>
                <w:b/>
                <w:sz w:val="24"/>
                <w:szCs w:val="24"/>
              </w:rPr>
              <w:t>Model: FUSION</w:t>
            </w:r>
          </w:p>
          <w:p w14:paraId="41859488" w14:textId="77777777" w:rsidR="00EE5ADC" w:rsidRPr="007D127D" w:rsidRDefault="00EE5ADC" w:rsidP="00EE5ADC">
            <w:pPr>
              <w:rPr>
                <w:rFonts w:ascii="Times New Roman" w:hAnsi="Times New Roman"/>
                <w:b/>
                <w:sz w:val="24"/>
                <w:szCs w:val="24"/>
              </w:rPr>
            </w:pPr>
            <w:r w:rsidRPr="007D127D">
              <w:rPr>
                <w:rFonts w:ascii="Times New Roman" w:hAnsi="Times New Roman"/>
                <w:b/>
                <w:sz w:val="24"/>
                <w:szCs w:val="24"/>
              </w:rPr>
              <w:t xml:space="preserve">Hãng sản xuất: TEKMAR – Mỹ </w:t>
            </w:r>
          </w:p>
          <w:p w14:paraId="3C9FFBF3" w14:textId="77777777" w:rsidR="00EE5ADC" w:rsidRPr="007D127D" w:rsidRDefault="00EE5ADC" w:rsidP="00EE5ADC">
            <w:pPr>
              <w:rPr>
                <w:rFonts w:ascii="Times New Roman" w:hAnsi="Times New Roman"/>
                <w:b/>
                <w:sz w:val="24"/>
                <w:szCs w:val="24"/>
              </w:rPr>
            </w:pPr>
            <w:r w:rsidRPr="007D127D">
              <w:rPr>
                <w:rFonts w:ascii="Times New Roman" w:hAnsi="Times New Roman"/>
                <w:b/>
                <w:sz w:val="24"/>
                <w:szCs w:val="24"/>
              </w:rPr>
              <w:t xml:space="preserve">Xuất xứ: Mỹ </w:t>
            </w:r>
          </w:p>
          <w:p w14:paraId="60916B3F" w14:textId="77777777" w:rsidR="00EE5ADC" w:rsidRPr="007D127D" w:rsidRDefault="00EE5ADC" w:rsidP="00EE5ADC">
            <w:pPr>
              <w:jc w:val="center"/>
              <w:rPr>
                <w:rFonts w:ascii="Times New Roman" w:hAnsi="Times New Roman"/>
                <w:noProof/>
                <w:sz w:val="24"/>
                <w:szCs w:val="24"/>
              </w:rPr>
            </w:pPr>
          </w:p>
          <w:p w14:paraId="45CC4526" w14:textId="77777777" w:rsidR="00EE5ADC" w:rsidRPr="007D127D" w:rsidRDefault="00EE5ADC" w:rsidP="00EE5ADC">
            <w:pPr>
              <w:numPr>
                <w:ilvl w:val="0"/>
                <w:numId w:val="31"/>
              </w:numPr>
              <w:spacing w:line="276" w:lineRule="auto"/>
              <w:rPr>
                <w:rFonts w:ascii="Times New Roman" w:hAnsi="Times New Roman"/>
                <w:b/>
                <w:sz w:val="24"/>
                <w:szCs w:val="24"/>
              </w:rPr>
            </w:pPr>
            <w:r w:rsidRPr="007D127D">
              <w:rPr>
                <w:rFonts w:ascii="Times New Roman" w:hAnsi="Times New Roman"/>
                <w:b/>
                <w:noProof/>
                <w:sz w:val="24"/>
                <w:szCs w:val="24"/>
                <w:lang w:eastAsia="vi-VN"/>
              </w:rPr>
              <w:t>Tính năng kỹ thuật:</w:t>
            </w:r>
          </w:p>
          <w:p w14:paraId="4885A6E9" w14:textId="77777777" w:rsidR="00EE5ADC" w:rsidRPr="00286C8F" w:rsidRDefault="00EE5ADC" w:rsidP="00EE5ADC">
            <w:pPr>
              <w:numPr>
                <w:ilvl w:val="0"/>
                <w:numId w:val="32"/>
              </w:numPr>
              <w:spacing w:line="276" w:lineRule="auto"/>
              <w:rPr>
                <w:rFonts w:ascii="Times New Roman" w:hAnsi="Times New Roman"/>
                <w:sz w:val="24"/>
                <w:szCs w:val="24"/>
              </w:rPr>
            </w:pPr>
            <w:r w:rsidRPr="00286C8F">
              <w:rPr>
                <w:rFonts w:ascii="Times New Roman" w:hAnsi="Times New Roman"/>
                <w:sz w:val="24"/>
                <w:szCs w:val="24"/>
                <w:lang w:val="pt-BR"/>
              </w:rPr>
              <w:t xml:space="preserve">Kĩ thuật </w:t>
            </w:r>
            <w:r w:rsidRPr="00E46C8B">
              <w:rPr>
                <w:rFonts w:ascii="Times New Roman" w:hAnsi="Times New Roman"/>
                <w:sz w:val="24"/>
                <w:szCs w:val="24"/>
                <w:lang w:val="pt-BR"/>
              </w:rPr>
              <w:t xml:space="preserve">oxy </w:t>
            </w:r>
            <w:r w:rsidRPr="00286C8F">
              <w:rPr>
                <w:rFonts w:ascii="Times New Roman" w:hAnsi="Times New Roman"/>
                <w:sz w:val="24"/>
                <w:szCs w:val="24"/>
                <w:lang w:val="pt-BR"/>
              </w:rPr>
              <w:t>hoá ướt với persulfate có sự hiện diện của bức xạ UV mạnh</w:t>
            </w:r>
            <w:r w:rsidRPr="00286C8F">
              <w:rPr>
                <w:rFonts w:ascii="Times New Roman" w:hAnsi="Times New Roman"/>
                <w:sz w:val="24"/>
                <w:szCs w:val="24"/>
              </w:rPr>
              <w:t xml:space="preserve"> </w:t>
            </w:r>
            <w:r w:rsidRPr="007D127D">
              <w:rPr>
                <w:rFonts w:ascii="Times New Roman" w:hAnsi="Times New Roman"/>
                <w:sz w:val="24"/>
                <w:szCs w:val="24"/>
              </w:rPr>
              <w:sym w:font="Wingdings" w:char="F0E0"/>
            </w:r>
            <w:r w:rsidRPr="00286C8F">
              <w:rPr>
                <w:rFonts w:ascii="Times New Roman" w:hAnsi="Times New Roman"/>
                <w:sz w:val="24"/>
                <w:szCs w:val="24"/>
              </w:rPr>
              <w:t xml:space="preserve"> Oxy hóa hoàn toàn hợp chất hữu cơ với lượng mẫu lên đến 10ml giúp tăng độ nhạy</w:t>
            </w:r>
          </w:p>
          <w:p w14:paraId="4A6105E5" w14:textId="77777777" w:rsidR="00EE5ADC" w:rsidRPr="007D127D" w:rsidRDefault="00EE5ADC" w:rsidP="00EE5ADC">
            <w:pPr>
              <w:numPr>
                <w:ilvl w:val="0"/>
                <w:numId w:val="32"/>
              </w:numPr>
              <w:spacing w:line="276" w:lineRule="auto"/>
              <w:rPr>
                <w:rFonts w:ascii="Times New Roman" w:hAnsi="Times New Roman"/>
                <w:sz w:val="24"/>
                <w:szCs w:val="24"/>
              </w:rPr>
            </w:pPr>
            <w:r w:rsidRPr="007D127D">
              <w:rPr>
                <w:rFonts w:ascii="Times New Roman" w:hAnsi="Times New Roman"/>
                <w:sz w:val="24"/>
                <w:szCs w:val="24"/>
              </w:rPr>
              <w:t xml:space="preserve">Kỹ thuật độc quyền </w:t>
            </w:r>
            <w:r w:rsidRPr="00D96160">
              <w:rPr>
                <w:rFonts w:ascii="Times New Roman" w:hAnsi="Times New Roman"/>
                <w:color w:val="FF0000"/>
                <w:sz w:val="24"/>
                <w:szCs w:val="24"/>
              </w:rPr>
              <w:t xml:space="preserve">“Áp lực tĩnh tập trung SPC” Static Pressure Concentration (SPC) </w:t>
            </w:r>
            <w:r w:rsidRPr="007D127D">
              <w:rPr>
                <w:rFonts w:ascii="Times New Roman" w:hAnsi="Times New Roman"/>
                <w:sz w:val="24"/>
                <w:szCs w:val="24"/>
              </w:rPr>
              <w:sym w:font="Wingdings" w:char="F0E0"/>
            </w:r>
            <w:r w:rsidRPr="007D127D">
              <w:rPr>
                <w:rFonts w:ascii="Times New Roman" w:hAnsi="Times New Roman"/>
                <w:sz w:val="24"/>
                <w:szCs w:val="24"/>
              </w:rPr>
              <w:t xml:space="preserve"> cho độ nhạy cao với đầu dò Hồng ngoại không phân tán NDIR </w:t>
            </w:r>
          </w:p>
          <w:p w14:paraId="072C0673" w14:textId="77777777" w:rsidR="00EE5ADC" w:rsidRPr="007D127D" w:rsidRDefault="00EE5ADC" w:rsidP="00EE5ADC">
            <w:pPr>
              <w:numPr>
                <w:ilvl w:val="0"/>
                <w:numId w:val="32"/>
              </w:numPr>
              <w:spacing w:line="276" w:lineRule="auto"/>
              <w:rPr>
                <w:rFonts w:ascii="Times New Roman" w:hAnsi="Times New Roman"/>
                <w:sz w:val="24"/>
                <w:szCs w:val="24"/>
              </w:rPr>
            </w:pPr>
            <w:r w:rsidRPr="007D127D">
              <w:rPr>
                <w:rFonts w:ascii="Times New Roman" w:hAnsi="Times New Roman"/>
                <w:sz w:val="24"/>
                <w:szCs w:val="24"/>
              </w:rPr>
              <w:t>Ứng dụng cho xác định Cacbon trong nước và các dung dịch khác, thuộc lĩnh vực dược và môi trường.</w:t>
            </w:r>
          </w:p>
          <w:p w14:paraId="3F001E9A" w14:textId="77777777" w:rsidR="00EE5ADC" w:rsidRPr="007D127D" w:rsidRDefault="00EE5ADC" w:rsidP="00EE5ADC">
            <w:pPr>
              <w:numPr>
                <w:ilvl w:val="0"/>
                <w:numId w:val="32"/>
              </w:numPr>
              <w:spacing w:line="276" w:lineRule="auto"/>
              <w:rPr>
                <w:rFonts w:ascii="Times New Roman" w:hAnsi="Times New Roman"/>
                <w:sz w:val="24"/>
                <w:szCs w:val="24"/>
              </w:rPr>
            </w:pPr>
            <w:r w:rsidRPr="007D127D">
              <w:rPr>
                <w:rFonts w:ascii="Times New Roman" w:hAnsi="Times New Roman"/>
                <w:sz w:val="24"/>
                <w:szCs w:val="24"/>
              </w:rPr>
              <w:t>Các thông số đo: TC; IC; TOC = TC – IC; NPOC (Đo NPOC sử dụng Syringe và Valve 07 cổng để chuyển mẫu và thuốc thử một cách chính xác vào bộ phản ứng).</w:t>
            </w:r>
          </w:p>
          <w:p w14:paraId="02A2D5F6" w14:textId="77777777" w:rsidR="00EE5ADC" w:rsidRPr="007D127D" w:rsidRDefault="00EE5ADC" w:rsidP="00EE5ADC">
            <w:pPr>
              <w:numPr>
                <w:ilvl w:val="0"/>
                <w:numId w:val="32"/>
              </w:numPr>
              <w:spacing w:line="276" w:lineRule="auto"/>
              <w:rPr>
                <w:rFonts w:ascii="Times New Roman" w:hAnsi="Times New Roman"/>
                <w:sz w:val="24"/>
                <w:szCs w:val="24"/>
              </w:rPr>
            </w:pPr>
            <w:r w:rsidRPr="007D127D">
              <w:rPr>
                <w:rFonts w:ascii="Times New Roman" w:hAnsi="Times New Roman"/>
                <w:sz w:val="24"/>
                <w:szCs w:val="24"/>
              </w:rPr>
              <w:t>Phù hợp các tiêu chuẩn: EPA 415.1- 415.3, 9060A, Phương pháp chuẩn 5310C, ASTM D4779 và D4839, và prENV 13370, Thẩm định sạch / USP TOC Method  &lt;643&gt; / EP 2.2.44 / JP</w:t>
            </w:r>
          </w:p>
          <w:p w14:paraId="3BF6F3F1" w14:textId="77777777" w:rsidR="00EE5ADC" w:rsidRPr="007D127D" w:rsidRDefault="00EE5ADC" w:rsidP="00EE5ADC">
            <w:pPr>
              <w:numPr>
                <w:ilvl w:val="0"/>
                <w:numId w:val="33"/>
              </w:numPr>
              <w:spacing w:line="276" w:lineRule="auto"/>
              <w:rPr>
                <w:rFonts w:ascii="Times New Roman" w:hAnsi="Times New Roman"/>
                <w:sz w:val="24"/>
                <w:szCs w:val="24"/>
              </w:rPr>
            </w:pPr>
            <w:r w:rsidRPr="007D127D">
              <w:rPr>
                <w:rFonts w:ascii="Times New Roman" w:hAnsi="Times New Roman"/>
                <w:b/>
                <w:sz w:val="24"/>
                <w:szCs w:val="24"/>
              </w:rPr>
              <w:t xml:space="preserve">Bộ lọc khí Halogen (Halogen </w:t>
            </w:r>
            <w:r w:rsidRPr="007D127D">
              <w:rPr>
                <w:rFonts w:ascii="Times New Roman" w:hAnsi="Times New Roman"/>
                <w:b/>
                <w:sz w:val="24"/>
                <w:szCs w:val="24"/>
              </w:rPr>
              <w:lastRenderedPageBreak/>
              <w:t>Scrubber)</w:t>
            </w:r>
            <w:r w:rsidRPr="007D127D">
              <w:rPr>
                <w:rFonts w:ascii="Times New Roman" w:hAnsi="Times New Roman"/>
                <w:sz w:val="24"/>
                <w:szCs w:val="24"/>
              </w:rPr>
              <w:t xml:space="preserve"> để loại bỏ chlorine và </w:t>
            </w:r>
            <w:r>
              <w:rPr>
                <w:rFonts w:ascii="Times New Roman" w:hAnsi="Times New Roman"/>
                <w:noProof/>
                <w:sz w:val="24"/>
                <w:szCs w:val="24"/>
                <w:lang w:eastAsia="ko-KR"/>
              </w:rPr>
              <w:drawing>
                <wp:anchor distT="0" distB="0" distL="114300" distR="114300" simplePos="0" relativeHeight="251661824" behindDoc="0" locked="0" layoutInCell="1" allowOverlap="1" wp14:anchorId="3CB8DCD8" wp14:editId="1AFD0FB5">
                  <wp:simplePos x="0" y="0"/>
                  <wp:positionH relativeFrom="column">
                    <wp:posOffset>2680335</wp:posOffset>
                  </wp:positionH>
                  <wp:positionV relativeFrom="paragraph">
                    <wp:posOffset>269875</wp:posOffset>
                  </wp:positionV>
                  <wp:extent cx="2674620" cy="276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62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27D">
              <w:rPr>
                <w:rFonts w:ascii="Times New Roman" w:hAnsi="Times New Roman"/>
                <w:sz w:val="24"/>
                <w:szCs w:val="24"/>
              </w:rPr>
              <w:t>các khí clo khác trước khi đi vào detector</w:t>
            </w:r>
          </w:p>
          <w:p w14:paraId="0BF93986" w14:textId="77777777" w:rsidR="00EE5ADC" w:rsidRPr="007D127D" w:rsidRDefault="00EE5ADC" w:rsidP="00EE5ADC">
            <w:pPr>
              <w:numPr>
                <w:ilvl w:val="0"/>
                <w:numId w:val="33"/>
              </w:numPr>
              <w:spacing w:line="276" w:lineRule="auto"/>
              <w:rPr>
                <w:rFonts w:ascii="Times New Roman" w:hAnsi="Times New Roman"/>
                <w:sz w:val="24"/>
                <w:szCs w:val="24"/>
              </w:rPr>
            </w:pPr>
            <w:r w:rsidRPr="007D127D">
              <w:rPr>
                <w:rFonts w:ascii="Times New Roman" w:hAnsi="Times New Roman"/>
                <w:b/>
                <w:sz w:val="24"/>
                <w:szCs w:val="24"/>
              </w:rPr>
              <w:t>B</w:t>
            </w:r>
            <w:r>
              <w:rPr>
                <w:rFonts w:ascii="Times New Roman" w:hAnsi="Times New Roman"/>
                <w:b/>
                <w:sz w:val="24"/>
                <w:szCs w:val="24"/>
              </w:rPr>
              <w:t>uồng</w:t>
            </w:r>
            <w:r w:rsidRPr="007D127D">
              <w:rPr>
                <w:rFonts w:ascii="Times New Roman" w:hAnsi="Times New Roman"/>
                <w:b/>
                <w:sz w:val="24"/>
                <w:szCs w:val="24"/>
              </w:rPr>
              <w:t xml:space="preserve"> phản ứng Oxy hóa UV</w:t>
            </w:r>
            <w:r w:rsidRPr="007D127D">
              <w:rPr>
                <w:rFonts w:ascii="Times New Roman" w:hAnsi="Times New Roman"/>
                <w:sz w:val="24"/>
                <w:szCs w:val="24"/>
              </w:rPr>
              <w:t xml:space="preserve"> được phát triển giúp bảo toàn mẫu và cài thiện mức tương tác phát xạ với mẫu nước và oxy hóa.</w:t>
            </w:r>
          </w:p>
          <w:p w14:paraId="73209368" w14:textId="77777777" w:rsidR="00EE5ADC" w:rsidRPr="007D127D" w:rsidRDefault="00EE5ADC" w:rsidP="00EE5ADC">
            <w:pPr>
              <w:numPr>
                <w:ilvl w:val="0"/>
                <w:numId w:val="33"/>
              </w:numPr>
              <w:spacing w:line="276" w:lineRule="auto"/>
              <w:rPr>
                <w:rFonts w:ascii="Times New Roman" w:hAnsi="Times New Roman"/>
                <w:sz w:val="24"/>
                <w:szCs w:val="24"/>
              </w:rPr>
            </w:pPr>
            <w:r w:rsidRPr="007D127D">
              <w:rPr>
                <w:rFonts w:ascii="Times New Roman" w:hAnsi="Times New Roman"/>
                <w:b/>
                <w:sz w:val="24"/>
                <w:szCs w:val="24"/>
              </w:rPr>
              <w:t>Ống tiêm &amp; Van:</w:t>
            </w:r>
            <w:r w:rsidRPr="007D127D">
              <w:rPr>
                <w:rFonts w:ascii="Times New Roman" w:hAnsi="Times New Roman"/>
                <w:sz w:val="24"/>
                <w:szCs w:val="24"/>
              </w:rPr>
              <w:t xml:space="preserve"> bộ điều khiển ống tiêm là thiết bị chính xác để rút và pha dung dịch lỏng. Thể tích chuyển mẫu của Syringe là 125µL đến 25mL và việc chuyển mẫu giữa 2ml đến 10ml phụ thuộc vào phương pháp được áp dụng.</w:t>
            </w:r>
          </w:p>
          <w:p w14:paraId="43C3F2CB" w14:textId="77777777" w:rsidR="00EE5ADC" w:rsidRPr="007D127D" w:rsidRDefault="00EE5ADC" w:rsidP="00EE5ADC">
            <w:pPr>
              <w:numPr>
                <w:ilvl w:val="0"/>
                <w:numId w:val="33"/>
              </w:numPr>
              <w:spacing w:line="276" w:lineRule="auto"/>
              <w:rPr>
                <w:rFonts w:ascii="Times New Roman" w:hAnsi="Times New Roman"/>
                <w:sz w:val="24"/>
                <w:szCs w:val="24"/>
              </w:rPr>
            </w:pPr>
            <w:r w:rsidRPr="007D127D">
              <w:rPr>
                <w:rFonts w:ascii="Times New Roman" w:hAnsi="Times New Roman"/>
                <w:b/>
                <w:sz w:val="24"/>
                <w:szCs w:val="24"/>
              </w:rPr>
              <w:t xml:space="preserve">IC Sparger: </w:t>
            </w:r>
            <w:r w:rsidRPr="007D127D">
              <w:rPr>
                <w:rFonts w:ascii="Times New Roman" w:hAnsi="Times New Roman"/>
                <w:sz w:val="24"/>
                <w:szCs w:val="24"/>
              </w:rPr>
              <w:t xml:space="preserve">đây là bình thủy tinh giữ mẫu trong quá trình làm sạch IC. Sau khi thêm acid vào, khí làm sạch sẽ đi qua Sparger và mang theo IC từ mẫu. Thiết bị có thể báo cáo ở chế độ cả IC và TC – IC, và </w:t>
            </w:r>
            <w:r>
              <w:rPr>
                <w:rFonts w:ascii="Times New Roman" w:hAnsi="Times New Roman"/>
                <w:sz w:val="24"/>
                <w:szCs w:val="24"/>
              </w:rPr>
              <w:t>hoặc thải bỏ IC ở chế độ đo</w:t>
            </w:r>
            <w:r w:rsidRPr="007D127D">
              <w:rPr>
                <w:rFonts w:ascii="Times New Roman" w:hAnsi="Times New Roman"/>
                <w:sz w:val="24"/>
                <w:szCs w:val="24"/>
              </w:rPr>
              <w:t xml:space="preserve"> </w:t>
            </w:r>
            <w:r>
              <w:rPr>
                <w:rFonts w:ascii="Times New Roman" w:hAnsi="Times New Roman"/>
                <w:sz w:val="24"/>
                <w:szCs w:val="24"/>
              </w:rPr>
              <w:t>TOC</w:t>
            </w:r>
          </w:p>
          <w:p w14:paraId="4F4632E2" w14:textId="77777777" w:rsidR="00EE5ADC" w:rsidRPr="007D127D" w:rsidRDefault="00EE5ADC" w:rsidP="00EE5ADC">
            <w:pPr>
              <w:numPr>
                <w:ilvl w:val="0"/>
                <w:numId w:val="33"/>
              </w:numPr>
              <w:spacing w:line="276" w:lineRule="auto"/>
              <w:rPr>
                <w:rFonts w:ascii="Times New Roman" w:hAnsi="Times New Roman"/>
                <w:sz w:val="24"/>
                <w:szCs w:val="24"/>
              </w:rPr>
            </w:pPr>
            <w:r w:rsidRPr="007D127D">
              <w:rPr>
                <w:rFonts w:ascii="Times New Roman" w:hAnsi="Times New Roman"/>
                <w:b/>
                <w:sz w:val="24"/>
                <w:szCs w:val="24"/>
              </w:rPr>
              <w:t>Bộ kiểm soát ẩm MCS:</w:t>
            </w:r>
            <w:r w:rsidRPr="007D127D">
              <w:rPr>
                <w:rFonts w:ascii="Times New Roman" w:hAnsi="Times New Roman"/>
                <w:sz w:val="24"/>
                <w:szCs w:val="24"/>
              </w:rPr>
              <w:t xml:space="preserve"> bao gồm bộ bẫy sương và </w:t>
            </w:r>
            <w:r>
              <w:rPr>
                <w:rFonts w:ascii="Times New Roman" w:hAnsi="Times New Roman"/>
                <w:sz w:val="24"/>
                <w:szCs w:val="24"/>
              </w:rPr>
              <w:t>làm khô thẩm thấu</w:t>
            </w:r>
            <w:r w:rsidRPr="007D127D">
              <w:rPr>
                <w:rFonts w:ascii="Times New Roman" w:hAnsi="Times New Roman"/>
                <w:sz w:val="24"/>
                <w:szCs w:val="24"/>
              </w:rPr>
              <w:t>, cả 02 được thiết kế để giúp loại bỏ ẩm từ mẫu</w:t>
            </w:r>
            <w:r>
              <w:rPr>
                <w:rFonts w:ascii="Times New Roman" w:hAnsi="Times New Roman"/>
                <w:sz w:val="24"/>
                <w:szCs w:val="24"/>
              </w:rPr>
              <w:t xml:space="preserve"> giúp tránh sai số do hơi nước gây ra</w:t>
            </w:r>
          </w:p>
          <w:p w14:paraId="531AD979" w14:textId="77777777" w:rsidR="00EE5ADC" w:rsidRPr="007D127D" w:rsidRDefault="00EE5ADC" w:rsidP="00EE5ADC">
            <w:pPr>
              <w:numPr>
                <w:ilvl w:val="0"/>
                <w:numId w:val="33"/>
              </w:numPr>
              <w:spacing w:line="276" w:lineRule="auto"/>
              <w:rPr>
                <w:rFonts w:ascii="Times New Roman" w:hAnsi="Times New Roman"/>
                <w:sz w:val="24"/>
                <w:szCs w:val="24"/>
              </w:rPr>
            </w:pPr>
            <w:r w:rsidRPr="007D127D">
              <w:rPr>
                <w:rFonts w:ascii="Times New Roman" w:hAnsi="Times New Roman"/>
                <w:b/>
                <w:sz w:val="24"/>
                <w:szCs w:val="24"/>
              </w:rPr>
              <w:t xml:space="preserve">Màng ngăn </w:t>
            </w:r>
            <w:r>
              <w:rPr>
                <w:rFonts w:ascii="Times New Roman" w:hAnsi="Times New Roman"/>
                <w:b/>
                <w:sz w:val="24"/>
                <w:szCs w:val="24"/>
              </w:rPr>
              <w:t xml:space="preserve">xuyên </w:t>
            </w:r>
            <w:r w:rsidRPr="007D127D">
              <w:rPr>
                <w:rFonts w:ascii="Times New Roman" w:hAnsi="Times New Roman"/>
                <w:b/>
                <w:sz w:val="24"/>
                <w:szCs w:val="24"/>
              </w:rPr>
              <w:t xml:space="preserve">kim (Septum Piercing Needle): </w:t>
            </w:r>
            <w:r w:rsidRPr="007D127D">
              <w:rPr>
                <w:rFonts w:ascii="Times New Roman" w:hAnsi="Times New Roman"/>
                <w:sz w:val="24"/>
                <w:szCs w:val="24"/>
              </w:rPr>
              <w:t>cho phép sử dụng lọ</w:t>
            </w:r>
            <w:r>
              <w:rPr>
                <w:rFonts w:ascii="Times New Roman" w:hAnsi="Times New Roman"/>
                <w:sz w:val="24"/>
                <w:szCs w:val="24"/>
              </w:rPr>
              <w:t xml:space="preserve"> </w:t>
            </w:r>
            <w:r w:rsidRPr="007D127D">
              <w:rPr>
                <w:rFonts w:ascii="Times New Roman" w:hAnsi="Times New Roman"/>
                <w:sz w:val="24"/>
                <w:szCs w:val="24"/>
              </w:rPr>
              <w:t xml:space="preserve">có  nắp và màng ngăn </w:t>
            </w:r>
            <w:r>
              <w:rPr>
                <w:rFonts w:ascii="Times New Roman" w:hAnsi="Times New Roman"/>
                <w:sz w:val="24"/>
                <w:szCs w:val="24"/>
              </w:rPr>
              <w:t xml:space="preserve">(septum) </w:t>
            </w:r>
            <w:r w:rsidRPr="007D127D">
              <w:rPr>
                <w:rFonts w:ascii="Times New Roman" w:hAnsi="Times New Roman"/>
                <w:sz w:val="24"/>
                <w:szCs w:val="24"/>
              </w:rPr>
              <w:t>để ngăn tiếp xúc mẫu với không khí</w:t>
            </w:r>
            <w:r w:rsidRPr="007D127D">
              <w:rPr>
                <w:rFonts w:ascii="Times New Roman" w:hAnsi="Times New Roman"/>
                <w:b/>
                <w:sz w:val="24"/>
                <w:szCs w:val="24"/>
              </w:rPr>
              <w:t>.</w:t>
            </w:r>
          </w:p>
          <w:p w14:paraId="4815DAD6" w14:textId="77777777" w:rsidR="00EE5ADC" w:rsidRPr="007D127D" w:rsidRDefault="00EE5ADC" w:rsidP="00EE5ADC">
            <w:pPr>
              <w:numPr>
                <w:ilvl w:val="0"/>
                <w:numId w:val="33"/>
              </w:numPr>
              <w:spacing w:line="276" w:lineRule="auto"/>
              <w:rPr>
                <w:rFonts w:ascii="Times New Roman" w:hAnsi="Times New Roman"/>
                <w:sz w:val="24"/>
                <w:szCs w:val="24"/>
              </w:rPr>
            </w:pPr>
            <w:r w:rsidRPr="007D127D">
              <w:rPr>
                <w:rFonts w:ascii="Times New Roman" w:hAnsi="Times New Roman"/>
                <w:b/>
                <w:sz w:val="24"/>
                <w:szCs w:val="24"/>
              </w:rPr>
              <w:t xml:space="preserve">Bộ lấy mẫu tự động (Autosampler): </w:t>
            </w:r>
            <w:r w:rsidRPr="007D127D">
              <w:rPr>
                <w:rFonts w:ascii="Times New Roman" w:hAnsi="Times New Roman"/>
                <w:sz w:val="24"/>
                <w:szCs w:val="24"/>
              </w:rPr>
              <w:t>thiết bị tích hợp chuẩn với bộ Autosampler 75 vị trí cho lọ 40ml (lựa chọn thêm với bộ Autosampler 90 vị trí lọ 50 ml hoặc 120 vị trí 20ml</w:t>
            </w:r>
          </w:p>
          <w:p w14:paraId="09792275" w14:textId="77777777" w:rsidR="00EE5ADC" w:rsidRPr="007D127D" w:rsidRDefault="00EE5ADC" w:rsidP="00EE5ADC">
            <w:pPr>
              <w:rPr>
                <w:rFonts w:ascii="Times New Roman" w:hAnsi="Times New Roman"/>
                <w:b/>
                <w:sz w:val="24"/>
                <w:szCs w:val="24"/>
                <w:u w:val="single"/>
              </w:rPr>
            </w:pPr>
            <w:r w:rsidRPr="007D127D">
              <w:rPr>
                <w:rFonts w:ascii="Times New Roman" w:hAnsi="Times New Roman"/>
                <w:b/>
                <w:sz w:val="24"/>
                <w:szCs w:val="24"/>
                <w:u w:val="single"/>
              </w:rPr>
              <w:t xml:space="preserve">Các tính năng khác: </w:t>
            </w:r>
          </w:p>
          <w:p w14:paraId="072B8666" w14:textId="77777777" w:rsidR="00EE5ADC" w:rsidRPr="007D127D" w:rsidRDefault="00EE5ADC" w:rsidP="00EE5ADC">
            <w:pPr>
              <w:numPr>
                <w:ilvl w:val="0"/>
                <w:numId w:val="32"/>
              </w:numPr>
              <w:spacing w:line="276" w:lineRule="auto"/>
              <w:rPr>
                <w:rFonts w:ascii="Times New Roman" w:hAnsi="Times New Roman"/>
                <w:sz w:val="24"/>
                <w:szCs w:val="24"/>
              </w:rPr>
            </w:pPr>
            <w:r w:rsidRPr="007D127D">
              <w:rPr>
                <w:rFonts w:ascii="Times New Roman" w:hAnsi="Times New Roman"/>
                <w:b/>
                <w:sz w:val="24"/>
                <w:szCs w:val="24"/>
              </w:rPr>
              <w:t>Bộ điều khiển dòng khối MFC:</w:t>
            </w:r>
            <w:r w:rsidRPr="007D127D">
              <w:rPr>
                <w:rFonts w:ascii="Times New Roman" w:hAnsi="Times New Roman"/>
                <w:sz w:val="24"/>
                <w:szCs w:val="24"/>
              </w:rPr>
              <w:t xml:space="preserve">  điều khiển dòng hoặc áp tùy theo chế độ vận hành, cho phép dòng cao cho làm sạch giữa các mẫu và cho phép người dùng tối ưu hóa dòng sparge cho mỗi mẫu. Nhờ chức năng MFC, hệ thống sẽ tự thẩm định hệ thống bằng cách ghi nhận áp suất mỗi một lần chạy mẫu.</w:t>
            </w:r>
          </w:p>
          <w:p w14:paraId="2BCFAAC2" w14:textId="77777777" w:rsidR="00EE5ADC" w:rsidRPr="007D127D" w:rsidRDefault="00EE5ADC" w:rsidP="00EE5ADC">
            <w:pPr>
              <w:spacing w:line="276" w:lineRule="auto"/>
              <w:ind w:left="360"/>
              <w:rPr>
                <w:rFonts w:ascii="Times New Roman" w:hAnsi="Times New Roman"/>
                <w:sz w:val="24"/>
                <w:szCs w:val="24"/>
              </w:rPr>
            </w:pPr>
            <w:r w:rsidRPr="007D127D">
              <w:rPr>
                <w:rFonts w:ascii="Times New Roman" w:hAnsi="Times New Roman"/>
                <w:sz w:val="24"/>
                <w:szCs w:val="24"/>
              </w:rPr>
              <w:lastRenderedPageBreak/>
              <w:t>MFC cũng thực hiện kiểm tra khí nén đảm bảo không bị rò rỉ.</w:t>
            </w:r>
          </w:p>
          <w:p w14:paraId="58D694B0" w14:textId="77777777" w:rsidR="00EE5ADC" w:rsidRPr="007D127D"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b/>
                <w:sz w:val="24"/>
                <w:szCs w:val="24"/>
              </w:rPr>
              <w:t>Chức năng tự động pha loãng Intellidilution:</w:t>
            </w:r>
            <w:r w:rsidRPr="007D127D">
              <w:rPr>
                <w:rFonts w:ascii="Times New Roman" w:hAnsi="Times New Roman"/>
                <w:sz w:val="24"/>
                <w:szCs w:val="24"/>
              </w:rPr>
              <w:t xml:space="preserve"> Khi mẫu nằm ngoài dải và sẽ được pha loãng để đưa về trong khoảng hiệu chuẩn. Bộ pha loãng cũng đáp ứng các yêu cầu phân tích cá nhân dựa vào những dải cài đặt trước.</w:t>
            </w:r>
          </w:p>
          <w:p w14:paraId="3B131754" w14:textId="77777777" w:rsidR="00EE5ADC" w:rsidRPr="007D127D"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b/>
                <w:sz w:val="24"/>
                <w:szCs w:val="24"/>
              </w:rPr>
              <w:t xml:space="preserve">Tự động </w:t>
            </w:r>
            <w:r>
              <w:rPr>
                <w:rFonts w:ascii="Times New Roman" w:hAnsi="Times New Roman"/>
                <w:b/>
                <w:sz w:val="24"/>
                <w:szCs w:val="24"/>
              </w:rPr>
              <w:t xml:space="preserve">dựng đường chuẩn </w:t>
            </w:r>
            <w:r w:rsidRPr="007D127D">
              <w:rPr>
                <w:rFonts w:ascii="Times New Roman" w:hAnsi="Times New Roman"/>
                <w:b/>
                <w:sz w:val="24"/>
                <w:szCs w:val="24"/>
              </w:rPr>
              <w:t xml:space="preserve"> Autocalibration:</w:t>
            </w:r>
            <w:r>
              <w:rPr>
                <w:rFonts w:ascii="Times New Roman" w:hAnsi="Times New Roman"/>
                <w:sz w:val="24"/>
                <w:szCs w:val="24"/>
              </w:rPr>
              <w:t xml:space="preserve"> sử dụng một d</w:t>
            </w:r>
            <w:r w:rsidRPr="007D127D">
              <w:rPr>
                <w:rFonts w:ascii="Times New Roman" w:hAnsi="Times New Roman"/>
                <w:sz w:val="24"/>
                <w:szCs w:val="24"/>
              </w:rPr>
              <w:t xml:space="preserve">ung dịch gốc duy nhất, </w:t>
            </w:r>
            <w:r>
              <w:rPr>
                <w:rFonts w:ascii="Times New Roman" w:hAnsi="Times New Roman"/>
                <w:sz w:val="24"/>
                <w:szCs w:val="24"/>
              </w:rPr>
              <w:t>thiết bị sẽ</w:t>
            </w:r>
            <w:r w:rsidRPr="007D127D">
              <w:rPr>
                <w:rFonts w:ascii="Times New Roman" w:hAnsi="Times New Roman"/>
                <w:sz w:val="24"/>
                <w:szCs w:val="24"/>
              </w:rPr>
              <w:t xml:space="preserve"> tự động pha loãng </w:t>
            </w:r>
            <w:r>
              <w:rPr>
                <w:rFonts w:ascii="Times New Roman" w:hAnsi="Times New Roman"/>
                <w:sz w:val="24"/>
                <w:szCs w:val="24"/>
              </w:rPr>
              <w:t>đến những nồng độ chuẩn theo yêu cầu. G</w:t>
            </w:r>
            <w:r w:rsidRPr="007D127D">
              <w:rPr>
                <w:rFonts w:ascii="Times New Roman" w:hAnsi="Times New Roman"/>
                <w:sz w:val="24"/>
                <w:szCs w:val="24"/>
              </w:rPr>
              <w:t>iúp giảm thiều thời gian chuẩn bị mẫu cũng như sai số do con người</w:t>
            </w:r>
            <w:r>
              <w:rPr>
                <w:rFonts w:ascii="Times New Roman" w:hAnsi="Times New Roman"/>
                <w:sz w:val="24"/>
                <w:szCs w:val="24"/>
              </w:rPr>
              <w:t>, sai số do nhiễm bẩn từ dụng cụ với hàm lượng TOC cực thấp</w:t>
            </w:r>
            <w:r w:rsidRPr="007D127D">
              <w:rPr>
                <w:rFonts w:ascii="Times New Roman" w:hAnsi="Times New Roman"/>
                <w:sz w:val="24"/>
                <w:szCs w:val="24"/>
              </w:rPr>
              <w:t>.</w:t>
            </w:r>
          </w:p>
          <w:p w14:paraId="6672C0DD" w14:textId="77777777" w:rsidR="00EE5ADC" w:rsidRPr="007D127D"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b/>
                <w:sz w:val="24"/>
                <w:szCs w:val="24"/>
              </w:rPr>
              <w:t>Kỹ thuật “Áp lực tĩnh tập trung SPC”:</w:t>
            </w:r>
            <w:r w:rsidRPr="007D127D">
              <w:rPr>
                <w:rFonts w:ascii="Times New Roman" w:hAnsi="Times New Roman"/>
                <w:sz w:val="24"/>
                <w:szCs w:val="24"/>
              </w:rPr>
              <w:t xml:space="preserve"> sau khi oxi hóa, mẫu sẽ được cuốn vào đầu đo NDIR, áp suất khí mang đảm bảo toàn bộ mẫu đi tới, cho độ nhạy ở mức cao nhất.</w:t>
            </w:r>
          </w:p>
          <w:p w14:paraId="5B5DC5D6" w14:textId="77777777" w:rsidR="00EE5ADC" w:rsidRPr="007D127D" w:rsidRDefault="00EE5ADC" w:rsidP="00EE5ADC">
            <w:pPr>
              <w:numPr>
                <w:ilvl w:val="0"/>
                <w:numId w:val="31"/>
              </w:numPr>
              <w:spacing w:line="276" w:lineRule="auto"/>
              <w:rPr>
                <w:rFonts w:ascii="Times New Roman" w:hAnsi="Times New Roman"/>
                <w:b/>
                <w:sz w:val="24"/>
                <w:szCs w:val="24"/>
              </w:rPr>
            </w:pPr>
            <w:r w:rsidRPr="007D127D">
              <w:rPr>
                <w:rFonts w:ascii="Times New Roman" w:hAnsi="Times New Roman"/>
                <w:b/>
                <w:sz w:val="24"/>
                <w:szCs w:val="24"/>
              </w:rPr>
              <w:t>Chức năng phần mềm TOC TekLink™:</w:t>
            </w:r>
          </w:p>
          <w:p w14:paraId="377B7DA2" w14:textId="77777777" w:rsidR="00EE5ADC" w:rsidRPr="007D127D"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sz w:val="24"/>
                <w:szCs w:val="24"/>
              </w:rPr>
              <w:t>Phần mềm cho phép người dùng nhập toàn bộ các thông số phân tích, sau khi được kích hoạt một lần, sẽ tiếp tục giám sát hệ thống liên tục để đảm bảo hệ thống vận hành không vượt quá giới hạn vận hành.</w:t>
            </w:r>
          </w:p>
          <w:p w14:paraId="178F6FFE" w14:textId="77777777" w:rsidR="00EE5ADC" w:rsidRPr="007D127D"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sz w:val="24"/>
                <w:szCs w:val="24"/>
              </w:rPr>
              <w:t xml:space="preserve">Phần mềm với chức năng </w:t>
            </w:r>
            <w:r w:rsidRPr="00174D72">
              <w:rPr>
                <w:rFonts w:ascii="Times New Roman" w:hAnsi="Times New Roman"/>
                <w:b/>
                <w:sz w:val="24"/>
                <w:szCs w:val="24"/>
              </w:rPr>
              <w:t>tự chẩn đoán</w:t>
            </w:r>
            <w:r w:rsidRPr="007D127D">
              <w:rPr>
                <w:rFonts w:ascii="Times New Roman" w:hAnsi="Times New Roman"/>
                <w:sz w:val="24"/>
                <w:szCs w:val="24"/>
              </w:rPr>
              <w:t xml:space="preserve"> như </w:t>
            </w:r>
            <w:r>
              <w:rPr>
                <w:rFonts w:ascii="Times New Roman" w:hAnsi="Times New Roman"/>
                <w:sz w:val="24"/>
                <w:szCs w:val="24"/>
              </w:rPr>
              <w:t xml:space="preserve">kiểm tra </w:t>
            </w:r>
            <w:r w:rsidRPr="007D127D">
              <w:rPr>
                <w:rFonts w:ascii="Times New Roman" w:hAnsi="Times New Roman"/>
                <w:sz w:val="24"/>
                <w:szCs w:val="24"/>
              </w:rPr>
              <w:t xml:space="preserve">rò rỉ </w:t>
            </w:r>
            <w:r>
              <w:rPr>
                <w:rFonts w:ascii="Times New Roman" w:hAnsi="Times New Roman"/>
                <w:sz w:val="24"/>
                <w:szCs w:val="24"/>
              </w:rPr>
              <w:t>kiểm tra sự vận hành của các van khí, syringe, kiểm tra đầu dò, tốc độ điều khiển khí</w:t>
            </w:r>
            <w:r w:rsidRPr="007D127D">
              <w:rPr>
                <w:rFonts w:ascii="Times New Roman" w:hAnsi="Times New Roman"/>
                <w:sz w:val="24"/>
                <w:szCs w:val="24"/>
              </w:rPr>
              <w:t>.</w:t>
            </w:r>
          </w:p>
          <w:p w14:paraId="74C82954" w14:textId="77777777" w:rsidR="00EE5ADC" w:rsidRPr="007D127D"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sz w:val="24"/>
                <w:szCs w:val="24"/>
              </w:rPr>
              <w:t>Tất cả các thông số của thiết bị, lịch trình của phương pháp và chỉnh sửa có thể được lập trình.</w:t>
            </w:r>
          </w:p>
          <w:p w14:paraId="3DE67559" w14:textId="77777777" w:rsidR="00EE5ADC"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sz w:val="24"/>
                <w:szCs w:val="24"/>
              </w:rPr>
              <w:t>Phần mềm cho phép phát triển phương pháp trước, cho phép khởi động với ít hoặc hầu như không tùy chỉnh.</w:t>
            </w:r>
          </w:p>
          <w:p w14:paraId="4D30BEA8" w14:textId="77777777" w:rsidR="00EE5ADC" w:rsidRPr="00B3177E" w:rsidRDefault="00EE5ADC" w:rsidP="00EE5ADC">
            <w:pPr>
              <w:numPr>
                <w:ilvl w:val="0"/>
                <w:numId w:val="30"/>
              </w:numPr>
              <w:spacing w:line="276" w:lineRule="auto"/>
              <w:rPr>
                <w:rFonts w:ascii="Times New Roman" w:hAnsi="Times New Roman"/>
                <w:b/>
                <w:i/>
                <w:sz w:val="24"/>
                <w:szCs w:val="24"/>
                <w:u w:val="single"/>
              </w:rPr>
            </w:pPr>
            <w:r w:rsidRPr="00B3177E">
              <w:rPr>
                <w:rFonts w:ascii="Times New Roman" w:hAnsi="Times New Roman"/>
                <w:b/>
                <w:i/>
                <w:sz w:val="24"/>
                <w:szCs w:val="24"/>
                <w:u w:val="single"/>
              </w:rPr>
              <w:t>Chức năng phù hợp 21 CFR Part 11:</w:t>
            </w:r>
          </w:p>
          <w:p w14:paraId="620F1F60" w14:textId="77777777" w:rsidR="00EE5ADC" w:rsidRPr="000A6AE7" w:rsidRDefault="00EE5ADC" w:rsidP="00EE5ADC">
            <w:pPr>
              <w:numPr>
                <w:ilvl w:val="1"/>
                <w:numId w:val="34"/>
              </w:numPr>
              <w:spacing w:line="276" w:lineRule="auto"/>
              <w:ind w:left="665" w:hanging="283"/>
              <w:rPr>
                <w:rFonts w:ascii="Times New Roman" w:hAnsi="Times New Roman"/>
                <w:sz w:val="24"/>
                <w:szCs w:val="24"/>
              </w:rPr>
            </w:pPr>
            <w:r w:rsidRPr="000A6AE7">
              <w:rPr>
                <w:rFonts w:ascii="Times New Roman" w:hAnsi="Times New Roman"/>
                <w:sz w:val="24"/>
                <w:szCs w:val="24"/>
              </w:rPr>
              <w:t>Tài khoảng ng</w:t>
            </w:r>
            <w:r w:rsidRPr="000A6AE7">
              <w:rPr>
                <w:rFonts w:ascii="Times New Roman" w:hAnsi="Times New Roman" w:hint="eastAsia"/>
                <w:sz w:val="24"/>
                <w:szCs w:val="24"/>
              </w:rPr>
              <w:t>ư</w:t>
            </w:r>
            <w:r w:rsidRPr="000A6AE7">
              <w:rPr>
                <w:rFonts w:ascii="Times New Roman" w:hAnsi="Times New Roman"/>
                <w:sz w:val="24"/>
                <w:szCs w:val="24"/>
              </w:rPr>
              <w:t>ời dùng (User accounts) và quyền truy cập đ</w:t>
            </w:r>
            <w:r w:rsidRPr="000A6AE7">
              <w:rPr>
                <w:rFonts w:ascii="Times New Roman" w:hAnsi="Times New Roman" w:hint="eastAsia"/>
                <w:sz w:val="24"/>
                <w:szCs w:val="24"/>
              </w:rPr>
              <w:t>ư</w:t>
            </w:r>
            <w:r w:rsidRPr="000A6AE7">
              <w:rPr>
                <w:rFonts w:ascii="Times New Roman" w:hAnsi="Times New Roman"/>
                <w:sz w:val="24"/>
                <w:szCs w:val="24"/>
              </w:rPr>
              <w:t>ợc bảo mật</w:t>
            </w:r>
          </w:p>
          <w:p w14:paraId="793398BD" w14:textId="77777777" w:rsidR="00EE5ADC" w:rsidRPr="000A6AE7" w:rsidRDefault="00EE5ADC" w:rsidP="00EE5ADC">
            <w:pPr>
              <w:numPr>
                <w:ilvl w:val="1"/>
                <w:numId w:val="34"/>
              </w:numPr>
              <w:spacing w:line="276" w:lineRule="auto"/>
              <w:ind w:left="665" w:hanging="283"/>
              <w:rPr>
                <w:rFonts w:ascii="Times New Roman" w:hAnsi="Times New Roman"/>
                <w:sz w:val="24"/>
                <w:szCs w:val="24"/>
              </w:rPr>
            </w:pPr>
            <w:r w:rsidRPr="000A6AE7">
              <w:rPr>
                <w:rFonts w:ascii="Times New Roman" w:hAnsi="Times New Roman"/>
                <w:sz w:val="24"/>
                <w:szCs w:val="24"/>
              </w:rPr>
              <w:lastRenderedPageBreak/>
              <w:t>Các ph</w:t>
            </w:r>
            <w:r w:rsidRPr="000A6AE7">
              <w:rPr>
                <w:rFonts w:ascii="Times New Roman" w:hAnsi="Times New Roman" w:hint="eastAsia"/>
                <w:sz w:val="24"/>
                <w:szCs w:val="24"/>
              </w:rPr>
              <w:t>ươ</w:t>
            </w:r>
            <w:r w:rsidRPr="000A6AE7">
              <w:rPr>
                <w:rFonts w:ascii="Times New Roman" w:hAnsi="Times New Roman"/>
                <w:sz w:val="24"/>
                <w:szCs w:val="24"/>
              </w:rPr>
              <w:t>ng pháp, hiệu chuẩn và thông số đ</w:t>
            </w:r>
            <w:r w:rsidRPr="000A6AE7">
              <w:rPr>
                <w:rFonts w:ascii="Times New Roman" w:hAnsi="Times New Roman" w:hint="eastAsia"/>
                <w:sz w:val="24"/>
                <w:szCs w:val="24"/>
              </w:rPr>
              <w:t>ư</w:t>
            </w:r>
            <w:r w:rsidRPr="000A6AE7">
              <w:rPr>
                <w:rFonts w:ascii="Times New Roman" w:hAnsi="Times New Roman"/>
                <w:sz w:val="24"/>
                <w:szCs w:val="24"/>
              </w:rPr>
              <w:t>ợc l</w:t>
            </w:r>
            <w:r w:rsidRPr="000A6AE7">
              <w:rPr>
                <w:rFonts w:ascii="Times New Roman" w:hAnsi="Times New Roman" w:hint="eastAsia"/>
                <w:sz w:val="24"/>
                <w:szCs w:val="24"/>
              </w:rPr>
              <w:t>ư</w:t>
            </w:r>
            <w:r w:rsidRPr="000A6AE7">
              <w:rPr>
                <w:rFonts w:ascii="Times New Roman" w:hAnsi="Times New Roman"/>
                <w:sz w:val="24"/>
                <w:szCs w:val="24"/>
              </w:rPr>
              <w:t>u trữ</w:t>
            </w:r>
          </w:p>
          <w:p w14:paraId="4B7775F5" w14:textId="77777777" w:rsidR="00EE5ADC" w:rsidRPr="000A6AE7" w:rsidRDefault="00EE5ADC" w:rsidP="00EE5ADC">
            <w:pPr>
              <w:numPr>
                <w:ilvl w:val="1"/>
                <w:numId w:val="34"/>
              </w:numPr>
              <w:spacing w:line="276" w:lineRule="auto"/>
              <w:ind w:left="665" w:hanging="283"/>
              <w:rPr>
                <w:rFonts w:ascii="Times New Roman" w:hAnsi="Times New Roman"/>
                <w:sz w:val="24"/>
                <w:szCs w:val="24"/>
              </w:rPr>
            </w:pPr>
            <w:r w:rsidRPr="000A6AE7">
              <w:rPr>
                <w:rFonts w:ascii="Times New Roman" w:hAnsi="Times New Roman"/>
                <w:sz w:val="24"/>
                <w:szCs w:val="24"/>
              </w:rPr>
              <w:t>Dữ liệu báo cáo đ</w:t>
            </w:r>
            <w:r w:rsidRPr="000A6AE7">
              <w:rPr>
                <w:rFonts w:ascii="Times New Roman" w:hAnsi="Times New Roman" w:hint="eastAsia"/>
                <w:sz w:val="24"/>
                <w:szCs w:val="24"/>
              </w:rPr>
              <w:t>ư</w:t>
            </w:r>
            <w:r w:rsidRPr="000A6AE7">
              <w:rPr>
                <w:rFonts w:ascii="Times New Roman" w:hAnsi="Times New Roman"/>
                <w:sz w:val="24"/>
                <w:szCs w:val="24"/>
              </w:rPr>
              <w:t>ợc sao chép, l</w:t>
            </w:r>
            <w:r w:rsidRPr="000A6AE7">
              <w:rPr>
                <w:rFonts w:ascii="Times New Roman" w:hAnsi="Times New Roman" w:hint="eastAsia"/>
                <w:sz w:val="24"/>
                <w:szCs w:val="24"/>
              </w:rPr>
              <w:t>ư</w:t>
            </w:r>
            <w:r w:rsidRPr="000A6AE7">
              <w:rPr>
                <w:rFonts w:ascii="Times New Roman" w:hAnsi="Times New Roman"/>
                <w:sz w:val="24"/>
                <w:szCs w:val="24"/>
              </w:rPr>
              <w:t>u trữ, bảo mật với khả năng kiểm tra và truy xuất dữ liệu</w:t>
            </w:r>
          </w:p>
          <w:p w14:paraId="40F5160A" w14:textId="77777777" w:rsidR="00EE5ADC" w:rsidRPr="000A6AE7" w:rsidRDefault="00EE5ADC" w:rsidP="00EE5ADC">
            <w:pPr>
              <w:numPr>
                <w:ilvl w:val="1"/>
                <w:numId w:val="34"/>
              </w:numPr>
              <w:spacing w:line="276" w:lineRule="auto"/>
              <w:ind w:left="665" w:hanging="283"/>
              <w:rPr>
                <w:rFonts w:ascii="Times New Roman" w:hAnsi="Times New Roman"/>
                <w:sz w:val="24"/>
                <w:szCs w:val="24"/>
              </w:rPr>
            </w:pPr>
            <w:r w:rsidRPr="000A6AE7">
              <w:rPr>
                <w:rFonts w:ascii="Times New Roman" w:hAnsi="Times New Roman"/>
                <w:sz w:val="24"/>
                <w:szCs w:val="24"/>
              </w:rPr>
              <w:t>Dữ liệu báo cáo có tích hợp chữ ký điện tử</w:t>
            </w:r>
          </w:p>
          <w:p w14:paraId="155B55E7" w14:textId="77777777" w:rsidR="00EE5ADC" w:rsidRPr="007D127D" w:rsidRDefault="00EE5ADC" w:rsidP="00EE5ADC">
            <w:pPr>
              <w:numPr>
                <w:ilvl w:val="1"/>
                <w:numId w:val="34"/>
              </w:numPr>
              <w:spacing w:line="276" w:lineRule="auto"/>
              <w:ind w:left="665" w:hanging="283"/>
              <w:rPr>
                <w:rFonts w:ascii="Times New Roman" w:hAnsi="Times New Roman"/>
                <w:sz w:val="24"/>
                <w:szCs w:val="24"/>
              </w:rPr>
            </w:pPr>
            <w:r w:rsidRPr="000A6AE7">
              <w:rPr>
                <w:rFonts w:ascii="Times New Roman" w:hAnsi="Times New Roman"/>
                <w:sz w:val="24"/>
                <w:szCs w:val="24"/>
              </w:rPr>
              <w:t>Xem / in lịch sử hệ thống và nhật ký lỗi</w:t>
            </w:r>
          </w:p>
          <w:p w14:paraId="6BFB3158" w14:textId="77777777" w:rsidR="00EE5ADC" w:rsidRPr="007D127D" w:rsidRDefault="00EE5ADC" w:rsidP="00EE5ADC">
            <w:pPr>
              <w:numPr>
                <w:ilvl w:val="0"/>
                <w:numId w:val="31"/>
              </w:numPr>
              <w:spacing w:line="276" w:lineRule="auto"/>
              <w:rPr>
                <w:rFonts w:ascii="Times New Roman" w:hAnsi="Times New Roman"/>
                <w:b/>
                <w:sz w:val="24"/>
                <w:szCs w:val="24"/>
              </w:rPr>
            </w:pPr>
            <w:r w:rsidRPr="007D127D">
              <w:rPr>
                <w:rFonts w:ascii="Times New Roman" w:hAnsi="Times New Roman"/>
                <w:b/>
                <w:sz w:val="24"/>
                <w:szCs w:val="24"/>
              </w:rPr>
              <w:t>Thông số kỹ thuật:</w:t>
            </w:r>
          </w:p>
          <w:p w14:paraId="1EA0E02D" w14:textId="77777777" w:rsidR="00EE5ADC" w:rsidRPr="007D127D" w:rsidRDefault="00EE5ADC" w:rsidP="00EE5ADC">
            <w:pPr>
              <w:numPr>
                <w:ilvl w:val="0"/>
                <w:numId w:val="30"/>
              </w:numPr>
              <w:spacing w:line="276" w:lineRule="auto"/>
              <w:rPr>
                <w:rFonts w:ascii="Times New Roman" w:hAnsi="Times New Roman"/>
                <w:sz w:val="24"/>
                <w:szCs w:val="24"/>
              </w:rPr>
            </w:pPr>
            <w:r>
              <w:rPr>
                <w:rFonts w:ascii="Times New Roman" w:hAnsi="Times New Roman"/>
                <w:noProof/>
                <w:sz w:val="24"/>
                <w:szCs w:val="24"/>
                <w:lang w:eastAsia="ko-KR"/>
              </w:rPr>
              <w:drawing>
                <wp:anchor distT="0" distB="0" distL="114300" distR="114300" simplePos="0" relativeHeight="251662848" behindDoc="0" locked="0" layoutInCell="1" allowOverlap="1" wp14:anchorId="79503FEF" wp14:editId="16B1A1F9">
                  <wp:simplePos x="0" y="0"/>
                  <wp:positionH relativeFrom="column">
                    <wp:posOffset>2484755</wp:posOffset>
                  </wp:positionH>
                  <wp:positionV relativeFrom="paragraph">
                    <wp:posOffset>348615</wp:posOffset>
                  </wp:positionV>
                  <wp:extent cx="2913062" cy="127635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9961" cy="1279373"/>
                          </a:xfrm>
                          <a:prstGeom prst="rect">
                            <a:avLst/>
                          </a:prstGeom>
                          <a:noFill/>
                        </pic:spPr>
                      </pic:pic>
                    </a:graphicData>
                  </a:graphic>
                  <wp14:sizeRelH relativeFrom="page">
                    <wp14:pctWidth>0</wp14:pctWidth>
                  </wp14:sizeRelH>
                  <wp14:sizeRelV relativeFrom="page">
                    <wp14:pctHeight>0</wp14:pctHeight>
                  </wp14:sizeRelV>
                </wp:anchor>
              </w:drawing>
            </w:r>
            <w:r w:rsidRPr="007D127D">
              <w:rPr>
                <w:rFonts w:ascii="Times New Roman" w:hAnsi="Times New Roman"/>
                <w:sz w:val="24"/>
                <w:szCs w:val="24"/>
              </w:rPr>
              <w:t xml:space="preserve">Phương pháp: Oxy </w:t>
            </w:r>
            <w:r>
              <w:rPr>
                <w:rFonts w:ascii="Times New Roman" w:hAnsi="Times New Roman"/>
                <w:sz w:val="24"/>
                <w:szCs w:val="24"/>
              </w:rPr>
              <w:t xml:space="preserve">hóa </w:t>
            </w:r>
            <w:r w:rsidRPr="007D127D">
              <w:rPr>
                <w:rFonts w:ascii="Times New Roman" w:hAnsi="Times New Roman"/>
                <w:sz w:val="24"/>
                <w:szCs w:val="24"/>
              </w:rPr>
              <w:t>quang hóa thông qua UV-Persulfate</w:t>
            </w:r>
          </w:p>
          <w:p w14:paraId="1CC4E4B5" w14:textId="77777777" w:rsidR="00EE5ADC" w:rsidRPr="00C24BC4"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sz w:val="24"/>
                <w:szCs w:val="24"/>
              </w:rPr>
              <w:t>Đầu dò hồng ngoại không phân tán (NDIR) với công nghệ “Áp lực tĩnh tập trung SPC”</w:t>
            </w:r>
          </w:p>
          <w:p w14:paraId="4886BCBC" w14:textId="77777777" w:rsidR="00EE5ADC" w:rsidRPr="007D127D"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sz w:val="24"/>
                <w:szCs w:val="24"/>
              </w:rPr>
              <w:t>Các chế độ đo: TOC (NPOC), TC- IC, TC,IC</w:t>
            </w:r>
          </w:p>
          <w:p w14:paraId="74034EFC" w14:textId="77777777" w:rsidR="00EE5ADC" w:rsidRPr="007D127D"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sz w:val="24"/>
                <w:szCs w:val="24"/>
              </w:rPr>
              <w:t>Dải đo: 0.2ppb ÷ 4,000ppm (phụ thuộc vào thể tích mẫu và pha loãng)</w:t>
            </w:r>
          </w:p>
          <w:p w14:paraId="3DFA1FD2" w14:textId="77777777" w:rsidR="00EE5ADC" w:rsidRPr="007D127D"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sz w:val="24"/>
                <w:szCs w:val="24"/>
              </w:rPr>
              <w:t>Giới hạn đo: 0.2 ppb</w:t>
            </w:r>
          </w:p>
          <w:p w14:paraId="3FA381F2" w14:textId="77777777" w:rsidR="00EE5ADC" w:rsidRPr="007D127D"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sz w:val="24"/>
                <w:szCs w:val="24"/>
              </w:rPr>
              <w:t>Carryover: = 1.0% nhiễm chéo</w:t>
            </w:r>
          </w:p>
          <w:p w14:paraId="7EBD05C4" w14:textId="77777777" w:rsidR="00EE5ADC"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sz w:val="24"/>
                <w:szCs w:val="24"/>
              </w:rPr>
              <w:t>Độ chính xác: 1.0% RSD,+/-2ppb hoặc +/- 0.02µgC, thông thường ở giữa dải chuẩn</w:t>
            </w:r>
            <w:r>
              <w:rPr>
                <w:rFonts w:ascii="Times New Roman" w:hAnsi="Times New Roman"/>
                <w:sz w:val="24"/>
                <w:szCs w:val="24"/>
              </w:rPr>
              <w:t xml:space="preserve"> </w:t>
            </w:r>
          </w:p>
          <w:p w14:paraId="34931CC6" w14:textId="77777777" w:rsidR="00EE5ADC" w:rsidRPr="007D127D" w:rsidRDefault="00EE5ADC" w:rsidP="00EE5ADC">
            <w:pPr>
              <w:spacing w:line="276" w:lineRule="auto"/>
              <w:rPr>
                <w:rFonts w:ascii="Times New Roman" w:hAnsi="Times New Roman"/>
                <w:sz w:val="24"/>
                <w:szCs w:val="24"/>
              </w:rPr>
            </w:pPr>
            <w:r>
              <w:rPr>
                <w:rFonts w:ascii="Times New Roman" w:hAnsi="Times New Roman"/>
                <w:sz w:val="24"/>
                <w:szCs w:val="24"/>
              </w:rPr>
              <w:t xml:space="preserve">(Độ chính xác phụ thuộc vào nhiều yếu tố: </w:t>
            </w:r>
            <w:r w:rsidRPr="00C21B25">
              <w:rPr>
                <w:rFonts w:ascii="Times New Roman" w:hAnsi="Times New Roman"/>
                <w:sz w:val="24"/>
                <w:szCs w:val="24"/>
              </w:rPr>
              <w:t>độ tinh khiết của n</w:t>
            </w:r>
            <w:r w:rsidRPr="00C21B25">
              <w:rPr>
                <w:rFonts w:ascii="Times New Roman" w:hAnsi="Times New Roman" w:hint="eastAsia"/>
                <w:sz w:val="24"/>
                <w:szCs w:val="24"/>
              </w:rPr>
              <w:t>ư</w:t>
            </w:r>
            <w:r w:rsidRPr="00C21B25">
              <w:rPr>
                <w:rFonts w:ascii="Times New Roman" w:hAnsi="Times New Roman"/>
                <w:sz w:val="24"/>
                <w:szCs w:val="24"/>
              </w:rPr>
              <w:t>ớc, thuốc thử và khí trong phòng thí nghiệm, cũng nh</w:t>
            </w:r>
            <w:r w:rsidRPr="00C21B25">
              <w:rPr>
                <w:rFonts w:ascii="Times New Roman" w:hAnsi="Times New Roman" w:hint="eastAsia"/>
                <w:sz w:val="24"/>
                <w:szCs w:val="24"/>
              </w:rPr>
              <w:t>ư</w:t>
            </w:r>
            <w:r w:rsidRPr="00C21B25">
              <w:rPr>
                <w:rFonts w:ascii="Times New Roman" w:hAnsi="Times New Roman"/>
                <w:sz w:val="24"/>
                <w:szCs w:val="24"/>
              </w:rPr>
              <w:t xml:space="preserve"> độ sạch của bình chứa mẫu, chất nền mẫu, độ sạch và độ chính xác của bộ điều chỉnh khí, và kỹ năng của ng</w:t>
            </w:r>
            <w:r w:rsidRPr="00C21B25">
              <w:rPr>
                <w:rFonts w:ascii="Times New Roman" w:hAnsi="Times New Roman" w:hint="eastAsia"/>
                <w:sz w:val="24"/>
                <w:szCs w:val="24"/>
              </w:rPr>
              <w:t>ư</w:t>
            </w:r>
            <w:r w:rsidRPr="00C21B25">
              <w:rPr>
                <w:rFonts w:ascii="Times New Roman" w:hAnsi="Times New Roman"/>
                <w:sz w:val="24"/>
                <w:szCs w:val="24"/>
              </w:rPr>
              <w:t>ời vận hành</w:t>
            </w:r>
            <w:r>
              <w:rPr>
                <w:rFonts w:ascii="Times New Roman" w:hAnsi="Times New Roman"/>
                <w:sz w:val="24"/>
                <w:szCs w:val="24"/>
              </w:rPr>
              <w:t>)</w:t>
            </w:r>
            <w:r w:rsidRPr="00C21B25">
              <w:rPr>
                <w:rFonts w:ascii="Times New Roman" w:hAnsi="Times New Roman"/>
                <w:sz w:val="24"/>
                <w:szCs w:val="24"/>
              </w:rPr>
              <w:t>.</w:t>
            </w:r>
          </w:p>
          <w:p w14:paraId="0AC3B96A" w14:textId="77777777" w:rsidR="00EE5ADC" w:rsidRPr="007D127D"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sz w:val="24"/>
                <w:szCs w:val="24"/>
              </w:rPr>
              <w:t>Thời gian đo: 4 ÷ 8 phút cho đo TOC; thường 12 ÷ 22 phút cho phân tích 03 lần.</w:t>
            </w:r>
          </w:p>
          <w:p w14:paraId="11ACD70D" w14:textId="77777777" w:rsidR="00EE5ADC" w:rsidRPr="007D127D"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sz w:val="24"/>
                <w:szCs w:val="24"/>
              </w:rPr>
              <w:t xml:space="preserve">Điều khiển </w:t>
            </w:r>
            <w:r>
              <w:rPr>
                <w:rFonts w:ascii="Times New Roman" w:hAnsi="Times New Roman"/>
                <w:sz w:val="24"/>
                <w:szCs w:val="24"/>
              </w:rPr>
              <w:t>PC với hệ điều hành Window</w:t>
            </w:r>
          </w:p>
          <w:p w14:paraId="2EC2C266" w14:textId="77777777" w:rsidR="00EE5ADC" w:rsidRPr="007D127D" w:rsidRDefault="00EE5ADC" w:rsidP="00EE5ADC">
            <w:pPr>
              <w:numPr>
                <w:ilvl w:val="0"/>
                <w:numId w:val="30"/>
              </w:numPr>
              <w:spacing w:line="276" w:lineRule="auto"/>
              <w:rPr>
                <w:rFonts w:ascii="Times New Roman" w:hAnsi="Times New Roman"/>
                <w:sz w:val="24"/>
                <w:szCs w:val="24"/>
              </w:rPr>
            </w:pPr>
            <w:r w:rsidRPr="007D127D">
              <w:rPr>
                <w:rFonts w:ascii="Times New Roman" w:hAnsi="Times New Roman"/>
                <w:sz w:val="24"/>
                <w:szCs w:val="24"/>
              </w:rPr>
              <w:t>Phần mềm TOC Teklink</w:t>
            </w:r>
            <w:r w:rsidRPr="007D127D">
              <w:rPr>
                <w:rFonts w:ascii="Times New Roman" w:hAnsi="Times New Roman"/>
                <w:sz w:val="24"/>
                <w:szCs w:val="24"/>
                <w:vertAlign w:val="superscript"/>
              </w:rPr>
              <w:t>TM</w:t>
            </w:r>
            <w:r w:rsidRPr="007D127D">
              <w:rPr>
                <w:rFonts w:ascii="Times New Roman" w:hAnsi="Times New Roman"/>
                <w:sz w:val="24"/>
                <w:szCs w:val="24"/>
              </w:rPr>
              <w:t xml:space="preserve"> đáp ứng 21 CFR Part 11</w:t>
            </w:r>
          </w:p>
          <w:p w14:paraId="00A89122" w14:textId="77777777" w:rsidR="00EE5ADC" w:rsidRPr="007D127D" w:rsidRDefault="00EE5ADC" w:rsidP="00EE5ADC">
            <w:pPr>
              <w:spacing w:line="276" w:lineRule="auto"/>
              <w:rPr>
                <w:rFonts w:ascii="Times New Roman" w:hAnsi="Times New Roman"/>
                <w:b/>
                <w:sz w:val="24"/>
                <w:szCs w:val="24"/>
                <w:u w:val="single"/>
              </w:rPr>
            </w:pPr>
            <w:r w:rsidRPr="007D127D">
              <w:rPr>
                <w:rFonts w:ascii="Times New Roman" w:hAnsi="Times New Roman"/>
                <w:b/>
                <w:sz w:val="24"/>
                <w:szCs w:val="24"/>
                <w:highlight w:val="yellow"/>
                <w:u w:val="single"/>
              </w:rPr>
              <w:t>Nguyên lý:</w:t>
            </w:r>
          </w:p>
          <w:p w14:paraId="7D93ABD5" w14:textId="5DD4832A" w:rsidR="00EE5ADC" w:rsidRPr="00882661" w:rsidRDefault="00EE5ADC" w:rsidP="00EE5ADC">
            <w:pPr>
              <w:numPr>
                <w:ilvl w:val="0"/>
                <w:numId w:val="9"/>
              </w:numPr>
              <w:spacing w:before="40" w:after="40"/>
              <w:rPr>
                <w:rFonts w:ascii="Times New Roman" w:hAnsi="Times New Roman"/>
                <w:sz w:val="24"/>
                <w:szCs w:val="24"/>
                <w:lang w:val="vi-VN"/>
              </w:rPr>
            </w:pPr>
            <w:r>
              <w:rPr>
                <w:rFonts w:ascii="Times New Roman" w:hAnsi="Times New Roman"/>
                <w:noProof/>
                <w:sz w:val="24"/>
                <w:szCs w:val="24"/>
                <w:lang w:eastAsia="ko-KR"/>
              </w:rPr>
              <w:lastRenderedPageBreak/>
              <w:drawing>
                <wp:inline distT="0" distB="0" distL="0" distR="0" wp14:anchorId="379F8188" wp14:editId="7D392175">
                  <wp:extent cx="2562225" cy="292982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10333"/>
                          <a:stretch/>
                        </pic:blipFill>
                        <pic:spPr bwMode="auto">
                          <a:xfrm>
                            <a:off x="0" y="0"/>
                            <a:ext cx="2564503" cy="29324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tcPr>
          <w:p w14:paraId="2534166C" w14:textId="1C64F9F8" w:rsidR="00EE5ADC" w:rsidRPr="00882661" w:rsidRDefault="00EE5ADC" w:rsidP="00EE5ADC">
            <w:pPr>
              <w:jc w:val="center"/>
              <w:rPr>
                <w:rFonts w:ascii="Times New Roman" w:hAnsi="Times New Roman"/>
                <w:b/>
                <w:sz w:val="24"/>
                <w:szCs w:val="24"/>
              </w:rPr>
            </w:pPr>
            <w:r w:rsidRPr="007D127D">
              <w:rPr>
                <w:rFonts w:ascii="Times New Roman" w:hAnsi="Times New Roman"/>
                <w:b/>
                <w:sz w:val="24"/>
                <w:szCs w:val="24"/>
              </w:rPr>
              <w:lastRenderedPageBreak/>
              <w:t>01</w:t>
            </w:r>
          </w:p>
        </w:tc>
        <w:tc>
          <w:tcPr>
            <w:tcW w:w="630" w:type="dxa"/>
          </w:tcPr>
          <w:p w14:paraId="5A4CF371" w14:textId="01A0576A" w:rsidR="00EE5ADC" w:rsidRPr="00882661" w:rsidRDefault="00EE5ADC" w:rsidP="00EE5ADC">
            <w:pPr>
              <w:pStyle w:val="Header"/>
              <w:jc w:val="center"/>
              <w:rPr>
                <w:rFonts w:ascii="Times New Roman" w:hAnsi="Times New Roman"/>
                <w:b/>
                <w:sz w:val="24"/>
                <w:szCs w:val="24"/>
              </w:rPr>
            </w:pPr>
            <w:r w:rsidRPr="007D127D">
              <w:rPr>
                <w:rFonts w:ascii="Times New Roman" w:hAnsi="Times New Roman"/>
                <w:b/>
                <w:sz w:val="24"/>
                <w:szCs w:val="24"/>
              </w:rPr>
              <w:t>Bộ</w:t>
            </w:r>
          </w:p>
        </w:tc>
        <w:tc>
          <w:tcPr>
            <w:tcW w:w="1530" w:type="dxa"/>
          </w:tcPr>
          <w:p w14:paraId="55241775" w14:textId="3A109A9B" w:rsidR="00EE5ADC" w:rsidRPr="00882661" w:rsidRDefault="00EE5ADC" w:rsidP="00EE5ADC">
            <w:pPr>
              <w:pStyle w:val="Header"/>
              <w:jc w:val="center"/>
              <w:rPr>
                <w:rFonts w:ascii="Times New Roman" w:hAnsi="Times New Roman"/>
                <w:b/>
                <w:sz w:val="24"/>
                <w:szCs w:val="24"/>
              </w:rPr>
            </w:pPr>
            <w:r>
              <w:rPr>
                <w:noProof/>
                <w:lang w:eastAsia="ko-KR"/>
              </w:rPr>
              <w:drawing>
                <wp:anchor distT="0" distB="0" distL="114300" distR="114300" simplePos="0" relativeHeight="251664896" behindDoc="0" locked="0" layoutInCell="1" allowOverlap="1" wp14:anchorId="4D88FFA3" wp14:editId="3304E5C4">
                  <wp:simplePos x="0" y="0"/>
                  <wp:positionH relativeFrom="column">
                    <wp:posOffset>-450548</wp:posOffset>
                  </wp:positionH>
                  <wp:positionV relativeFrom="paragraph">
                    <wp:posOffset>3574053</wp:posOffset>
                  </wp:positionV>
                  <wp:extent cx="2181225" cy="184683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8468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lang w:eastAsia="ko-KR"/>
              </w:rPr>
              <w:drawing>
                <wp:anchor distT="0" distB="0" distL="114300" distR="114300" simplePos="0" relativeHeight="251663872" behindDoc="0" locked="0" layoutInCell="1" allowOverlap="1" wp14:anchorId="44A69BE4" wp14:editId="0FF04E95">
                  <wp:simplePos x="0" y="0"/>
                  <wp:positionH relativeFrom="column">
                    <wp:posOffset>-446767</wp:posOffset>
                  </wp:positionH>
                  <wp:positionV relativeFrom="paragraph">
                    <wp:posOffset>356598</wp:posOffset>
                  </wp:positionV>
                  <wp:extent cx="2181225" cy="30543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3054350"/>
                          </a:xfrm>
                          <a:prstGeom prst="rect">
                            <a:avLst/>
                          </a:prstGeom>
                          <a:noFill/>
                        </pic:spPr>
                      </pic:pic>
                    </a:graphicData>
                  </a:graphic>
                  <wp14:sizeRelH relativeFrom="page">
                    <wp14:pctWidth>0</wp14:pctWidth>
                  </wp14:sizeRelH>
                  <wp14:sizeRelV relativeFrom="page">
                    <wp14:pctHeight>0</wp14:pctHeight>
                  </wp14:sizeRelV>
                </wp:anchor>
              </w:drawing>
            </w:r>
          </w:p>
        </w:tc>
        <w:tc>
          <w:tcPr>
            <w:tcW w:w="1675" w:type="dxa"/>
            <w:gridSpan w:val="2"/>
          </w:tcPr>
          <w:p w14:paraId="64A4C270" w14:textId="77777777" w:rsidR="00EE5ADC" w:rsidRPr="00882661" w:rsidRDefault="00EE5ADC" w:rsidP="00EE5ADC">
            <w:pPr>
              <w:jc w:val="center"/>
              <w:rPr>
                <w:rFonts w:ascii="Times New Roman" w:hAnsi="Times New Roman"/>
                <w:b/>
                <w:sz w:val="24"/>
                <w:szCs w:val="24"/>
              </w:rPr>
            </w:pPr>
          </w:p>
        </w:tc>
      </w:tr>
      <w:tr w:rsidR="00EE5ADC" w:rsidRPr="00AE22BB" w14:paraId="6CBDF960" w14:textId="77777777" w:rsidTr="0027732E">
        <w:trPr>
          <w:gridAfter w:val="1"/>
          <w:wAfter w:w="13" w:type="dxa"/>
          <w:jc w:val="center"/>
        </w:trPr>
        <w:tc>
          <w:tcPr>
            <w:tcW w:w="618" w:type="dxa"/>
          </w:tcPr>
          <w:p w14:paraId="42534F88" w14:textId="77777777" w:rsidR="00EE5ADC" w:rsidRDefault="00EE5ADC" w:rsidP="00EE5ADC">
            <w:pPr>
              <w:jc w:val="center"/>
              <w:rPr>
                <w:rFonts w:ascii="Times New Roman" w:hAnsi="Times New Roman"/>
                <w:b/>
                <w:sz w:val="24"/>
                <w:szCs w:val="24"/>
              </w:rPr>
            </w:pPr>
          </w:p>
        </w:tc>
        <w:tc>
          <w:tcPr>
            <w:tcW w:w="822" w:type="dxa"/>
          </w:tcPr>
          <w:p w14:paraId="111EFC1C" w14:textId="77777777" w:rsidR="00EE5ADC" w:rsidRPr="00FC552D" w:rsidRDefault="00EE5ADC" w:rsidP="00EE5ADC">
            <w:pPr>
              <w:jc w:val="center"/>
              <w:rPr>
                <w:rFonts w:ascii="Times New Roman" w:hAnsi="Times New Roman"/>
                <w:b/>
                <w:sz w:val="24"/>
                <w:szCs w:val="24"/>
              </w:rPr>
            </w:pPr>
          </w:p>
        </w:tc>
        <w:tc>
          <w:tcPr>
            <w:tcW w:w="4680" w:type="dxa"/>
          </w:tcPr>
          <w:p w14:paraId="6CBA80A2" w14:textId="7F851625" w:rsidR="00EE5ADC" w:rsidRPr="00FC552D" w:rsidRDefault="00EE5ADC" w:rsidP="00EE5ADC">
            <w:pPr>
              <w:rPr>
                <w:rFonts w:ascii="Times New Roman" w:hAnsi="Times New Roman"/>
                <w:b/>
                <w:sz w:val="24"/>
                <w:szCs w:val="24"/>
              </w:rPr>
            </w:pPr>
            <w:r w:rsidRPr="00B724C9">
              <w:rPr>
                <w:rFonts w:ascii="Times New Roman" w:hAnsi="Times New Roman"/>
                <w:b/>
                <w:sz w:val="24"/>
                <w:szCs w:val="24"/>
              </w:rPr>
              <w:t>Cung cấp bao gồm:</w:t>
            </w:r>
          </w:p>
        </w:tc>
        <w:tc>
          <w:tcPr>
            <w:tcW w:w="540" w:type="dxa"/>
          </w:tcPr>
          <w:p w14:paraId="49E5A51C" w14:textId="77777777" w:rsidR="00EE5ADC" w:rsidRPr="00FC552D" w:rsidRDefault="00EE5ADC" w:rsidP="00EE5ADC">
            <w:pPr>
              <w:jc w:val="center"/>
              <w:rPr>
                <w:rFonts w:ascii="Times New Roman" w:hAnsi="Times New Roman"/>
                <w:b/>
                <w:sz w:val="24"/>
                <w:szCs w:val="24"/>
              </w:rPr>
            </w:pPr>
          </w:p>
        </w:tc>
        <w:tc>
          <w:tcPr>
            <w:tcW w:w="630" w:type="dxa"/>
          </w:tcPr>
          <w:p w14:paraId="09FC107F" w14:textId="77777777" w:rsidR="00EE5ADC" w:rsidRPr="00FC552D" w:rsidRDefault="00EE5ADC" w:rsidP="00EE5ADC">
            <w:pPr>
              <w:pStyle w:val="Header"/>
              <w:jc w:val="center"/>
              <w:rPr>
                <w:rFonts w:ascii="Times New Roman" w:hAnsi="Times New Roman"/>
                <w:b/>
                <w:sz w:val="24"/>
                <w:szCs w:val="24"/>
              </w:rPr>
            </w:pPr>
          </w:p>
        </w:tc>
        <w:tc>
          <w:tcPr>
            <w:tcW w:w="1530" w:type="dxa"/>
          </w:tcPr>
          <w:p w14:paraId="26118C24" w14:textId="77777777" w:rsidR="00EE5ADC" w:rsidRPr="00FC552D" w:rsidRDefault="00EE5ADC" w:rsidP="00EE5ADC">
            <w:pPr>
              <w:pStyle w:val="Header"/>
              <w:jc w:val="center"/>
              <w:rPr>
                <w:rFonts w:ascii="Times New Roman" w:hAnsi="Times New Roman"/>
                <w:noProof/>
                <w:sz w:val="24"/>
                <w:szCs w:val="24"/>
              </w:rPr>
            </w:pPr>
          </w:p>
        </w:tc>
        <w:tc>
          <w:tcPr>
            <w:tcW w:w="1675" w:type="dxa"/>
            <w:gridSpan w:val="2"/>
          </w:tcPr>
          <w:p w14:paraId="0A39F6CE" w14:textId="77777777" w:rsidR="00EE5ADC" w:rsidRPr="00FC552D" w:rsidRDefault="00EE5ADC" w:rsidP="00EE5ADC">
            <w:pPr>
              <w:jc w:val="center"/>
              <w:rPr>
                <w:rFonts w:ascii="Times New Roman" w:hAnsi="Times New Roman"/>
                <w:b/>
                <w:sz w:val="24"/>
                <w:szCs w:val="24"/>
              </w:rPr>
            </w:pPr>
          </w:p>
        </w:tc>
      </w:tr>
      <w:tr w:rsidR="00EE5ADC" w:rsidRPr="00AE22BB" w14:paraId="13D65565" w14:textId="77777777" w:rsidTr="0027732E">
        <w:trPr>
          <w:gridAfter w:val="1"/>
          <w:wAfter w:w="13" w:type="dxa"/>
          <w:jc w:val="center"/>
        </w:trPr>
        <w:tc>
          <w:tcPr>
            <w:tcW w:w="618" w:type="dxa"/>
          </w:tcPr>
          <w:p w14:paraId="19E8B97F" w14:textId="77777777" w:rsidR="00EE5ADC" w:rsidRDefault="00EE5ADC" w:rsidP="00EE5ADC">
            <w:pPr>
              <w:jc w:val="center"/>
              <w:rPr>
                <w:rFonts w:ascii="Times New Roman" w:hAnsi="Times New Roman"/>
                <w:b/>
                <w:sz w:val="24"/>
                <w:szCs w:val="24"/>
              </w:rPr>
            </w:pPr>
          </w:p>
        </w:tc>
        <w:tc>
          <w:tcPr>
            <w:tcW w:w="822" w:type="dxa"/>
          </w:tcPr>
          <w:p w14:paraId="1020FA48" w14:textId="77777777" w:rsidR="00EE5ADC" w:rsidRPr="00FC552D" w:rsidRDefault="00EE5ADC" w:rsidP="00EE5ADC">
            <w:pPr>
              <w:jc w:val="center"/>
              <w:rPr>
                <w:rFonts w:ascii="Times New Roman" w:hAnsi="Times New Roman"/>
                <w:b/>
                <w:sz w:val="24"/>
                <w:szCs w:val="24"/>
              </w:rPr>
            </w:pPr>
          </w:p>
        </w:tc>
        <w:tc>
          <w:tcPr>
            <w:tcW w:w="4680" w:type="dxa"/>
          </w:tcPr>
          <w:p w14:paraId="2FAF97F5" w14:textId="77777777" w:rsidR="00EE5ADC" w:rsidRPr="00A7102E" w:rsidRDefault="00EE5ADC" w:rsidP="00EE5ADC">
            <w:pPr>
              <w:pStyle w:val="ListParagraph"/>
              <w:numPr>
                <w:ilvl w:val="0"/>
                <w:numId w:val="35"/>
              </w:numPr>
              <w:spacing w:line="288" w:lineRule="auto"/>
              <w:ind w:left="382"/>
              <w:rPr>
                <w:rFonts w:ascii="Times New Roman" w:hAnsi="Times New Roman"/>
                <w:sz w:val="24"/>
                <w:szCs w:val="24"/>
              </w:rPr>
            </w:pPr>
            <w:r w:rsidRPr="00A7102E">
              <w:rPr>
                <w:rFonts w:ascii="Times New Roman" w:hAnsi="Times New Roman"/>
                <w:sz w:val="24"/>
                <w:szCs w:val="24"/>
              </w:rPr>
              <w:t xml:space="preserve">Máy đo tổng Cacbon TOC theo phương pháp UV/ Persulfate; Model: FUSION; </w:t>
            </w:r>
          </w:p>
          <w:p w14:paraId="7E65580F" w14:textId="77777777" w:rsidR="00EE5ADC" w:rsidRPr="00A7102E" w:rsidRDefault="00EE5ADC" w:rsidP="00EE5ADC">
            <w:pPr>
              <w:pStyle w:val="ListParagraph"/>
              <w:numPr>
                <w:ilvl w:val="0"/>
                <w:numId w:val="35"/>
              </w:numPr>
              <w:spacing w:line="288" w:lineRule="auto"/>
              <w:ind w:left="382"/>
              <w:rPr>
                <w:rFonts w:ascii="Times New Roman" w:hAnsi="Times New Roman"/>
                <w:sz w:val="24"/>
                <w:szCs w:val="24"/>
              </w:rPr>
            </w:pPr>
            <w:r w:rsidRPr="00A7102E">
              <w:rPr>
                <w:rFonts w:ascii="Times New Roman" w:hAnsi="Times New Roman"/>
                <w:sz w:val="24"/>
                <w:szCs w:val="24"/>
              </w:rPr>
              <w:t xml:space="preserve">Bộ </w:t>
            </w:r>
            <w:r>
              <w:rPr>
                <w:rFonts w:ascii="Times New Roman" w:hAnsi="Times New Roman"/>
                <w:sz w:val="24"/>
                <w:szCs w:val="24"/>
              </w:rPr>
              <w:t>lấy mẫu tự độ</w:t>
            </w:r>
            <w:r w:rsidRPr="00A7102E">
              <w:rPr>
                <w:rFonts w:ascii="Times New Roman" w:hAnsi="Times New Roman"/>
                <w:sz w:val="24"/>
                <w:szCs w:val="24"/>
              </w:rPr>
              <w:t>ng với kim tiêm Septum-Piercing Needle, khay bộ lấy mẫu tự động 75 vị trí thể tích 40ml VOA Vials và (4) vị trí cho lọ 125mL cho dung dịch dữ trữ</w:t>
            </w:r>
          </w:p>
          <w:p w14:paraId="10F03149" w14:textId="77777777" w:rsidR="00EE5ADC" w:rsidRPr="00A7102E" w:rsidRDefault="00EE5ADC" w:rsidP="00EE5ADC">
            <w:pPr>
              <w:pStyle w:val="ListParagraph"/>
              <w:numPr>
                <w:ilvl w:val="0"/>
                <w:numId w:val="35"/>
              </w:numPr>
              <w:spacing w:line="288" w:lineRule="auto"/>
              <w:ind w:left="382"/>
              <w:rPr>
                <w:rFonts w:ascii="Times New Roman" w:hAnsi="Times New Roman"/>
                <w:sz w:val="24"/>
                <w:szCs w:val="24"/>
              </w:rPr>
            </w:pPr>
            <w:r w:rsidRPr="00A7102E">
              <w:rPr>
                <w:rFonts w:ascii="Times New Roman" w:hAnsi="Times New Roman"/>
                <w:sz w:val="24"/>
                <w:szCs w:val="24"/>
              </w:rPr>
              <w:t>Phần mềm vận hành TekLink Operation Software thephù hợp với chuẩn dược 21 CFR 11 (với ghi dữ liệu điện tử, chữ ký điện tử và hồ sơ kiểm tra truy</w:t>
            </w:r>
            <w:r>
              <w:rPr>
                <w:rFonts w:ascii="Times New Roman" w:hAnsi="Times New Roman"/>
                <w:sz w:val="24"/>
                <w:szCs w:val="24"/>
              </w:rPr>
              <w:t xml:space="preserve"> xuất dữ liệu</w:t>
            </w:r>
            <w:r w:rsidRPr="00A7102E">
              <w:rPr>
                <w:rFonts w:ascii="Times New Roman" w:hAnsi="Times New Roman"/>
                <w:sz w:val="24"/>
                <w:szCs w:val="24"/>
              </w:rPr>
              <w:t xml:space="preserve"> (Audit trail)</w:t>
            </w:r>
          </w:p>
          <w:p w14:paraId="5C2E5806" w14:textId="699F7E7B" w:rsidR="00EE5ADC" w:rsidRPr="00FC552D" w:rsidRDefault="00EE5ADC" w:rsidP="00EE5ADC">
            <w:pPr>
              <w:rPr>
                <w:rFonts w:ascii="Times New Roman" w:hAnsi="Times New Roman"/>
                <w:b/>
                <w:sz w:val="24"/>
                <w:szCs w:val="24"/>
              </w:rPr>
            </w:pPr>
            <w:r w:rsidRPr="00A7102E">
              <w:rPr>
                <w:rFonts w:ascii="Times New Roman" w:hAnsi="Times New Roman"/>
                <w:sz w:val="24"/>
                <w:szCs w:val="24"/>
              </w:rPr>
              <w:t xml:space="preserve">Bộ kit vận hành </w:t>
            </w:r>
          </w:p>
        </w:tc>
        <w:tc>
          <w:tcPr>
            <w:tcW w:w="540" w:type="dxa"/>
          </w:tcPr>
          <w:p w14:paraId="78F3BD09" w14:textId="26C42108" w:rsidR="00EE5ADC" w:rsidRPr="00FC552D" w:rsidRDefault="00EE5ADC" w:rsidP="00EE5ADC">
            <w:pPr>
              <w:jc w:val="center"/>
              <w:rPr>
                <w:rFonts w:ascii="Times New Roman" w:hAnsi="Times New Roman"/>
                <w:b/>
                <w:sz w:val="24"/>
                <w:szCs w:val="24"/>
              </w:rPr>
            </w:pPr>
            <w:r>
              <w:rPr>
                <w:rFonts w:ascii="Times New Roman" w:hAnsi="Times New Roman"/>
                <w:b/>
                <w:noProof/>
                <w:sz w:val="24"/>
                <w:szCs w:val="24"/>
              </w:rPr>
              <w:t>01</w:t>
            </w:r>
          </w:p>
        </w:tc>
        <w:tc>
          <w:tcPr>
            <w:tcW w:w="630" w:type="dxa"/>
          </w:tcPr>
          <w:p w14:paraId="39A800D3" w14:textId="4D33FC68" w:rsidR="00EE5ADC" w:rsidRPr="00FC552D" w:rsidRDefault="00EE5ADC" w:rsidP="00EE5ADC">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7D34708C" w14:textId="5E670D14" w:rsidR="00EE5ADC" w:rsidRPr="00FC552D" w:rsidRDefault="00EE5ADC" w:rsidP="00EE5ADC">
            <w:pPr>
              <w:pStyle w:val="Header"/>
              <w:jc w:val="center"/>
              <w:rPr>
                <w:rFonts w:ascii="Times New Roman" w:hAnsi="Times New Roman"/>
                <w:noProof/>
                <w:sz w:val="24"/>
                <w:szCs w:val="24"/>
              </w:rPr>
            </w:pPr>
            <w:r w:rsidRPr="00342B3B">
              <w:rPr>
                <w:rFonts w:ascii="Times New Roman" w:hAnsi="Times New Roman"/>
                <w:sz w:val="24"/>
                <w:szCs w:val="24"/>
              </w:rPr>
              <w:t>Bao gồm</w:t>
            </w:r>
          </w:p>
        </w:tc>
        <w:tc>
          <w:tcPr>
            <w:tcW w:w="1675" w:type="dxa"/>
            <w:gridSpan w:val="2"/>
          </w:tcPr>
          <w:p w14:paraId="5FCE9927" w14:textId="326D964D" w:rsidR="00EE5ADC" w:rsidRPr="00FC552D" w:rsidRDefault="00EE5ADC" w:rsidP="00EE5ADC">
            <w:pPr>
              <w:jc w:val="center"/>
              <w:rPr>
                <w:rFonts w:ascii="Times New Roman" w:hAnsi="Times New Roman"/>
                <w:b/>
                <w:sz w:val="24"/>
                <w:szCs w:val="24"/>
              </w:rPr>
            </w:pPr>
            <w:r w:rsidRPr="00342B3B">
              <w:rPr>
                <w:rFonts w:ascii="Times New Roman" w:hAnsi="Times New Roman"/>
                <w:sz w:val="24"/>
                <w:szCs w:val="24"/>
              </w:rPr>
              <w:t>Bao gồm</w:t>
            </w:r>
          </w:p>
        </w:tc>
      </w:tr>
      <w:tr w:rsidR="00EE5ADC" w:rsidRPr="00AE22BB" w14:paraId="3B0904F4" w14:textId="77777777" w:rsidTr="0027732E">
        <w:trPr>
          <w:gridAfter w:val="1"/>
          <w:wAfter w:w="13" w:type="dxa"/>
          <w:jc w:val="center"/>
        </w:trPr>
        <w:tc>
          <w:tcPr>
            <w:tcW w:w="618" w:type="dxa"/>
          </w:tcPr>
          <w:p w14:paraId="746C793A" w14:textId="77777777" w:rsidR="00EE5ADC" w:rsidRDefault="00EE5ADC" w:rsidP="00EE5ADC">
            <w:pPr>
              <w:jc w:val="center"/>
              <w:rPr>
                <w:rFonts w:ascii="Times New Roman" w:hAnsi="Times New Roman"/>
                <w:b/>
                <w:sz w:val="24"/>
                <w:szCs w:val="24"/>
              </w:rPr>
            </w:pPr>
          </w:p>
        </w:tc>
        <w:tc>
          <w:tcPr>
            <w:tcW w:w="822" w:type="dxa"/>
          </w:tcPr>
          <w:p w14:paraId="00739711" w14:textId="77777777" w:rsidR="00EE5ADC" w:rsidRPr="00FC552D" w:rsidRDefault="00EE5ADC" w:rsidP="00EE5ADC">
            <w:pPr>
              <w:jc w:val="center"/>
              <w:rPr>
                <w:rFonts w:ascii="Times New Roman" w:hAnsi="Times New Roman"/>
                <w:b/>
                <w:sz w:val="24"/>
                <w:szCs w:val="24"/>
              </w:rPr>
            </w:pPr>
          </w:p>
        </w:tc>
        <w:tc>
          <w:tcPr>
            <w:tcW w:w="4680" w:type="dxa"/>
          </w:tcPr>
          <w:p w14:paraId="6D77175A" w14:textId="312BE03D" w:rsidR="00EE5ADC" w:rsidRPr="00FC552D" w:rsidRDefault="00EE5ADC" w:rsidP="00EE5ADC">
            <w:pPr>
              <w:rPr>
                <w:rFonts w:ascii="Times New Roman" w:hAnsi="Times New Roman"/>
                <w:b/>
                <w:sz w:val="24"/>
                <w:szCs w:val="24"/>
              </w:rPr>
            </w:pPr>
            <w:r w:rsidRPr="00C6255B">
              <w:rPr>
                <w:rFonts w:ascii="Times New Roman" w:hAnsi="Times New Roman"/>
                <w:b/>
                <w:bCs/>
                <w:sz w:val="24"/>
                <w:szCs w:val="24"/>
              </w:rPr>
              <w:t>Vial kit, 40ml, pre-cleaned, 72 vials (including cap and septa) (72 pcs / pk)</w:t>
            </w:r>
          </w:p>
        </w:tc>
        <w:tc>
          <w:tcPr>
            <w:tcW w:w="540" w:type="dxa"/>
          </w:tcPr>
          <w:p w14:paraId="7B465CF2" w14:textId="77777777" w:rsidR="00EE5ADC" w:rsidRPr="00C6255B" w:rsidRDefault="00EE5ADC" w:rsidP="00EE5ADC">
            <w:pPr>
              <w:jc w:val="center"/>
              <w:rPr>
                <w:rFonts w:ascii="Times New Roman" w:hAnsi="Times New Roman"/>
                <w:noProof/>
                <w:sz w:val="24"/>
                <w:szCs w:val="24"/>
              </w:rPr>
            </w:pPr>
            <w:r w:rsidRPr="00C6255B">
              <w:rPr>
                <w:rFonts w:ascii="Times New Roman" w:hAnsi="Times New Roman"/>
                <w:noProof/>
                <w:sz w:val="24"/>
                <w:szCs w:val="24"/>
              </w:rPr>
              <w:t>01</w:t>
            </w:r>
          </w:p>
          <w:p w14:paraId="0CC7D009" w14:textId="77777777" w:rsidR="00EE5ADC" w:rsidRPr="00FC552D" w:rsidRDefault="00EE5ADC" w:rsidP="00EE5ADC">
            <w:pPr>
              <w:jc w:val="center"/>
              <w:rPr>
                <w:rFonts w:ascii="Times New Roman" w:hAnsi="Times New Roman"/>
                <w:b/>
                <w:sz w:val="24"/>
                <w:szCs w:val="24"/>
              </w:rPr>
            </w:pPr>
          </w:p>
        </w:tc>
        <w:tc>
          <w:tcPr>
            <w:tcW w:w="630" w:type="dxa"/>
          </w:tcPr>
          <w:p w14:paraId="68849D58" w14:textId="5568B97B" w:rsidR="00EE5ADC" w:rsidRPr="00FC552D" w:rsidRDefault="00EE5ADC" w:rsidP="00EE5ADC">
            <w:pPr>
              <w:pStyle w:val="Header"/>
              <w:jc w:val="center"/>
              <w:rPr>
                <w:rFonts w:ascii="Times New Roman" w:hAnsi="Times New Roman"/>
                <w:b/>
                <w:sz w:val="24"/>
                <w:szCs w:val="24"/>
              </w:rPr>
            </w:pPr>
            <w:r w:rsidRPr="00C6255B">
              <w:rPr>
                <w:rFonts w:ascii="Times New Roman" w:hAnsi="Times New Roman"/>
                <w:sz w:val="24"/>
                <w:szCs w:val="24"/>
              </w:rPr>
              <w:t>Bộ</w:t>
            </w:r>
          </w:p>
        </w:tc>
        <w:tc>
          <w:tcPr>
            <w:tcW w:w="1530" w:type="dxa"/>
          </w:tcPr>
          <w:p w14:paraId="42951C06" w14:textId="2DA09068" w:rsidR="00EE5ADC" w:rsidRPr="00FC552D" w:rsidRDefault="00EE5ADC" w:rsidP="00EE5ADC">
            <w:pPr>
              <w:pStyle w:val="Header"/>
              <w:jc w:val="center"/>
              <w:rPr>
                <w:rFonts w:ascii="Times New Roman" w:hAnsi="Times New Roman"/>
                <w:noProof/>
                <w:sz w:val="24"/>
                <w:szCs w:val="24"/>
              </w:rPr>
            </w:pPr>
            <w:r w:rsidRPr="00C6255B">
              <w:rPr>
                <w:rFonts w:ascii="Times New Roman" w:hAnsi="Times New Roman"/>
                <w:sz w:val="24"/>
                <w:szCs w:val="24"/>
              </w:rPr>
              <w:t>Bao gồm</w:t>
            </w:r>
          </w:p>
        </w:tc>
        <w:tc>
          <w:tcPr>
            <w:tcW w:w="1675" w:type="dxa"/>
            <w:gridSpan w:val="2"/>
          </w:tcPr>
          <w:p w14:paraId="6D60F0F6" w14:textId="03D0AEC4" w:rsidR="00EE5ADC" w:rsidRPr="00FC552D" w:rsidRDefault="00EE5ADC" w:rsidP="00EE5ADC">
            <w:pPr>
              <w:jc w:val="center"/>
              <w:rPr>
                <w:rFonts w:ascii="Times New Roman" w:hAnsi="Times New Roman"/>
                <w:b/>
                <w:sz w:val="24"/>
                <w:szCs w:val="24"/>
              </w:rPr>
            </w:pPr>
            <w:r w:rsidRPr="0000664D">
              <w:rPr>
                <w:rFonts w:ascii="Times New Roman" w:hAnsi="Times New Roman"/>
                <w:sz w:val="24"/>
                <w:szCs w:val="24"/>
              </w:rPr>
              <w:t>Bao gồm</w:t>
            </w:r>
          </w:p>
        </w:tc>
      </w:tr>
      <w:tr w:rsidR="00EE5ADC" w:rsidRPr="00AE22BB" w14:paraId="01AAA243" w14:textId="77777777" w:rsidTr="0027732E">
        <w:trPr>
          <w:gridAfter w:val="1"/>
          <w:wAfter w:w="13" w:type="dxa"/>
          <w:jc w:val="center"/>
        </w:trPr>
        <w:tc>
          <w:tcPr>
            <w:tcW w:w="618" w:type="dxa"/>
          </w:tcPr>
          <w:p w14:paraId="4DCDB7D6" w14:textId="77777777" w:rsidR="00EE5ADC" w:rsidRDefault="00EE5ADC" w:rsidP="00EE5ADC">
            <w:pPr>
              <w:jc w:val="center"/>
              <w:rPr>
                <w:rFonts w:ascii="Times New Roman" w:hAnsi="Times New Roman"/>
                <w:b/>
                <w:sz w:val="24"/>
                <w:szCs w:val="24"/>
              </w:rPr>
            </w:pPr>
          </w:p>
        </w:tc>
        <w:tc>
          <w:tcPr>
            <w:tcW w:w="822" w:type="dxa"/>
          </w:tcPr>
          <w:p w14:paraId="68127A96" w14:textId="77777777" w:rsidR="00EE5ADC" w:rsidRPr="00FC552D" w:rsidRDefault="00EE5ADC" w:rsidP="00EE5ADC">
            <w:pPr>
              <w:jc w:val="center"/>
              <w:rPr>
                <w:rFonts w:ascii="Times New Roman" w:hAnsi="Times New Roman"/>
                <w:b/>
                <w:sz w:val="24"/>
                <w:szCs w:val="24"/>
              </w:rPr>
            </w:pPr>
          </w:p>
        </w:tc>
        <w:tc>
          <w:tcPr>
            <w:tcW w:w="4680" w:type="dxa"/>
          </w:tcPr>
          <w:p w14:paraId="27F5C847" w14:textId="77CD4587" w:rsidR="00EE5ADC" w:rsidRPr="00FC552D" w:rsidRDefault="00EE5ADC" w:rsidP="00EE5ADC">
            <w:pPr>
              <w:rPr>
                <w:rFonts w:ascii="Times New Roman" w:hAnsi="Times New Roman"/>
                <w:b/>
                <w:sz w:val="24"/>
                <w:szCs w:val="24"/>
              </w:rPr>
            </w:pPr>
            <w:r w:rsidRPr="00C6255B">
              <w:rPr>
                <w:rFonts w:ascii="Times New Roman" w:hAnsi="Times New Roman"/>
                <w:b/>
                <w:bCs/>
                <w:sz w:val="24"/>
                <w:szCs w:val="24"/>
              </w:rPr>
              <w:t>Septa, Low Bleed, 40ML, Sample Vial, 72/PK</w:t>
            </w:r>
          </w:p>
        </w:tc>
        <w:tc>
          <w:tcPr>
            <w:tcW w:w="540" w:type="dxa"/>
          </w:tcPr>
          <w:p w14:paraId="18F15251" w14:textId="77777777" w:rsidR="00EE5ADC" w:rsidRPr="00C6255B" w:rsidRDefault="00EE5ADC" w:rsidP="00EE5ADC">
            <w:pPr>
              <w:jc w:val="center"/>
              <w:rPr>
                <w:rFonts w:ascii="Times New Roman" w:hAnsi="Times New Roman"/>
                <w:noProof/>
                <w:sz w:val="24"/>
                <w:szCs w:val="24"/>
              </w:rPr>
            </w:pPr>
            <w:r w:rsidRPr="00C6255B">
              <w:rPr>
                <w:rFonts w:ascii="Times New Roman" w:hAnsi="Times New Roman"/>
                <w:noProof/>
                <w:sz w:val="24"/>
                <w:szCs w:val="24"/>
              </w:rPr>
              <w:t>01</w:t>
            </w:r>
          </w:p>
          <w:p w14:paraId="1B1101F8" w14:textId="77777777" w:rsidR="00EE5ADC" w:rsidRPr="00FC552D" w:rsidRDefault="00EE5ADC" w:rsidP="00EE5ADC">
            <w:pPr>
              <w:jc w:val="center"/>
              <w:rPr>
                <w:rFonts w:ascii="Times New Roman" w:hAnsi="Times New Roman"/>
                <w:b/>
                <w:sz w:val="24"/>
                <w:szCs w:val="24"/>
              </w:rPr>
            </w:pPr>
          </w:p>
        </w:tc>
        <w:tc>
          <w:tcPr>
            <w:tcW w:w="630" w:type="dxa"/>
          </w:tcPr>
          <w:p w14:paraId="76854714" w14:textId="7CEFB414" w:rsidR="00EE5ADC" w:rsidRPr="00FC552D" w:rsidRDefault="00EE5ADC" w:rsidP="00EE5ADC">
            <w:pPr>
              <w:pStyle w:val="Header"/>
              <w:jc w:val="center"/>
              <w:rPr>
                <w:rFonts w:ascii="Times New Roman" w:hAnsi="Times New Roman"/>
                <w:b/>
                <w:sz w:val="24"/>
                <w:szCs w:val="24"/>
              </w:rPr>
            </w:pPr>
            <w:r w:rsidRPr="00C6255B">
              <w:rPr>
                <w:rFonts w:ascii="Times New Roman" w:hAnsi="Times New Roman"/>
                <w:sz w:val="24"/>
                <w:szCs w:val="24"/>
              </w:rPr>
              <w:t>Bộ</w:t>
            </w:r>
          </w:p>
        </w:tc>
        <w:tc>
          <w:tcPr>
            <w:tcW w:w="1530" w:type="dxa"/>
          </w:tcPr>
          <w:p w14:paraId="7204CF1C" w14:textId="12DC6E7C" w:rsidR="00EE5ADC" w:rsidRPr="00FC552D" w:rsidRDefault="00EE5ADC" w:rsidP="00EE5ADC">
            <w:pPr>
              <w:pStyle w:val="Header"/>
              <w:jc w:val="center"/>
              <w:rPr>
                <w:rFonts w:ascii="Times New Roman" w:hAnsi="Times New Roman"/>
                <w:noProof/>
                <w:sz w:val="24"/>
                <w:szCs w:val="24"/>
              </w:rPr>
            </w:pPr>
            <w:r w:rsidRPr="00C6255B">
              <w:rPr>
                <w:rFonts w:ascii="Times New Roman" w:hAnsi="Times New Roman"/>
                <w:sz w:val="24"/>
                <w:szCs w:val="24"/>
              </w:rPr>
              <w:t>Bao gồm</w:t>
            </w:r>
          </w:p>
        </w:tc>
        <w:tc>
          <w:tcPr>
            <w:tcW w:w="1675" w:type="dxa"/>
            <w:gridSpan w:val="2"/>
          </w:tcPr>
          <w:p w14:paraId="3D8A6753" w14:textId="2D875168" w:rsidR="00EE5ADC" w:rsidRPr="00FC552D" w:rsidRDefault="00EE5ADC" w:rsidP="00EE5ADC">
            <w:pPr>
              <w:jc w:val="center"/>
              <w:rPr>
                <w:rFonts w:ascii="Times New Roman" w:hAnsi="Times New Roman"/>
                <w:b/>
                <w:sz w:val="24"/>
                <w:szCs w:val="24"/>
              </w:rPr>
            </w:pPr>
            <w:r w:rsidRPr="0000664D">
              <w:rPr>
                <w:rFonts w:ascii="Times New Roman" w:hAnsi="Times New Roman"/>
                <w:sz w:val="24"/>
                <w:szCs w:val="24"/>
              </w:rPr>
              <w:t>Bao gồm</w:t>
            </w:r>
          </w:p>
        </w:tc>
      </w:tr>
      <w:tr w:rsidR="00EE5ADC" w:rsidRPr="00AE22BB" w14:paraId="33F8F2AC" w14:textId="77777777" w:rsidTr="0027732E">
        <w:trPr>
          <w:gridAfter w:val="1"/>
          <w:wAfter w:w="13" w:type="dxa"/>
          <w:jc w:val="center"/>
        </w:trPr>
        <w:tc>
          <w:tcPr>
            <w:tcW w:w="618" w:type="dxa"/>
          </w:tcPr>
          <w:p w14:paraId="1FB001B3" w14:textId="77777777" w:rsidR="00EE5ADC" w:rsidRDefault="00EE5ADC" w:rsidP="00EE5ADC">
            <w:pPr>
              <w:jc w:val="center"/>
              <w:rPr>
                <w:rFonts w:ascii="Times New Roman" w:hAnsi="Times New Roman"/>
                <w:b/>
                <w:sz w:val="24"/>
                <w:szCs w:val="24"/>
              </w:rPr>
            </w:pPr>
          </w:p>
        </w:tc>
        <w:tc>
          <w:tcPr>
            <w:tcW w:w="822" w:type="dxa"/>
          </w:tcPr>
          <w:p w14:paraId="3E3DF45D" w14:textId="77777777" w:rsidR="00EE5ADC" w:rsidRPr="00FC552D" w:rsidRDefault="00EE5ADC" w:rsidP="00EE5ADC">
            <w:pPr>
              <w:jc w:val="center"/>
              <w:rPr>
                <w:rFonts w:ascii="Times New Roman" w:hAnsi="Times New Roman"/>
                <w:b/>
                <w:sz w:val="24"/>
                <w:szCs w:val="24"/>
              </w:rPr>
            </w:pPr>
          </w:p>
        </w:tc>
        <w:tc>
          <w:tcPr>
            <w:tcW w:w="4680" w:type="dxa"/>
          </w:tcPr>
          <w:p w14:paraId="3B4ACBC3" w14:textId="77777777" w:rsidR="00EE5ADC" w:rsidRPr="00B12425" w:rsidRDefault="00EE5ADC" w:rsidP="00EE5ADC">
            <w:pPr>
              <w:jc w:val="both"/>
              <w:rPr>
                <w:rFonts w:ascii="Times New Roman" w:hAnsi="Times New Roman"/>
                <w:b/>
                <w:bCs/>
                <w:sz w:val="24"/>
                <w:szCs w:val="24"/>
                <w:lang w:val="vi-VN"/>
              </w:rPr>
            </w:pPr>
            <w:r w:rsidRPr="00B12425">
              <w:rPr>
                <w:rFonts w:ascii="Times New Roman" w:hAnsi="Times New Roman"/>
                <w:b/>
                <w:bCs/>
                <w:sz w:val="24"/>
                <w:szCs w:val="24"/>
              </w:rPr>
              <w:t>Máy tính và máy in</w:t>
            </w:r>
          </w:p>
          <w:p w14:paraId="3F77CE88" w14:textId="77777777" w:rsidR="00EE5ADC" w:rsidRPr="00D82D22" w:rsidRDefault="00EE5ADC" w:rsidP="00EE5ADC">
            <w:pPr>
              <w:jc w:val="both"/>
              <w:rPr>
                <w:rFonts w:ascii="Times New Roman" w:hAnsi="Times New Roman"/>
                <w:b/>
                <w:bCs/>
                <w:i/>
                <w:sz w:val="24"/>
                <w:szCs w:val="24"/>
                <w:lang w:val="vi-VN"/>
              </w:rPr>
            </w:pPr>
            <w:r w:rsidRPr="00B12425">
              <w:rPr>
                <w:rFonts w:ascii="Times New Roman" w:hAnsi="Times New Roman"/>
                <w:b/>
                <w:bCs/>
                <w:i/>
                <w:sz w:val="24"/>
                <w:szCs w:val="24"/>
                <w:lang w:val="vi-VN"/>
              </w:rPr>
              <w:t>(Cấu hình phù hợp hiện nay)</w:t>
            </w:r>
          </w:p>
          <w:p w14:paraId="723B1750" w14:textId="77777777" w:rsidR="00EE5ADC" w:rsidRPr="00EC2B5B" w:rsidRDefault="00EE5ADC" w:rsidP="00EE5ADC">
            <w:pPr>
              <w:numPr>
                <w:ilvl w:val="0"/>
                <w:numId w:val="36"/>
              </w:numPr>
              <w:jc w:val="both"/>
              <w:rPr>
                <w:rFonts w:ascii="Times New Roman" w:hAnsi="Times New Roman"/>
                <w:b/>
                <w:bCs/>
                <w:sz w:val="24"/>
                <w:szCs w:val="24"/>
                <w:lang w:val="vi-VN"/>
              </w:rPr>
            </w:pPr>
            <w:r w:rsidRPr="00EC2B5B">
              <w:rPr>
                <w:rFonts w:ascii="Times New Roman" w:hAnsi="Times New Roman"/>
                <w:b/>
                <w:bCs/>
                <w:sz w:val="24"/>
                <w:szCs w:val="24"/>
              </w:rPr>
              <w:t>Máy tính để bàn:</w:t>
            </w:r>
          </w:p>
          <w:p w14:paraId="5FFA4515" w14:textId="77777777" w:rsidR="00EE5ADC" w:rsidRPr="00F13B8A" w:rsidRDefault="00EE5ADC" w:rsidP="00EE5ADC">
            <w:pPr>
              <w:pStyle w:val="ListParagraph"/>
              <w:numPr>
                <w:ilvl w:val="0"/>
                <w:numId w:val="37"/>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fldChar w:fldCharType="begin"/>
            </w:r>
            <w:r w:rsidRPr="00F13B8A">
              <w:rPr>
                <w:rFonts w:ascii="Times New Roman" w:hAnsi="Times New Roman"/>
                <w:bCs/>
                <w:color w:val="000000"/>
                <w:sz w:val="24"/>
                <w:szCs w:val="24"/>
                <w:lang w:eastAsia="vi-VN"/>
              </w:rPr>
              <w:instrText xml:space="preserve"> HYPERLINK "http://www.ben.com.vn/mains.aspx?MNU=768&amp;Type=Product&amp;ID=21444" \t "_self" </w:instrText>
            </w:r>
            <w:r w:rsidRPr="00F13B8A">
              <w:rPr>
                <w:rFonts w:ascii="Times New Roman" w:hAnsi="Times New Roman"/>
                <w:bCs/>
                <w:color w:val="000000"/>
                <w:sz w:val="24"/>
                <w:szCs w:val="24"/>
                <w:lang w:eastAsia="vi-VN"/>
              </w:rPr>
              <w:fldChar w:fldCharType="separate"/>
            </w:r>
            <w:r w:rsidRPr="00F13B8A">
              <w:rPr>
                <w:rFonts w:ascii="Times New Roman" w:hAnsi="Times New Roman"/>
                <w:bCs/>
                <w:color w:val="000000"/>
                <w:sz w:val="24"/>
                <w:szCs w:val="24"/>
                <w:lang w:eastAsia="vi-VN"/>
              </w:rPr>
              <w:t xml:space="preserve"> Core i5</w:t>
            </w:r>
          </w:p>
          <w:p w14:paraId="1F391B8F" w14:textId="77777777" w:rsidR="00EE5ADC" w:rsidRPr="00F13B8A" w:rsidRDefault="00EE5ADC" w:rsidP="00EE5ADC">
            <w:pPr>
              <w:pStyle w:val="ListParagraph"/>
              <w:numPr>
                <w:ilvl w:val="0"/>
                <w:numId w:val="37"/>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Ram 8GB/ HDD</w:t>
            </w:r>
          </w:p>
          <w:p w14:paraId="6CE30A1F" w14:textId="77777777" w:rsidR="00EE5ADC" w:rsidRPr="00F13B8A" w:rsidRDefault="00EE5ADC" w:rsidP="00EE5ADC">
            <w:pPr>
              <w:pStyle w:val="ListParagraph"/>
              <w:numPr>
                <w:ilvl w:val="0"/>
                <w:numId w:val="37"/>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DVDRW</w:t>
            </w:r>
          </w:p>
          <w:p w14:paraId="5D084AE9" w14:textId="77777777" w:rsidR="00EE5ADC" w:rsidRPr="00F13B8A" w:rsidRDefault="00EE5ADC" w:rsidP="00EE5ADC">
            <w:pPr>
              <w:pStyle w:val="ListParagraph"/>
              <w:numPr>
                <w:ilvl w:val="0"/>
                <w:numId w:val="37"/>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Key + mouse / Dos Slim Factor</w:t>
            </w:r>
            <w:r w:rsidRPr="00F13B8A">
              <w:rPr>
                <w:rFonts w:ascii="Times New Roman" w:hAnsi="Times New Roman"/>
                <w:bCs/>
                <w:color w:val="000000"/>
                <w:sz w:val="24"/>
                <w:szCs w:val="24"/>
                <w:lang w:eastAsia="vi-VN"/>
              </w:rPr>
              <w:fldChar w:fldCharType="end"/>
            </w:r>
          </w:p>
          <w:p w14:paraId="222EAC08" w14:textId="77777777" w:rsidR="00EE5ADC" w:rsidRPr="00F13B8A" w:rsidRDefault="00EE5ADC" w:rsidP="00EE5ADC">
            <w:pPr>
              <w:pStyle w:val="ListParagraph"/>
              <w:numPr>
                <w:ilvl w:val="0"/>
                <w:numId w:val="37"/>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Màn hình LCD 19 inch</w:t>
            </w:r>
          </w:p>
          <w:p w14:paraId="738A6B25" w14:textId="77777777" w:rsidR="00EE5ADC" w:rsidRPr="003820BB" w:rsidRDefault="00EE5ADC" w:rsidP="00EE5ADC">
            <w:pPr>
              <w:pStyle w:val="ListParagraph"/>
              <w:numPr>
                <w:ilvl w:val="0"/>
                <w:numId w:val="37"/>
              </w:numPr>
              <w:rPr>
                <w:rFonts w:ascii="Times New Roman" w:hAnsi="Times New Roman"/>
                <w:bCs/>
                <w:sz w:val="24"/>
                <w:szCs w:val="24"/>
                <w:lang w:val="vi-VN"/>
              </w:rPr>
            </w:pPr>
            <w:r w:rsidRPr="00F13B8A">
              <w:rPr>
                <w:rFonts w:ascii="Times New Roman" w:hAnsi="Times New Roman"/>
                <w:bCs/>
                <w:color w:val="000000"/>
                <w:sz w:val="24"/>
                <w:szCs w:val="24"/>
                <w:lang w:eastAsia="vi-VN"/>
              </w:rPr>
              <w:t>Ch</w:t>
            </w:r>
            <w:r w:rsidRPr="00EC2B5B">
              <w:rPr>
                <w:rFonts w:ascii="Times New Roman" w:hAnsi="Times New Roman"/>
                <w:sz w:val="24"/>
                <w:szCs w:val="24"/>
              </w:rPr>
              <w:t>uột và bàn phím đồng bộ</w:t>
            </w:r>
          </w:p>
          <w:p w14:paraId="203D6C25" w14:textId="77777777" w:rsidR="00EE5ADC" w:rsidRPr="00EC2B5B" w:rsidRDefault="00EE5ADC" w:rsidP="00EE5ADC">
            <w:pPr>
              <w:numPr>
                <w:ilvl w:val="0"/>
                <w:numId w:val="36"/>
              </w:numPr>
              <w:jc w:val="both"/>
              <w:rPr>
                <w:rFonts w:ascii="Times New Roman" w:hAnsi="Times New Roman"/>
                <w:b/>
                <w:bCs/>
                <w:sz w:val="24"/>
                <w:szCs w:val="24"/>
              </w:rPr>
            </w:pPr>
            <w:r w:rsidRPr="00EC2B5B">
              <w:rPr>
                <w:rFonts w:ascii="Times New Roman" w:hAnsi="Times New Roman"/>
                <w:b/>
                <w:bCs/>
                <w:sz w:val="24"/>
                <w:szCs w:val="24"/>
              </w:rPr>
              <w:t xml:space="preserve">Máy in laserjet </w:t>
            </w:r>
          </w:p>
          <w:p w14:paraId="6F6A8B19" w14:textId="77777777" w:rsidR="00EE5ADC" w:rsidRDefault="00EE5ADC" w:rsidP="00EE5ADC">
            <w:pPr>
              <w:pStyle w:val="ListParagraph"/>
              <w:numPr>
                <w:ilvl w:val="0"/>
                <w:numId w:val="37"/>
              </w:numPr>
              <w:rPr>
                <w:rFonts w:ascii="Times New Roman" w:hAnsi="Times New Roman"/>
                <w:bCs/>
                <w:color w:val="000000"/>
                <w:sz w:val="24"/>
                <w:szCs w:val="24"/>
                <w:lang w:eastAsia="vi-VN"/>
              </w:rPr>
            </w:pPr>
            <w:r>
              <w:rPr>
                <w:rFonts w:ascii="Times New Roman" w:hAnsi="Times New Roman"/>
                <w:bCs/>
                <w:color w:val="000000"/>
                <w:sz w:val="24"/>
                <w:szCs w:val="24"/>
                <w:lang w:eastAsia="vi-VN"/>
              </w:rPr>
              <w:t>Máy in Laser đen trắng</w:t>
            </w:r>
          </w:p>
          <w:p w14:paraId="69D4606F" w14:textId="65673F1B" w:rsidR="00EE5ADC" w:rsidRPr="00FC552D" w:rsidRDefault="00EE5ADC" w:rsidP="00EE5ADC">
            <w:pPr>
              <w:rPr>
                <w:rFonts w:ascii="Times New Roman" w:hAnsi="Times New Roman"/>
                <w:b/>
                <w:sz w:val="24"/>
                <w:szCs w:val="24"/>
              </w:rPr>
            </w:pPr>
            <w:r w:rsidRPr="001177C2">
              <w:rPr>
                <w:rFonts w:ascii="Times New Roman" w:hAnsi="Times New Roman"/>
                <w:bCs/>
                <w:color w:val="000000"/>
                <w:sz w:val="24"/>
                <w:szCs w:val="24"/>
                <w:lang w:eastAsia="vi-VN"/>
              </w:rPr>
              <w:t xml:space="preserve">Tốc </w:t>
            </w:r>
            <w:r w:rsidRPr="001177C2">
              <w:rPr>
                <w:rFonts w:ascii="Times New Roman" w:hAnsi="Times New Roman" w:cs="VNI-Times"/>
                <w:bCs/>
                <w:color w:val="000000"/>
                <w:sz w:val="24"/>
                <w:szCs w:val="24"/>
                <w:lang w:eastAsia="vi-VN"/>
              </w:rPr>
              <w:t>đ</w:t>
            </w:r>
            <w:r w:rsidRPr="001177C2">
              <w:rPr>
                <w:rFonts w:ascii="Times New Roman" w:hAnsi="Times New Roman"/>
                <w:bCs/>
                <w:color w:val="000000"/>
                <w:sz w:val="24"/>
                <w:szCs w:val="24"/>
                <w:lang w:eastAsia="vi-VN"/>
              </w:rPr>
              <w:t xml:space="preserve">ộ in </w:t>
            </w:r>
            <w:r w:rsidRPr="001177C2">
              <w:rPr>
                <w:rFonts w:ascii="Times New Roman" w:hAnsi="Times New Roman" w:cs="VNI-Times"/>
                <w:bCs/>
                <w:color w:val="000000"/>
                <w:sz w:val="24"/>
                <w:szCs w:val="24"/>
                <w:lang w:eastAsia="vi-VN"/>
              </w:rPr>
              <w:t>đ</w:t>
            </w:r>
            <w:r w:rsidRPr="001177C2">
              <w:rPr>
                <w:rFonts w:ascii="Times New Roman" w:hAnsi="Times New Roman"/>
                <w:bCs/>
                <w:color w:val="000000"/>
                <w:sz w:val="24"/>
                <w:szCs w:val="24"/>
                <w:lang w:eastAsia="vi-VN"/>
              </w:rPr>
              <w:t>en trắng: 16trang A4</w:t>
            </w:r>
            <w:r w:rsidRPr="001177C2">
              <w:rPr>
                <w:rFonts w:ascii="Times New Roman" w:hAnsi="Times New Roman"/>
                <w:sz w:val="24"/>
                <w:szCs w:val="24"/>
              </w:rPr>
              <w:t>/phút;</w:t>
            </w:r>
          </w:p>
        </w:tc>
        <w:tc>
          <w:tcPr>
            <w:tcW w:w="540" w:type="dxa"/>
          </w:tcPr>
          <w:p w14:paraId="13847B90" w14:textId="44ECE6EB" w:rsidR="00EE5ADC" w:rsidRPr="00FC552D" w:rsidRDefault="00EE5ADC" w:rsidP="00EE5ADC">
            <w:pPr>
              <w:jc w:val="center"/>
              <w:rPr>
                <w:rFonts w:ascii="Times New Roman" w:hAnsi="Times New Roman"/>
                <w:b/>
                <w:sz w:val="24"/>
                <w:szCs w:val="24"/>
              </w:rPr>
            </w:pPr>
            <w:r w:rsidRPr="00D72B7E">
              <w:rPr>
                <w:rFonts w:ascii="Times New Roman" w:hAnsi="Times New Roman"/>
                <w:noProof/>
                <w:sz w:val="24"/>
                <w:szCs w:val="24"/>
              </w:rPr>
              <w:t>01</w:t>
            </w:r>
          </w:p>
        </w:tc>
        <w:tc>
          <w:tcPr>
            <w:tcW w:w="630" w:type="dxa"/>
          </w:tcPr>
          <w:p w14:paraId="5C84F2BE" w14:textId="4F63A5BA" w:rsidR="00EE5ADC" w:rsidRPr="00FC552D" w:rsidRDefault="00EE5ADC" w:rsidP="00EE5ADC">
            <w:pPr>
              <w:pStyle w:val="Header"/>
              <w:jc w:val="center"/>
              <w:rPr>
                <w:rFonts w:ascii="Times New Roman" w:hAnsi="Times New Roman"/>
                <w:b/>
                <w:sz w:val="24"/>
                <w:szCs w:val="24"/>
              </w:rPr>
            </w:pPr>
            <w:r w:rsidRPr="00D72B7E">
              <w:rPr>
                <w:rFonts w:ascii="Times New Roman" w:hAnsi="Times New Roman"/>
                <w:sz w:val="24"/>
                <w:szCs w:val="24"/>
              </w:rPr>
              <w:t>Bộ</w:t>
            </w:r>
          </w:p>
        </w:tc>
        <w:tc>
          <w:tcPr>
            <w:tcW w:w="1530" w:type="dxa"/>
          </w:tcPr>
          <w:p w14:paraId="73613C09" w14:textId="3CD9C10A" w:rsidR="00EE5ADC" w:rsidRPr="00FC552D" w:rsidRDefault="00EE5ADC" w:rsidP="00EE5ADC">
            <w:pPr>
              <w:pStyle w:val="Header"/>
              <w:jc w:val="center"/>
              <w:rPr>
                <w:rFonts w:ascii="Times New Roman" w:hAnsi="Times New Roman"/>
                <w:noProof/>
                <w:sz w:val="24"/>
                <w:szCs w:val="24"/>
              </w:rPr>
            </w:pPr>
            <w:r w:rsidRPr="00342B3B">
              <w:rPr>
                <w:rFonts w:ascii="Times New Roman" w:hAnsi="Times New Roman"/>
                <w:sz w:val="24"/>
                <w:szCs w:val="24"/>
              </w:rPr>
              <w:t>Bao gồm</w:t>
            </w:r>
          </w:p>
        </w:tc>
        <w:tc>
          <w:tcPr>
            <w:tcW w:w="1675" w:type="dxa"/>
            <w:gridSpan w:val="2"/>
          </w:tcPr>
          <w:p w14:paraId="74491D60" w14:textId="08CF68C3" w:rsidR="00EE5ADC" w:rsidRPr="00FC552D" w:rsidRDefault="00EE5ADC" w:rsidP="00EE5ADC">
            <w:pPr>
              <w:jc w:val="center"/>
              <w:rPr>
                <w:rFonts w:ascii="Times New Roman" w:hAnsi="Times New Roman"/>
                <w:b/>
                <w:sz w:val="24"/>
                <w:szCs w:val="24"/>
              </w:rPr>
            </w:pPr>
            <w:r w:rsidRPr="00342B3B">
              <w:rPr>
                <w:rFonts w:ascii="Times New Roman" w:hAnsi="Times New Roman"/>
                <w:sz w:val="24"/>
                <w:szCs w:val="24"/>
              </w:rPr>
              <w:t>Bao gồm</w:t>
            </w:r>
          </w:p>
        </w:tc>
      </w:tr>
      <w:tr w:rsidR="00EE5ADC" w:rsidRPr="00AE22BB" w14:paraId="1B4CFF7C" w14:textId="77777777" w:rsidTr="0027732E">
        <w:trPr>
          <w:gridAfter w:val="1"/>
          <w:wAfter w:w="13" w:type="dxa"/>
          <w:jc w:val="center"/>
        </w:trPr>
        <w:tc>
          <w:tcPr>
            <w:tcW w:w="618" w:type="dxa"/>
          </w:tcPr>
          <w:p w14:paraId="401E65AE" w14:textId="77777777" w:rsidR="00EE5ADC" w:rsidRDefault="00EE5ADC" w:rsidP="00EE5ADC">
            <w:pPr>
              <w:jc w:val="center"/>
              <w:rPr>
                <w:rFonts w:ascii="Times New Roman" w:hAnsi="Times New Roman"/>
                <w:b/>
                <w:sz w:val="24"/>
                <w:szCs w:val="24"/>
              </w:rPr>
            </w:pPr>
          </w:p>
        </w:tc>
        <w:tc>
          <w:tcPr>
            <w:tcW w:w="822" w:type="dxa"/>
          </w:tcPr>
          <w:p w14:paraId="692FA9BD" w14:textId="77777777" w:rsidR="00EE5ADC" w:rsidRPr="00FC552D" w:rsidRDefault="00EE5ADC" w:rsidP="00EE5ADC">
            <w:pPr>
              <w:jc w:val="center"/>
              <w:rPr>
                <w:rFonts w:ascii="Times New Roman" w:hAnsi="Times New Roman"/>
                <w:b/>
                <w:sz w:val="24"/>
                <w:szCs w:val="24"/>
              </w:rPr>
            </w:pPr>
          </w:p>
        </w:tc>
        <w:tc>
          <w:tcPr>
            <w:tcW w:w="4680" w:type="dxa"/>
          </w:tcPr>
          <w:p w14:paraId="17F2C94C" w14:textId="77777777" w:rsidR="00EE5ADC" w:rsidRPr="007A4A73" w:rsidRDefault="00EE5ADC" w:rsidP="00EE5ADC">
            <w:pPr>
              <w:rPr>
                <w:rFonts w:ascii="Times New Roman" w:hAnsi="Times New Roman"/>
                <w:sz w:val="24"/>
                <w:szCs w:val="24"/>
                <w:lang w:val="pt-BR" w:bidi="th-TH"/>
              </w:rPr>
            </w:pPr>
            <w:r w:rsidRPr="007A4A73">
              <w:rPr>
                <w:rFonts w:ascii="Times New Roman" w:hAnsi="Times New Roman"/>
                <w:bCs/>
                <w:sz w:val="24"/>
                <w:szCs w:val="24"/>
                <w:lang w:val="pt-BR" w:bidi="th-TH"/>
              </w:rPr>
              <w:t>H</w:t>
            </w:r>
            <w:r w:rsidRPr="007A4A73">
              <w:rPr>
                <w:rFonts w:ascii="Times New Roman" w:hAnsi="Times New Roman" w:cs="Cambria"/>
                <w:bCs/>
                <w:sz w:val="24"/>
                <w:szCs w:val="24"/>
                <w:lang w:val="pt-BR" w:bidi="th-TH"/>
              </w:rPr>
              <w:t>ệ</w:t>
            </w:r>
            <w:r w:rsidRPr="007A4A73">
              <w:rPr>
                <w:rFonts w:ascii="Times New Roman" w:hAnsi="Times New Roman"/>
                <w:bCs/>
                <w:sz w:val="24"/>
                <w:szCs w:val="24"/>
                <w:lang w:val="pt-BR" w:bidi="th-TH"/>
              </w:rPr>
              <w:t xml:space="preserve"> th</w:t>
            </w:r>
            <w:r w:rsidRPr="007A4A73">
              <w:rPr>
                <w:rFonts w:ascii="Times New Roman" w:hAnsi="Times New Roman" w:cs="Cambria"/>
                <w:bCs/>
                <w:sz w:val="24"/>
                <w:szCs w:val="24"/>
                <w:lang w:val="pt-BR" w:bidi="th-TH"/>
              </w:rPr>
              <w:t>ố</w:t>
            </w:r>
            <w:r w:rsidRPr="007A4A73">
              <w:rPr>
                <w:rFonts w:ascii="Times New Roman" w:hAnsi="Times New Roman"/>
                <w:bCs/>
                <w:sz w:val="24"/>
                <w:szCs w:val="24"/>
                <w:lang w:val="pt-BR" w:bidi="th-TH"/>
              </w:rPr>
              <w:t>ng cung c</w:t>
            </w:r>
            <w:r w:rsidRPr="007A4A73">
              <w:rPr>
                <w:rFonts w:ascii="Times New Roman" w:hAnsi="Times New Roman" w:cs="Cambria"/>
                <w:bCs/>
                <w:sz w:val="24"/>
                <w:szCs w:val="24"/>
                <w:lang w:val="pt-BR" w:bidi="th-TH"/>
              </w:rPr>
              <w:t>ấ</w:t>
            </w:r>
            <w:r w:rsidRPr="007A4A73">
              <w:rPr>
                <w:rFonts w:ascii="Times New Roman" w:hAnsi="Times New Roman"/>
                <w:bCs/>
                <w:sz w:val="24"/>
                <w:szCs w:val="24"/>
                <w:lang w:val="pt-BR" w:bidi="th-TH"/>
              </w:rPr>
              <w:t>p kh</w:t>
            </w:r>
            <w:r w:rsidRPr="007A4A73">
              <w:rPr>
                <w:rFonts w:ascii="Times New Roman" w:hAnsi="Times New Roman" w:cs="VNI-Times"/>
                <w:bCs/>
                <w:sz w:val="24"/>
                <w:szCs w:val="24"/>
                <w:lang w:val="pt-BR" w:bidi="th-TH"/>
              </w:rPr>
              <w:t>í</w:t>
            </w:r>
            <w:r w:rsidRPr="007A4A73">
              <w:rPr>
                <w:rFonts w:ascii="Times New Roman" w:hAnsi="Times New Roman"/>
                <w:bCs/>
                <w:sz w:val="24"/>
                <w:szCs w:val="24"/>
                <w:lang w:val="pt-BR" w:bidi="th-TH"/>
              </w:rPr>
              <w:t xml:space="preserve">: </w:t>
            </w:r>
            <w:r w:rsidRPr="007A4A73">
              <w:rPr>
                <w:rFonts w:ascii="Times New Roman" w:hAnsi="Times New Roman"/>
                <w:sz w:val="24"/>
                <w:szCs w:val="24"/>
                <w:lang w:val="pt-BR" w:bidi="th-TH"/>
              </w:rPr>
              <w:t>Bình khí N</w:t>
            </w:r>
            <w:r w:rsidRPr="007A4A73">
              <w:rPr>
                <w:rFonts w:ascii="Times New Roman" w:hAnsi="Times New Roman"/>
                <w:sz w:val="24"/>
                <w:szCs w:val="24"/>
                <w:vertAlign w:val="subscript"/>
                <w:lang w:val="pt-BR" w:bidi="th-TH"/>
              </w:rPr>
              <w:t>2</w:t>
            </w:r>
            <w:r>
              <w:rPr>
                <w:rFonts w:ascii="Times New Roman" w:hAnsi="Times New Roman"/>
                <w:sz w:val="24"/>
                <w:szCs w:val="24"/>
                <w:lang w:val="pt-BR" w:bidi="th-TH"/>
              </w:rPr>
              <w:t xml:space="preserve"> với độ ti</w:t>
            </w:r>
            <w:r w:rsidRPr="007A4A73">
              <w:rPr>
                <w:rFonts w:ascii="Times New Roman" w:hAnsi="Times New Roman"/>
                <w:sz w:val="24"/>
                <w:szCs w:val="24"/>
                <w:lang w:val="pt-BR" w:bidi="th-TH"/>
              </w:rPr>
              <w:t xml:space="preserve">nh </w:t>
            </w:r>
            <w:r>
              <w:rPr>
                <w:rFonts w:ascii="Times New Roman" w:hAnsi="Times New Roman"/>
                <w:sz w:val="24"/>
                <w:szCs w:val="24"/>
                <w:lang w:val="pt-BR" w:bidi="th-TH"/>
              </w:rPr>
              <w:t xml:space="preserve">khiết </w:t>
            </w:r>
            <w:r w:rsidRPr="007A4A73">
              <w:rPr>
                <w:rFonts w:ascii="Times New Roman" w:hAnsi="Times New Roman"/>
                <w:sz w:val="24"/>
                <w:szCs w:val="24"/>
                <w:lang w:val="pt-BR" w:bidi="th-TH"/>
              </w:rPr>
              <w:t>99,999% và van giảm áp.</w:t>
            </w:r>
          </w:p>
          <w:p w14:paraId="648F9638" w14:textId="582134E3" w:rsidR="00EE5ADC" w:rsidRPr="00FC552D" w:rsidRDefault="00EE5ADC" w:rsidP="00EE5ADC">
            <w:pPr>
              <w:rPr>
                <w:rFonts w:ascii="Times New Roman" w:hAnsi="Times New Roman"/>
                <w:b/>
                <w:sz w:val="24"/>
                <w:szCs w:val="24"/>
              </w:rPr>
            </w:pPr>
            <w:r w:rsidRPr="007A4A73">
              <w:rPr>
                <w:rFonts w:ascii="Times New Roman" w:hAnsi="Times New Roman"/>
                <w:i/>
                <w:iCs/>
                <w:sz w:val="24"/>
                <w:szCs w:val="24"/>
                <w:lang w:val="pt-BR" w:bidi="th-TH"/>
              </w:rPr>
              <w:t xml:space="preserve">Mua nhà cung cấp Messer/ Đức tại Việt Nam </w:t>
            </w:r>
          </w:p>
        </w:tc>
        <w:tc>
          <w:tcPr>
            <w:tcW w:w="540" w:type="dxa"/>
          </w:tcPr>
          <w:p w14:paraId="7382C506" w14:textId="0CF6BEDC" w:rsidR="00EE5ADC" w:rsidRPr="00FC552D" w:rsidRDefault="00EE5ADC" w:rsidP="00EE5ADC">
            <w:pPr>
              <w:jc w:val="center"/>
              <w:rPr>
                <w:rFonts w:ascii="Times New Roman" w:hAnsi="Times New Roman"/>
                <w:b/>
                <w:sz w:val="24"/>
                <w:szCs w:val="24"/>
              </w:rPr>
            </w:pPr>
            <w:r w:rsidRPr="00342B3B">
              <w:rPr>
                <w:rFonts w:ascii="Times New Roman" w:hAnsi="Times New Roman"/>
                <w:noProof/>
                <w:sz w:val="24"/>
                <w:szCs w:val="24"/>
              </w:rPr>
              <w:t>01</w:t>
            </w:r>
          </w:p>
        </w:tc>
        <w:tc>
          <w:tcPr>
            <w:tcW w:w="630" w:type="dxa"/>
          </w:tcPr>
          <w:p w14:paraId="7ACD597B" w14:textId="7104C1F4" w:rsidR="00EE5ADC" w:rsidRPr="00FC552D" w:rsidRDefault="00EE5ADC" w:rsidP="00EE5ADC">
            <w:pPr>
              <w:pStyle w:val="Header"/>
              <w:jc w:val="center"/>
              <w:rPr>
                <w:rFonts w:ascii="Times New Roman" w:hAnsi="Times New Roman"/>
                <w:b/>
                <w:sz w:val="24"/>
                <w:szCs w:val="24"/>
              </w:rPr>
            </w:pPr>
            <w:r w:rsidRPr="00342B3B">
              <w:rPr>
                <w:rFonts w:ascii="Times New Roman" w:hAnsi="Times New Roman"/>
                <w:sz w:val="24"/>
                <w:szCs w:val="24"/>
              </w:rPr>
              <w:t>Bộ</w:t>
            </w:r>
          </w:p>
        </w:tc>
        <w:tc>
          <w:tcPr>
            <w:tcW w:w="1530" w:type="dxa"/>
          </w:tcPr>
          <w:p w14:paraId="32EECFE0" w14:textId="5E91AB25" w:rsidR="00EE5ADC" w:rsidRPr="00FC552D" w:rsidRDefault="00EE5ADC" w:rsidP="00EE5ADC">
            <w:pPr>
              <w:pStyle w:val="Header"/>
              <w:jc w:val="center"/>
              <w:rPr>
                <w:rFonts w:ascii="Times New Roman" w:hAnsi="Times New Roman"/>
                <w:noProof/>
                <w:sz w:val="24"/>
                <w:szCs w:val="24"/>
              </w:rPr>
            </w:pPr>
            <w:r w:rsidRPr="00342B3B">
              <w:rPr>
                <w:rFonts w:ascii="Times New Roman" w:hAnsi="Times New Roman"/>
                <w:sz w:val="24"/>
                <w:szCs w:val="24"/>
              </w:rPr>
              <w:t>Bao gồm</w:t>
            </w:r>
          </w:p>
        </w:tc>
        <w:tc>
          <w:tcPr>
            <w:tcW w:w="1675" w:type="dxa"/>
            <w:gridSpan w:val="2"/>
          </w:tcPr>
          <w:p w14:paraId="0EA99886" w14:textId="155F8DE0" w:rsidR="00EE5ADC" w:rsidRPr="00FC552D" w:rsidRDefault="00EE5ADC" w:rsidP="00EE5ADC">
            <w:pPr>
              <w:jc w:val="center"/>
              <w:rPr>
                <w:rFonts w:ascii="Times New Roman" w:hAnsi="Times New Roman"/>
                <w:b/>
                <w:sz w:val="24"/>
                <w:szCs w:val="24"/>
              </w:rPr>
            </w:pPr>
            <w:r w:rsidRPr="00342B3B">
              <w:rPr>
                <w:rFonts w:ascii="Times New Roman" w:hAnsi="Times New Roman"/>
                <w:sz w:val="24"/>
                <w:szCs w:val="24"/>
              </w:rPr>
              <w:t>Bao gồm</w:t>
            </w:r>
          </w:p>
        </w:tc>
      </w:tr>
      <w:tr w:rsidR="00EE5ADC" w:rsidRPr="00AE22BB" w14:paraId="7C9EAD39" w14:textId="77777777" w:rsidTr="0027732E">
        <w:trPr>
          <w:gridAfter w:val="1"/>
          <w:wAfter w:w="13" w:type="dxa"/>
          <w:jc w:val="center"/>
        </w:trPr>
        <w:tc>
          <w:tcPr>
            <w:tcW w:w="618" w:type="dxa"/>
          </w:tcPr>
          <w:p w14:paraId="5F420D10" w14:textId="77777777" w:rsidR="00EE5ADC" w:rsidRDefault="00EE5ADC" w:rsidP="00EE5ADC">
            <w:pPr>
              <w:jc w:val="center"/>
              <w:rPr>
                <w:rFonts w:ascii="Times New Roman" w:hAnsi="Times New Roman"/>
                <w:b/>
                <w:sz w:val="24"/>
                <w:szCs w:val="24"/>
              </w:rPr>
            </w:pPr>
          </w:p>
        </w:tc>
        <w:tc>
          <w:tcPr>
            <w:tcW w:w="822" w:type="dxa"/>
          </w:tcPr>
          <w:p w14:paraId="03FC0698" w14:textId="77777777" w:rsidR="00EE5ADC" w:rsidRPr="00FC552D" w:rsidRDefault="00EE5ADC" w:rsidP="00EE5ADC">
            <w:pPr>
              <w:jc w:val="center"/>
              <w:rPr>
                <w:rFonts w:ascii="Times New Roman" w:hAnsi="Times New Roman"/>
                <w:b/>
                <w:sz w:val="24"/>
                <w:szCs w:val="24"/>
              </w:rPr>
            </w:pPr>
          </w:p>
        </w:tc>
        <w:tc>
          <w:tcPr>
            <w:tcW w:w="4680" w:type="dxa"/>
          </w:tcPr>
          <w:p w14:paraId="0DD27F47" w14:textId="77777777" w:rsidR="00EE5ADC" w:rsidRPr="007A4A73" w:rsidRDefault="00EE5ADC" w:rsidP="00EE5ADC">
            <w:pPr>
              <w:spacing w:line="288" w:lineRule="auto"/>
              <w:rPr>
                <w:rFonts w:ascii="Times New Roman" w:hAnsi="Times New Roman"/>
                <w:b/>
                <w:bCs/>
                <w:sz w:val="24"/>
                <w:szCs w:val="24"/>
              </w:rPr>
            </w:pPr>
            <w:r w:rsidRPr="007A4A73">
              <w:rPr>
                <w:rFonts w:ascii="Times New Roman" w:hAnsi="Times New Roman"/>
                <w:b/>
                <w:bCs/>
                <w:sz w:val="24"/>
                <w:szCs w:val="24"/>
              </w:rPr>
              <w:t>Hóa chất thẩm định thiết bị:</w:t>
            </w:r>
          </w:p>
          <w:p w14:paraId="5F698369" w14:textId="77777777" w:rsidR="00EE5ADC" w:rsidRPr="007A4A73" w:rsidRDefault="00EE5ADC" w:rsidP="00EE5ADC">
            <w:pPr>
              <w:spacing w:line="288" w:lineRule="auto"/>
              <w:rPr>
                <w:rFonts w:ascii="Times New Roman" w:hAnsi="Times New Roman"/>
                <w:b/>
                <w:bCs/>
                <w:sz w:val="24"/>
                <w:szCs w:val="24"/>
              </w:rPr>
            </w:pPr>
            <w:r w:rsidRPr="007A4A73">
              <w:rPr>
                <w:rFonts w:ascii="Times New Roman" w:hAnsi="Times New Roman"/>
                <w:b/>
                <w:bCs/>
                <w:sz w:val="24"/>
                <w:szCs w:val="24"/>
              </w:rPr>
              <w:t>Hãng: Merck/ Frolabo/ Sigma/ USP</w:t>
            </w:r>
          </w:p>
          <w:p w14:paraId="6DE32AF5" w14:textId="77777777" w:rsidR="00EE5ADC" w:rsidRPr="007A4A73" w:rsidRDefault="00EE5ADC" w:rsidP="00EE5ADC">
            <w:pPr>
              <w:pStyle w:val="ListParagraph"/>
              <w:numPr>
                <w:ilvl w:val="0"/>
                <w:numId w:val="38"/>
              </w:numPr>
              <w:ind w:left="286" w:hanging="270"/>
              <w:rPr>
                <w:rFonts w:ascii="Times New Roman" w:hAnsi="Times New Roman"/>
                <w:sz w:val="24"/>
                <w:szCs w:val="24"/>
              </w:rPr>
            </w:pPr>
            <w:r w:rsidRPr="007A4A73">
              <w:rPr>
                <w:rFonts w:ascii="Times New Roman" w:hAnsi="Times New Roman"/>
                <w:sz w:val="24"/>
                <w:szCs w:val="24"/>
              </w:rPr>
              <w:t>Sodium Persulfate (Na2S2O8)</w:t>
            </w:r>
          </w:p>
          <w:p w14:paraId="3EF3F4B6" w14:textId="77777777" w:rsidR="00EE5ADC" w:rsidRPr="007A4A73" w:rsidRDefault="00EE5ADC" w:rsidP="00EE5ADC">
            <w:pPr>
              <w:pStyle w:val="ListParagraph"/>
              <w:numPr>
                <w:ilvl w:val="0"/>
                <w:numId w:val="39"/>
              </w:numPr>
              <w:rPr>
                <w:rFonts w:ascii="Times New Roman" w:hAnsi="Times New Roman"/>
                <w:sz w:val="24"/>
                <w:szCs w:val="24"/>
              </w:rPr>
            </w:pPr>
            <w:r w:rsidRPr="007A4A73">
              <w:rPr>
                <w:rFonts w:ascii="Times New Roman" w:hAnsi="Times New Roman"/>
                <w:sz w:val="24"/>
                <w:szCs w:val="24"/>
              </w:rPr>
              <w:t>Grade: ASC Reagent Grade 98+%</w:t>
            </w:r>
          </w:p>
          <w:p w14:paraId="2FFFBFC3" w14:textId="77777777" w:rsidR="00EE5ADC" w:rsidRPr="007A4A73" w:rsidRDefault="00EE5ADC" w:rsidP="00EE5ADC">
            <w:pPr>
              <w:pStyle w:val="ListParagraph"/>
              <w:numPr>
                <w:ilvl w:val="0"/>
                <w:numId w:val="38"/>
              </w:numPr>
              <w:ind w:left="286" w:hanging="270"/>
              <w:rPr>
                <w:rFonts w:ascii="Times New Roman" w:hAnsi="Times New Roman"/>
                <w:sz w:val="24"/>
                <w:szCs w:val="24"/>
              </w:rPr>
            </w:pPr>
            <w:r w:rsidRPr="007A4A73">
              <w:rPr>
                <w:rFonts w:ascii="Times New Roman" w:hAnsi="Times New Roman"/>
                <w:sz w:val="24"/>
                <w:szCs w:val="24"/>
              </w:rPr>
              <w:t>Phosphoric Acid (H3PO4)</w:t>
            </w:r>
          </w:p>
          <w:p w14:paraId="016C66EC" w14:textId="77777777" w:rsidR="00EE5ADC" w:rsidRPr="007A4A73" w:rsidRDefault="00EE5ADC" w:rsidP="00EE5ADC">
            <w:pPr>
              <w:pStyle w:val="ListParagraph"/>
              <w:numPr>
                <w:ilvl w:val="0"/>
                <w:numId w:val="39"/>
              </w:numPr>
              <w:rPr>
                <w:rFonts w:ascii="Times New Roman" w:hAnsi="Times New Roman"/>
                <w:sz w:val="24"/>
                <w:szCs w:val="24"/>
              </w:rPr>
            </w:pPr>
            <w:r w:rsidRPr="007A4A73">
              <w:rPr>
                <w:rFonts w:ascii="Times New Roman" w:hAnsi="Times New Roman"/>
                <w:sz w:val="24"/>
                <w:szCs w:val="24"/>
              </w:rPr>
              <w:t>Grade: ASC Reagent Grade 85%</w:t>
            </w:r>
          </w:p>
          <w:p w14:paraId="36B51F5C" w14:textId="77777777" w:rsidR="00EE5ADC" w:rsidRPr="0095208B" w:rsidRDefault="00EE5ADC" w:rsidP="00EE5ADC">
            <w:pPr>
              <w:pStyle w:val="ListParagraph"/>
              <w:numPr>
                <w:ilvl w:val="0"/>
                <w:numId w:val="38"/>
              </w:numPr>
              <w:ind w:left="286" w:hanging="270"/>
              <w:rPr>
                <w:rFonts w:ascii="Times New Roman" w:hAnsi="Times New Roman"/>
                <w:color w:val="FF0000"/>
                <w:sz w:val="24"/>
                <w:szCs w:val="24"/>
              </w:rPr>
            </w:pPr>
            <w:r w:rsidRPr="0095208B">
              <w:rPr>
                <w:rFonts w:ascii="Times New Roman" w:hAnsi="Times New Roman"/>
                <w:color w:val="FF0000"/>
                <w:sz w:val="24"/>
                <w:szCs w:val="24"/>
              </w:rPr>
              <w:t xml:space="preserve"> Reagent Water (H2O)</w:t>
            </w:r>
          </w:p>
          <w:p w14:paraId="5D80EC08" w14:textId="77777777" w:rsidR="00EE5ADC" w:rsidRPr="0095208B" w:rsidRDefault="00EE5ADC" w:rsidP="00EE5ADC">
            <w:pPr>
              <w:pStyle w:val="ListParagraph"/>
              <w:numPr>
                <w:ilvl w:val="0"/>
                <w:numId w:val="39"/>
              </w:numPr>
              <w:rPr>
                <w:rFonts w:ascii="Times New Roman" w:hAnsi="Times New Roman"/>
                <w:color w:val="FF0000"/>
                <w:sz w:val="24"/>
                <w:szCs w:val="24"/>
              </w:rPr>
            </w:pPr>
            <w:r w:rsidRPr="0095208B">
              <w:rPr>
                <w:rFonts w:ascii="Times New Roman" w:hAnsi="Times New Roman"/>
                <w:color w:val="FF0000"/>
                <w:sz w:val="24"/>
                <w:szCs w:val="24"/>
              </w:rPr>
              <w:t>recommended that the reagent water contain less than 0.05ppmC</w:t>
            </w:r>
          </w:p>
          <w:p w14:paraId="35EBCB85" w14:textId="77777777" w:rsidR="00EE5ADC" w:rsidRPr="007A4A73" w:rsidRDefault="00EE5ADC" w:rsidP="00EE5ADC">
            <w:pPr>
              <w:pStyle w:val="ListParagraph"/>
              <w:numPr>
                <w:ilvl w:val="0"/>
                <w:numId w:val="38"/>
              </w:numPr>
              <w:ind w:left="376"/>
              <w:rPr>
                <w:rFonts w:ascii="Times New Roman" w:hAnsi="Times New Roman"/>
                <w:sz w:val="24"/>
                <w:szCs w:val="24"/>
              </w:rPr>
            </w:pPr>
            <w:r w:rsidRPr="007A4A73">
              <w:rPr>
                <w:rFonts w:ascii="Times New Roman" w:hAnsi="Times New Roman"/>
                <w:sz w:val="24"/>
                <w:szCs w:val="24"/>
              </w:rPr>
              <w:t>Potassium Hydrogen Phthalate (KHP) C8H5KO4</w:t>
            </w:r>
          </w:p>
          <w:p w14:paraId="31EB7446" w14:textId="77777777" w:rsidR="00EE5ADC" w:rsidRPr="007A4A73" w:rsidRDefault="00EE5ADC" w:rsidP="00EE5ADC">
            <w:pPr>
              <w:pStyle w:val="ListParagraph"/>
              <w:numPr>
                <w:ilvl w:val="0"/>
                <w:numId w:val="39"/>
              </w:numPr>
              <w:rPr>
                <w:rFonts w:ascii="Times New Roman" w:hAnsi="Times New Roman"/>
                <w:sz w:val="24"/>
                <w:szCs w:val="24"/>
              </w:rPr>
            </w:pPr>
            <w:r w:rsidRPr="007A4A73">
              <w:rPr>
                <w:rFonts w:ascii="Times New Roman" w:hAnsi="Times New Roman"/>
                <w:sz w:val="24"/>
                <w:szCs w:val="24"/>
              </w:rPr>
              <w:t>ACS Acidimetric Standard</w:t>
            </w:r>
          </w:p>
          <w:p w14:paraId="30D87BCB" w14:textId="77777777" w:rsidR="00EE5ADC" w:rsidRPr="007A4A73" w:rsidRDefault="00EE5ADC" w:rsidP="00EE5ADC">
            <w:pPr>
              <w:pStyle w:val="ListParagraph"/>
              <w:numPr>
                <w:ilvl w:val="0"/>
                <w:numId w:val="38"/>
              </w:numPr>
              <w:ind w:left="376"/>
              <w:rPr>
                <w:rFonts w:ascii="Times New Roman" w:hAnsi="Times New Roman"/>
                <w:sz w:val="24"/>
                <w:szCs w:val="24"/>
              </w:rPr>
            </w:pPr>
            <w:r w:rsidRPr="007A4A73">
              <w:rPr>
                <w:rFonts w:ascii="Times New Roman" w:hAnsi="Times New Roman"/>
                <w:sz w:val="24"/>
                <w:szCs w:val="24"/>
              </w:rPr>
              <w:t>Sucrose C12H22O11</w:t>
            </w:r>
          </w:p>
          <w:p w14:paraId="7C11F6D4" w14:textId="77777777" w:rsidR="00EE5ADC" w:rsidRPr="007A4A73" w:rsidRDefault="00EE5ADC" w:rsidP="00EE5ADC">
            <w:pPr>
              <w:pStyle w:val="ListParagraph"/>
              <w:numPr>
                <w:ilvl w:val="0"/>
                <w:numId w:val="39"/>
              </w:numPr>
              <w:rPr>
                <w:rFonts w:ascii="Times New Roman" w:hAnsi="Times New Roman"/>
                <w:sz w:val="24"/>
                <w:szCs w:val="24"/>
              </w:rPr>
            </w:pPr>
            <w:r w:rsidRPr="007A4A73">
              <w:rPr>
                <w:rFonts w:ascii="Times New Roman" w:hAnsi="Times New Roman"/>
                <w:sz w:val="24"/>
                <w:szCs w:val="24"/>
              </w:rPr>
              <w:t>USP Reference Standard &lt;11&gt;</w:t>
            </w:r>
          </w:p>
          <w:p w14:paraId="58372C48" w14:textId="77777777" w:rsidR="00EE5ADC" w:rsidRPr="007A4A73" w:rsidRDefault="00EE5ADC" w:rsidP="00EE5ADC">
            <w:pPr>
              <w:pStyle w:val="ListParagraph"/>
              <w:rPr>
                <w:rFonts w:ascii="Times New Roman" w:hAnsi="Times New Roman"/>
                <w:sz w:val="24"/>
                <w:szCs w:val="24"/>
              </w:rPr>
            </w:pPr>
            <w:r w:rsidRPr="007A4A73">
              <w:rPr>
                <w:rFonts w:ascii="Times New Roman" w:hAnsi="Times New Roman"/>
                <w:sz w:val="24"/>
                <w:szCs w:val="24"/>
              </w:rPr>
              <w:t>+ 1,4-Benzoquinone, C6H4O2</w:t>
            </w:r>
          </w:p>
          <w:p w14:paraId="57AABD5E" w14:textId="77777777" w:rsidR="00EE5ADC" w:rsidRPr="007A4A73" w:rsidRDefault="00EE5ADC" w:rsidP="00EE5ADC">
            <w:pPr>
              <w:pStyle w:val="ListParagraph"/>
              <w:numPr>
                <w:ilvl w:val="0"/>
                <w:numId w:val="39"/>
              </w:numPr>
              <w:rPr>
                <w:rFonts w:ascii="Times New Roman" w:hAnsi="Times New Roman"/>
                <w:sz w:val="24"/>
                <w:szCs w:val="24"/>
              </w:rPr>
            </w:pPr>
            <w:r w:rsidRPr="007A4A73">
              <w:rPr>
                <w:rFonts w:ascii="Times New Roman" w:hAnsi="Times New Roman"/>
                <w:sz w:val="24"/>
                <w:szCs w:val="24"/>
              </w:rPr>
              <w:t>USP Reference Standard &lt;11&gt;</w:t>
            </w:r>
          </w:p>
          <w:p w14:paraId="4C2F989D" w14:textId="77777777" w:rsidR="00EE5ADC" w:rsidRDefault="00EE5ADC" w:rsidP="00EE5ADC">
            <w:pPr>
              <w:pStyle w:val="ListParagraph"/>
              <w:rPr>
                <w:rFonts w:ascii="Times New Roman" w:hAnsi="Times New Roman"/>
                <w:sz w:val="24"/>
                <w:szCs w:val="24"/>
              </w:rPr>
            </w:pPr>
            <w:r w:rsidRPr="007A4A73">
              <w:rPr>
                <w:rFonts w:ascii="Times New Roman" w:hAnsi="Times New Roman"/>
                <w:sz w:val="24"/>
                <w:szCs w:val="24"/>
              </w:rPr>
              <w:t>+ Sodium Bicarbonate, NaHCO3</w:t>
            </w:r>
          </w:p>
          <w:p w14:paraId="58FE943A" w14:textId="77777777" w:rsidR="00EE5ADC" w:rsidRPr="00270CFE" w:rsidRDefault="00EE5ADC" w:rsidP="00EE5ADC">
            <w:pPr>
              <w:pStyle w:val="ListParagraph"/>
              <w:rPr>
                <w:rFonts w:ascii="Times New Roman" w:hAnsi="Times New Roman"/>
                <w:sz w:val="24"/>
                <w:szCs w:val="24"/>
              </w:rPr>
            </w:pPr>
            <w:r w:rsidRPr="00270CFE">
              <w:rPr>
                <w:rFonts w:ascii="Times New Roman" w:hAnsi="Times New Roman"/>
                <w:sz w:val="24"/>
                <w:szCs w:val="24"/>
              </w:rPr>
              <w:t>ACS Reagent Grade, 99.7% - 100.3%</w:t>
            </w:r>
          </w:p>
          <w:p w14:paraId="39896311" w14:textId="77777777" w:rsidR="00EE5ADC" w:rsidRPr="00270CFE" w:rsidRDefault="00EE5ADC" w:rsidP="00EE5ADC">
            <w:pPr>
              <w:pStyle w:val="ListParagraph"/>
              <w:numPr>
                <w:ilvl w:val="0"/>
                <w:numId w:val="38"/>
              </w:numPr>
              <w:ind w:left="376"/>
              <w:rPr>
                <w:rFonts w:ascii="Times New Roman" w:hAnsi="Times New Roman"/>
                <w:sz w:val="24"/>
                <w:szCs w:val="24"/>
              </w:rPr>
            </w:pPr>
            <w:r w:rsidRPr="00922355">
              <w:rPr>
                <w:rFonts w:ascii="Times New Roman" w:hAnsi="Times New Roman"/>
                <w:sz w:val="24"/>
                <w:szCs w:val="24"/>
              </w:rPr>
              <w:t>Nitric Acid (HNO3)</w:t>
            </w:r>
          </w:p>
          <w:p w14:paraId="76959848" w14:textId="66AA4F87" w:rsidR="00EE5ADC" w:rsidRPr="00FC552D" w:rsidRDefault="00EE5ADC" w:rsidP="00EE5ADC">
            <w:pPr>
              <w:rPr>
                <w:rFonts w:ascii="Times New Roman" w:hAnsi="Times New Roman"/>
                <w:b/>
                <w:sz w:val="24"/>
                <w:szCs w:val="24"/>
              </w:rPr>
            </w:pPr>
            <w:r w:rsidRPr="00270CFE">
              <w:rPr>
                <w:rFonts w:ascii="Times New Roman" w:hAnsi="Times New Roman"/>
                <w:sz w:val="24"/>
                <w:szCs w:val="24"/>
              </w:rPr>
              <w:t>ACS Reagent Grade 68.0 – 70%</w:t>
            </w:r>
          </w:p>
        </w:tc>
        <w:tc>
          <w:tcPr>
            <w:tcW w:w="540" w:type="dxa"/>
          </w:tcPr>
          <w:p w14:paraId="640002A8" w14:textId="2EB9CB68" w:rsidR="00EE5ADC" w:rsidRPr="00FC552D" w:rsidRDefault="00EE5ADC" w:rsidP="00EE5ADC">
            <w:pPr>
              <w:jc w:val="center"/>
              <w:rPr>
                <w:rFonts w:ascii="Times New Roman" w:hAnsi="Times New Roman"/>
                <w:b/>
                <w:sz w:val="24"/>
                <w:szCs w:val="24"/>
              </w:rPr>
            </w:pPr>
            <w:r w:rsidRPr="00342B3B">
              <w:rPr>
                <w:rFonts w:ascii="Times New Roman" w:hAnsi="Times New Roman"/>
                <w:noProof/>
                <w:sz w:val="24"/>
                <w:szCs w:val="24"/>
              </w:rPr>
              <w:t>01</w:t>
            </w:r>
          </w:p>
        </w:tc>
        <w:tc>
          <w:tcPr>
            <w:tcW w:w="630" w:type="dxa"/>
          </w:tcPr>
          <w:p w14:paraId="6F72D4A6" w14:textId="28BD14B2" w:rsidR="00EE5ADC" w:rsidRPr="00FC552D" w:rsidRDefault="00EE5ADC" w:rsidP="00EE5ADC">
            <w:pPr>
              <w:pStyle w:val="Header"/>
              <w:jc w:val="center"/>
              <w:rPr>
                <w:rFonts w:ascii="Times New Roman" w:hAnsi="Times New Roman"/>
                <w:b/>
                <w:sz w:val="24"/>
                <w:szCs w:val="24"/>
              </w:rPr>
            </w:pPr>
            <w:r w:rsidRPr="00342B3B">
              <w:rPr>
                <w:rFonts w:ascii="Times New Roman" w:hAnsi="Times New Roman"/>
                <w:sz w:val="24"/>
                <w:szCs w:val="24"/>
              </w:rPr>
              <w:t>Bộ</w:t>
            </w:r>
          </w:p>
        </w:tc>
        <w:tc>
          <w:tcPr>
            <w:tcW w:w="1530" w:type="dxa"/>
          </w:tcPr>
          <w:p w14:paraId="2354DA8B" w14:textId="78CFC82D" w:rsidR="00EE5ADC" w:rsidRPr="00FC552D" w:rsidRDefault="00EE5ADC" w:rsidP="00EE5ADC">
            <w:pPr>
              <w:pStyle w:val="Header"/>
              <w:jc w:val="center"/>
              <w:rPr>
                <w:rFonts w:ascii="Times New Roman" w:hAnsi="Times New Roman"/>
                <w:noProof/>
                <w:sz w:val="24"/>
                <w:szCs w:val="24"/>
              </w:rPr>
            </w:pPr>
            <w:r w:rsidRPr="00342B3B">
              <w:rPr>
                <w:rFonts w:ascii="Times New Roman" w:hAnsi="Times New Roman"/>
                <w:sz w:val="24"/>
                <w:szCs w:val="24"/>
              </w:rPr>
              <w:t>Bao gồm</w:t>
            </w:r>
          </w:p>
        </w:tc>
        <w:tc>
          <w:tcPr>
            <w:tcW w:w="1675" w:type="dxa"/>
            <w:gridSpan w:val="2"/>
          </w:tcPr>
          <w:p w14:paraId="0950D241" w14:textId="563F6C8B" w:rsidR="00EE5ADC" w:rsidRPr="00FC552D" w:rsidRDefault="00EE5ADC" w:rsidP="00EE5ADC">
            <w:pPr>
              <w:jc w:val="center"/>
              <w:rPr>
                <w:rFonts w:ascii="Times New Roman" w:hAnsi="Times New Roman"/>
                <w:b/>
                <w:sz w:val="24"/>
                <w:szCs w:val="24"/>
              </w:rPr>
            </w:pPr>
            <w:r w:rsidRPr="00342B3B">
              <w:rPr>
                <w:rFonts w:ascii="Times New Roman" w:hAnsi="Times New Roman"/>
                <w:sz w:val="24"/>
                <w:szCs w:val="24"/>
              </w:rPr>
              <w:t>Bao gồm</w:t>
            </w:r>
          </w:p>
        </w:tc>
      </w:tr>
      <w:tr w:rsidR="00EE5ADC" w:rsidRPr="00AE22BB" w14:paraId="18FE9C47" w14:textId="77777777" w:rsidTr="0027732E">
        <w:trPr>
          <w:gridAfter w:val="1"/>
          <w:wAfter w:w="13" w:type="dxa"/>
          <w:jc w:val="center"/>
        </w:trPr>
        <w:tc>
          <w:tcPr>
            <w:tcW w:w="618" w:type="dxa"/>
          </w:tcPr>
          <w:p w14:paraId="78BE7F0A" w14:textId="77777777" w:rsidR="00EE5ADC" w:rsidRDefault="00EE5ADC" w:rsidP="00EE5ADC">
            <w:pPr>
              <w:jc w:val="center"/>
              <w:rPr>
                <w:rFonts w:ascii="Times New Roman" w:hAnsi="Times New Roman"/>
                <w:b/>
                <w:sz w:val="24"/>
                <w:szCs w:val="24"/>
              </w:rPr>
            </w:pPr>
          </w:p>
        </w:tc>
        <w:tc>
          <w:tcPr>
            <w:tcW w:w="822" w:type="dxa"/>
          </w:tcPr>
          <w:p w14:paraId="3F1CA934" w14:textId="77777777" w:rsidR="00EE5ADC" w:rsidRPr="00FC552D" w:rsidRDefault="00EE5ADC" w:rsidP="00EE5ADC">
            <w:pPr>
              <w:jc w:val="center"/>
              <w:rPr>
                <w:rFonts w:ascii="Times New Roman" w:hAnsi="Times New Roman"/>
                <w:b/>
                <w:sz w:val="24"/>
                <w:szCs w:val="24"/>
              </w:rPr>
            </w:pPr>
          </w:p>
        </w:tc>
        <w:tc>
          <w:tcPr>
            <w:tcW w:w="4680" w:type="dxa"/>
          </w:tcPr>
          <w:p w14:paraId="4994126C" w14:textId="5A33F69F" w:rsidR="00EE5ADC" w:rsidRPr="00FC552D" w:rsidRDefault="00EE5ADC" w:rsidP="00EE5ADC">
            <w:pPr>
              <w:rPr>
                <w:rFonts w:ascii="Times New Roman" w:hAnsi="Times New Roman"/>
                <w:b/>
                <w:sz w:val="24"/>
                <w:szCs w:val="24"/>
              </w:rPr>
            </w:pPr>
            <w:r w:rsidRPr="00AC3D37">
              <w:rPr>
                <w:rFonts w:ascii="Times New Roman" w:hAnsi="Times New Roman"/>
                <w:b/>
                <w:sz w:val="24"/>
                <w:szCs w:val="24"/>
              </w:rPr>
              <w:t>Bộ hồ sơ IQ/ OQ</w:t>
            </w:r>
            <w:r>
              <w:rPr>
                <w:rFonts w:ascii="Times New Roman" w:hAnsi="Times New Roman"/>
                <w:b/>
                <w:sz w:val="24"/>
                <w:szCs w:val="24"/>
              </w:rPr>
              <w:t>/PQ</w:t>
            </w:r>
            <w:r w:rsidRPr="00AC3D37">
              <w:rPr>
                <w:rFonts w:ascii="Times New Roman" w:hAnsi="Times New Roman"/>
                <w:b/>
                <w:sz w:val="24"/>
                <w:szCs w:val="24"/>
              </w:rPr>
              <w:t xml:space="preserve"> bởi kỹ sư được đào tạo chính hãng.</w:t>
            </w:r>
          </w:p>
        </w:tc>
        <w:tc>
          <w:tcPr>
            <w:tcW w:w="540" w:type="dxa"/>
          </w:tcPr>
          <w:p w14:paraId="50938D9A" w14:textId="168921B5" w:rsidR="00EE5ADC" w:rsidRPr="00FC552D" w:rsidRDefault="00EE5ADC" w:rsidP="00EE5ADC">
            <w:pPr>
              <w:jc w:val="center"/>
              <w:rPr>
                <w:rFonts w:ascii="Times New Roman" w:hAnsi="Times New Roman"/>
                <w:b/>
                <w:sz w:val="24"/>
                <w:szCs w:val="24"/>
              </w:rPr>
            </w:pPr>
            <w:r>
              <w:rPr>
                <w:rFonts w:ascii="Times New Roman" w:hAnsi="Times New Roman"/>
                <w:b/>
                <w:noProof/>
                <w:sz w:val="24"/>
                <w:szCs w:val="24"/>
              </w:rPr>
              <w:t>01</w:t>
            </w:r>
          </w:p>
        </w:tc>
        <w:tc>
          <w:tcPr>
            <w:tcW w:w="630" w:type="dxa"/>
          </w:tcPr>
          <w:p w14:paraId="47AC3B04" w14:textId="25DEDE78" w:rsidR="00EE5ADC" w:rsidRPr="00FC552D" w:rsidRDefault="00EE5ADC" w:rsidP="00EE5ADC">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3560DBC6" w14:textId="72096088" w:rsidR="00EE5ADC" w:rsidRPr="00FC552D" w:rsidRDefault="00EE5ADC" w:rsidP="00EE5ADC">
            <w:pPr>
              <w:pStyle w:val="Header"/>
              <w:jc w:val="center"/>
              <w:rPr>
                <w:rFonts w:ascii="Times New Roman" w:hAnsi="Times New Roman"/>
                <w:noProof/>
                <w:sz w:val="24"/>
                <w:szCs w:val="24"/>
              </w:rPr>
            </w:pPr>
            <w:r w:rsidRPr="00AC3D37">
              <w:rPr>
                <w:rFonts w:ascii="Times New Roman" w:hAnsi="Times New Roman"/>
                <w:b/>
                <w:sz w:val="24"/>
                <w:szCs w:val="24"/>
              </w:rPr>
              <w:t>Bao gồm</w:t>
            </w:r>
          </w:p>
        </w:tc>
        <w:tc>
          <w:tcPr>
            <w:tcW w:w="1675" w:type="dxa"/>
            <w:gridSpan w:val="2"/>
          </w:tcPr>
          <w:p w14:paraId="5FDC142B" w14:textId="6CC9316C" w:rsidR="00EE5ADC" w:rsidRPr="00FC552D" w:rsidRDefault="00EE5ADC" w:rsidP="00EE5ADC">
            <w:pPr>
              <w:jc w:val="center"/>
              <w:rPr>
                <w:rFonts w:ascii="Times New Roman" w:hAnsi="Times New Roman"/>
                <w:b/>
                <w:sz w:val="24"/>
                <w:szCs w:val="24"/>
              </w:rPr>
            </w:pPr>
            <w:r w:rsidRPr="00AC3D37">
              <w:rPr>
                <w:rFonts w:ascii="Times New Roman" w:hAnsi="Times New Roman"/>
                <w:b/>
                <w:sz w:val="24"/>
                <w:szCs w:val="24"/>
              </w:rPr>
              <w:t>Bao gồm</w:t>
            </w:r>
          </w:p>
        </w:tc>
      </w:tr>
      <w:tr w:rsidR="00EE5ADC" w:rsidRPr="00AE22BB" w14:paraId="0C71BE86" w14:textId="77777777" w:rsidTr="0027732E">
        <w:trPr>
          <w:gridAfter w:val="1"/>
          <w:wAfter w:w="13" w:type="dxa"/>
          <w:jc w:val="center"/>
        </w:trPr>
        <w:tc>
          <w:tcPr>
            <w:tcW w:w="618" w:type="dxa"/>
          </w:tcPr>
          <w:p w14:paraId="0F06FF97" w14:textId="77777777" w:rsidR="00EE5ADC" w:rsidRDefault="00EE5ADC" w:rsidP="00EE5ADC">
            <w:pPr>
              <w:jc w:val="center"/>
              <w:rPr>
                <w:rFonts w:ascii="Times New Roman" w:hAnsi="Times New Roman"/>
                <w:b/>
                <w:sz w:val="24"/>
                <w:szCs w:val="24"/>
              </w:rPr>
            </w:pPr>
          </w:p>
        </w:tc>
        <w:tc>
          <w:tcPr>
            <w:tcW w:w="822" w:type="dxa"/>
          </w:tcPr>
          <w:p w14:paraId="1A8807F8" w14:textId="77777777" w:rsidR="00EE5ADC" w:rsidRPr="00FC552D" w:rsidRDefault="00EE5ADC" w:rsidP="00EE5ADC">
            <w:pPr>
              <w:jc w:val="center"/>
              <w:rPr>
                <w:rFonts w:ascii="Times New Roman" w:hAnsi="Times New Roman"/>
                <w:b/>
                <w:sz w:val="24"/>
                <w:szCs w:val="24"/>
              </w:rPr>
            </w:pPr>
          </w:p>
        </w:tc>
        <w:tc>
          <w:tcPr>
            <w:tcW w:w="4680" w:type="dxa"/>
          </w:tcPr>
          <w:p w14:paraId="6FA683D7" w14:textId="7D79EB5A" w:rsidR="00EE5ADC" w:rsidRPr="00FC552D" w:rsidRDefault="00EE5ADC" w:rsidP="00EE5ADC">
            <w:pPr>
              <w:rPr>
                <w:rFonts w:ascii="Times New Roman" w:hAnsi="Times New Roman"/>
                <w:b/>
                <w:sz w:val="24"/>
                <w:szCs w:val="24"/>
              </w:rPr>
            </w:pPr>
            <w:r>
              <w:rPr>
                <w:rFonts w:ascii="Times New Roman" w:hAnsi="Times New Roman"/>
                <w:b/>
                <w:sz w:val="24"/>
                <w:szCs w:val="24"/>
              </w:rPr>
              <w:t>Bộ tài liêu hướng dẫn sử dụng tiếng Anh + tiếng Việt</w:t>
            </w:r>
          </w:p>
        </w:tc>
        <w:tc>
          <w:tcPr>
            <w:tcW w:w="540" w:type="dxa"/>
          </w:tcPr>
          <w:p w14:paraId="621CCBA2" w14:textId="4946C3EC" w:rsidR="00EE5ADC" w:rsidRPr="00FC552D" w:rsidRDefault="00EE5ADC" w:rsidP="00EE5ADC">
            <w:pPr>
              <w:jc w:val="center"/>
              <w:rPr>
                <w:rFonts w:ascii="Times New Roman" w:hAnsi="Times New Roman"/>
                <w:b/>
                <w:sz w:val="24"/>
                <w:szCs w:val="24"/>
              </w:rPr>
            </w:pPr>
            <w:r>
              <w:rPr>
                <w:rFonts w:ascii="Times New Roman" w:hAnsi="Times New Roman"/>
                <w:b/>
                <w:noProof/>
                <w:sz w:val="24"/>
                <w:szCs w:val="24"/>
              </w:rPr>
              <w:t>01</w:t>
            </w:r>
          </w:p>
        </w:tc>
        <w:tc>
          <w:tcPr>
            <w:tcW w:w="630" w:type="dxa"/>
          </w:tcPr>
          <w:p w14:paraId="05BD01DD" w14:textId="3AD701B0" w:rsidR="00EE5ADC" w:rsidRPr="00FC552D" w:rsidRDefault="00EE5ADC" w:rsidP="00EE5ADC">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3EFD2000" w14:textId="65688551" w:rsidR="00EE5ADC" w:rsidRPr="00FC552D" w:rsidRDefault="00EE5ADC" w:rsidP="00EE5ADC">
            <w:pPr>
              <w:pStyle w:val="Header"/>
              <w:jc w:val="center"/>
              <w:rPr>
                <w:rFonts w:ascii="Times New Roman" w:hAnsi="Times New Roman"/>
                <w:noProof/>
                <w:sz w:val="24"/>
                <w:szCs w:val="24"/>
              </w:rPr>
            </w:pPr>
            <w:r w:rsidRPr="00AC3D37">
              <w:rPr>
                <w:rFonts w:ascii="Times New Roman" w:hAnsi="Times New Roman"/>
                <w:b/>
                <w:sz w:val="24"/>
                <w:szCs w:val="24"/>
              </w:rPr>
              <w:t>Bao gồm</w:t>
            </w:r>
          </w:p>
        </w:tc>
        <w:tc>
          <w:tcPr>
            <w:tcW w:w="1675" w:type="dxa"/>
            <w:gridSpan w:val="2"/>
          </w:tcPr>
          <w:p w14:paraId="0FC179FE" w14:textId="75CF6018" w:rsidR="00EE5ADC" w:rsidRPr="00FC552D" w:rsidRDefault="00EE5ADC" w:rsidP="00EE5ADC">
            <w:pPr>
              <w:jc w:val="center"/>
              <w:rPr>
                <w:rFonts w:ascii="Times New Roman" w:hAnsi="Times New Roman"/>
                <w:b/>
                <w:sz w:val="24"/>
                <w:szCs w:val="24"/>
              </w:rPr>
            </w:pPr>
            <w:r w:rsidRPr="00AC3D37">
              <w:rPr>
                <w:rFonts w:ascii="Times New Roman" w:hAnsi="Times New Roman"/>
                <w:b/>
                <w:sz w:val="24"/>
                <w:szCs w:val="24"/>
              </w:rPr>
              <w:t>Bao gồm</w:t>
            </w:r>
          </w:p>
        </w:tc>
      </w:tr>
      <w:tr w:rsidR="00EE5ADC" w:rsidRPr="00AE22BB" w14:paraId="4E626FD9" w14:textId="77777777" w:rsidTr="0027732E">
        <w:trPr>
          <w:gridAfter w:val="1"/>
          <w:wAfter w:w="13" w:type="dxa"/>
          <w:jc w:val="center"/>
        </w:trPr>
        <w:tc>
          <w:tcPr>
            <w:tcW w:w="618" w:type="dxa"/>
          </w:tcPr>
          <w:p w14:paraId="7645E99C" w14:textId="77777777" w:rsidR="00EE5ADC" w:rsidRDefault="00EE5ADC" w:rsidP="00EE5ADC">
            <w:pPr>
              <w:jc w:val="center"/>
              <w:rPr>
                <w:rFonts w:ascii="Times New Roman" w:hAnsi="Times New Roman"/>
                <w:b/>
                <w:sz w:val="24"/>
                <w:szCs w:val="24"/>
              </w:rPr>
            </w:pPr>
          </w:p>
        </w:tc>
        <w:tc>
          <w:tcPr>
            <w:tcW w:w="822" w:type="dxa"/>
          </w:tcPr>
          <w:p w14:paraId="731FF995" w14:textId="77777777" w:rsidR="00EE5ADC" w:rsidRPr="00FC552D" w:rsidRDefault="00EE5ADC" w:rsidP="00EE5ADC">
            <w:pPr>
              <w:jc w:val="center"/>
              <w:rPr>
                <w:rFonts w:ascii="Times New Roman" w:hAnsi="Times New Roman"/>
                <w:b/>
                <w:sz w:val="24"/>
                <w:szCs w:val="24"/>
              </w:rPr>
            </w:pPr>
          </w:p>
        </w:tc>
        <w:tc>
          <w:tcPr>
            <w:tcW w:w="4680" w:type="dxa"/>
          </w:tcPr>
          <w:p w14:paraId="2CB6C955" w14:textId="2FA67999" w:rsidR="00EE5ADC" w:rsidRPr="00FC552D" w:rsidRDefault="00EE5ADC" w:rsidP="00EE5ADC">
            <w:pPr>
              <w:rPr>
                <w:rFonts w:ascii="Times New Roman" w:hAnsi="Times New Roman"/>
                <w:b/>
                <w:sz w:val="24"/>
                <w:szCs w:val="24"/>
              </w:rPr>
            </w:pPr>
            <w:r>
              <w:rPr>
                <w:rFonts w:ascii="Times New Roman" w:hAnsi="Times New Roman"/>
                <w:b/>
                <w:sz w:val="24"/>
                <w:szCs w:val="24"/>
              </w:rPr>
              <w:t>Bảo hành – Bảo trì:</w:t>
            </w:r>
          </w:p>
        </w:tc>
        <w:tc>
          <w:tcPr>
            <w:tcW w:w="540" w:type="dxa"/>
          </w:tcPr>
          <w:p w14:paraId="7B56939F" w14:textId="77777777" w:rsidR="00EE5ADC" w:rsidRPr="00FC552D" w:rsidRDefault="00EE5ADC" w:rsidP="00EE5ADC">
            <w:pPr>
              <w:jc w:val="center"/>
              <w:rPr>
                <w:rFonts w:ascii="Times New Roman" w:hAnsi="Times New Roman"/>
                <w:b/>
                <w:sz w:val="24"/>
                <w:szCs w:val="24"/>
              </w:rPr>
            </w:pPr>
          </w:p>
        </w:tc>
        <w:tc>
          <w:tcPr>
            <w:tcW w:w="630" w:type="dxa"/>
          </w:tcPr>
          <w:p w14:paraId="436A417C" w14:textId="77777777" w:rsidR="00EE5ADC" w:rsidRPr="00FC552D" w:rsidRDefault="00EE5ADC" w:rsidP="00EE5ADC">
            <w:pPr>
              <w:pStyle w:val="Header"/>
              <w:jc w:val="center"/>
              <w:rPr>
                <w:rFonts w:ascii="Times New Roman" w:hAnsi="Times New Roman"/>
                <w:b/>
                <w:sz w:val="24"/>
                <w:szCs w:val="24"/>
              </w:rPr>
            </w:pPr>
          </w:p>
        </w:tc>
        <w:tc>
          <w:tcPr>
            <w:tcW w:w="1530" w:type="dxa"/>
          </w:tcPr>
          <w:p w14:paraId="5E5EFC4D" w14:textId="77777777" w:rsidR="00EE5ADC" w:rsidRPr="00FC552D" w:rsidRDefault="00EE5ADC" w:rsidP="00EE5ADC">
            <w:pPr>
              <w:pStyle w:val="Header"/>
              <w:jc w:val="center"/>
              <w:rPr>
                <w:rFonts w:ascii="Times New Roman" w:hAnsi="Times New Roman"/>
                <w:noProof/>
                <w:sz w:val="24"/>
                <w:szCs w:val="24"/>
              </w:rPr>
            </w:pPr>
          </w:p>
        </w:tc>
        <w:tc>
          <w:tcPr>
            <w:tcW w:w="1675" w:type="dxa"/>
            <w:gridSpan w:val="2"/>
          </w:tcPr>
          <w:p w14:paraId="7D01F008" w14:textId="77777777" w:rsidR="00EE5ADC" w:rsidRPr="00FC552D" w:rsidRDefault="00EE5ADC" w:rsidP="00EE5ADC">
            <w:pPr>
              <w:jc w:val="center"/>
              <w:rPr>
                <w:rFonts w:ascii="Times New Roman" w:hAnsi="Times New Roman"/>
                <w:b/>
                <w:sz w:val="24"/>
                <w:szCs w:val="24"/>
              </w:rPr>
            </w:pPr>
          </w:p>
        </w:tc>
      </w:tr>
      <w:tr w:rsidR="00EE5ADC" w:rsidRPr="00AE22BB" w14:paraId="6A626703" w14:textId="77777777" w:rsidTr="0027732E">
        <w:trPr>
          <w:gridAfter w:val="1"/>
          <w:wAfter w:w="13" w:type="dxa"/>
          <w:jc w:val="center"/>
        </w:trPr>
        <w:tc>
          <w:tcPr>
            <w:tcW w:w="618" w:type="dxa"/>
          </w:tcPr>
          <w:p w14:paraId="77604B19" w14:textId="77777777" w:rsidR="00EE5ADC" w:rsidRDefault="00EE5ADC" w:rsidP="00EE5ADC">
            <w:pPr>
              <w:jc w:val="center"/>
              <w:rPr>
                <w:rFonts w:ascii="Times New Roman" w:hAnsi="Times New Roman"/>
                <w:b/>
                <w:sz w:val="24"/>
                <w:szCs w:val="24"/>
              </w:rPr>
            </w:pPr>
          </w:p>
        </w:tc>
        <w:tc>
          <w:tcPr>
            <w:tcW w:w="822" w:type="dxa"/>
          </w:tcPr>
          <w:p w14:paraId="442DF9CA" w14:textId="77777777" w:rsidR="00EE5ADC" w:rsidRPr="00FC552D" w:rsidRDefault="00EE5ADC" w:rsidP="00EE5ADC">
            <w:pPr>
              <w:jc w:val="center"/>
              <w:rPr>
                <w:rFonts w:ascii="Times New Roman" w:hAnsi="Times New Roman"/>
                <w:b/>
                <w:sz w:val="24"/>
                <w:szCs w:val="24"/>
              </w:rPr>
            </w:pPr>
          </w:p>
        </w:tc>
        <w:tc>
          <w:tcPr>
            <w:tcW w:w="4680" w:type="dxa"/>
          </w:tcPr>
          <w:p w14:paraId="2093A63F" w14:textId="77777777" w:rsidR="00EE5ADC" w:rsidRPr="00951554" w:rsidRDefault="00EE5ADC" w:rsidP="00EE5ADC">
            <w:pPr>
              <w:pStyle w:val="ListParagraph"/>
              <w:numPr>
                <w:ilvl w:val="0"/>
                <w:numId w:val="40"/>
              </w:numPr>
              <w:ind w:left="331" w:hanging="270"/>
              <w:rPr>
                <w:rFonts w:ascii="Times New Roman" w:hAnsi="Times New Roman"/>
                <w:sz w:val="24"/>
                <w:szCs w:val="24"/>
                <w:lang w:eastAsia="vi-VN"/>
              </w:rPr>
            </w:pPr>
            <w:bookmarkStart w:id="0" w:name="_Hlk55830669"/>
            <w:r w:rsidRPr="00951554">
              <w:rPr>
                <w:rFonts w:ascii="Times New Roman" w:hAnsi="Times New Roman"/>
                <w:sz w:val="24"/>
                <w:szCs w:val="24"/>
                <w:lang w:val="fi-FI"/>
              </w:rPr>
              <w:t>Thi</w:t>
            </w:r>
            <w:r w:rsidRPr="00951554">
              <w:rPr>
                <w:rFonts w:ascii="Times New Roman" w:hAnsi="Times New Roman" w:cs="Cambria"/>
                <w:sz w:val="24"/>
                <w:szCs w:val="24"/>
                <w:lang w:val="fi-FI"/>
              </w:rPr>
              <w:t>ế</w:t>
            </w:r>
            <w:r w:rsidRPr="00951554">
              <w:rPr>
                <w:rFonts w:ascii="Times New Roman" w:hAnsi="Times New Roman"/>
                <w:sz w:val="24"/>
                <w:szCs w:val="24"/>
                <w:lang w:val="fi-FI"/>
              </w:rPr>
              <w:t>t b</w:t>
            </w:r>
            <w:r w:rsidRPr="00951554">
              <w:rPr>
                <w:rFonts w:ascii="Times New Roman" w:hAnsi="Times New Roman" w:cs="Cambria"/>
                <w:sz w:val="24"/>
                <w:szCs w:val="24"/>
                <w:lang w:val="fi-FI"/>
              </w:rPr>
              <w:t>ị</w:t>
            </w:r>
            <w:r w:rsidRPr="00951554">
              <w:rPr>
                <w:rFonts w:ascii="Times New Roman" w:hAnsi="Times New Roman"/>
                <w:sz w:val="24"/>
                <w:szCs w:val="24"/>
                <w:lang w:val="fi-FI"/>
              </w:rPr>
              <w:t xml:space="preserve"> m</w:t>
            </w:r>
            <w:r w:rsidRPr="00951554">
              <w:rPr>
                <w:rFonts w:ascii="Times New Roman" w:hAnsi="Times New Roman" w:cs="Cambria"/>
                <w:sz w:val="24"/>
                <w:szCs w:val="24"/>
                <w:lang w:val="fi-FI"/>
              </w:rPr>
              <w:t>ớ</w:t>
            </w:r>
            <w:r w:rsidRPr="00951554">
              <w:rPr>
                <w:rFonts w:ascii="Times New Roman" w:hAnsi="Times New Roman"/>
                <w:sz w:val="24"/>
                <w:szCs w:val="24"/>
                <w:lang w:val="fi-FI"/>
              </w:rPr>
              <w:t xml:space="preserve">i 100%, </w:t>
            </w:r>
            <w:r w:rsidRPr="00951554">
              <w:rPr>
                <w:rFonts w:ascii="Times New Roman" w:hAnsi="Times New Roman" w:cs="Cambria"/>
                <w:sz w:val="24"/>
                <w:szCs w:val="24"/>
                <w:lang w:val="fi-FI"/>
              </w:rPr>
              <w:t>đượ</w:t>
            </w:r>
            <w:r w:rsidRPr="00951554">
              <w:rPr>
                <w:rFonts w:ascii="Times New Roman" w:hAnsi="Times New Roman"/>
                <w:sz w:val="24"/>
                <w:szCs w:val="24"/>
                <w:lang w:val="fi-FI"/>
              </w:rPr>
              <w:t>c b</w:t>
            </w:r>
            <w:r w:rsidRPr="00951554">
              <w:rPr>
                <w:rFonts w:ascii="Times New Roman" w:hAnsi="Times New Roman" w:cs="Cambria"/>
                <w:sz w:val="24"/>
                <w:szCs w:val="24"/>
                <w:lang w:val="fi-FI"/>
              </w:rPr>
              <w:t>ả</w:t>
            </w:r>
            <w:r w:rsidRPr="00951554">
              <w:rPr>
                <w:rFonts w:ascii="Times New Roman" w:hAnsi="Times New Roman"/>
                <w:sz w:val="24"/>
                <w:szCs w:val="24"/>
                <w:lang w:val="fi-FI"/>
              </w:rPr>
              <w:t>o h</w:t>
            </w:r>
            <w:r w:rsidRPr="00951554">
              <w:rPr>
                <w:rFonts w:ascii="Times New Roman" w:hAnsi="Times New Roman" w:cs="VNI-Times"/>
                <w:sz w:val="24"/>
                <w:szCs w:val="24"/>
                <w:lang w:val="fi-FI"/>
              </w:rPr>
              <w:t>à</w:t>
            </w:r>
            <w:r w:rsidRPr="00951554">
              <w:rPr>
                <w:rFonts w:ascii="Times New Roman" w:hAnsi="Times New Roman"/>
                <w:sz w:val="24"/>
                <w:szCs w:val="24"/>
                <w:lang w:val="fi-FI"/>
              </w:rPr>
              <w:t>nh 12 th</w:t>
            </w:r>
            <w:r w:rsidRPr="00951554">
              <w:rPr>
                <w:rFonts w:ascii="Times New Roman" w:hAnsi="Times New Roman" w:cs="VNI-Times"/>
                <w:sz w:val="24"/>
                <w:szCs w:val="24"/>
                <w:lang w:val="fi-FI"/>
              </w:rPr>
              <w:t>á</w:t>
            </w:r>
            <w:r w:rsidRPr="00951554">
              <w:rPr>
                <w:rFonts w:ascii="Times New Roman" w:hAnsi="Times New Roman"/>
                <w:sz w:val="24"/>
                <w:szCs w:val="24"/>
                <w:lang w:val="fi-FI"/>
              </w:rPr>
              <w:t>ng m</w:t>
            </w:r>
            <w:r w:rsidRPr="00951554">
              <w:rPr>
                <w:rFonts w:ascii="Times New Roman" w:hAnsi="Times New Roman" w:cs="VNI-Times"/>
                <w:sz w:val="24"/>
                <w:szCs w:val="24"/>
                <w:lang w:val="fi-FI"/>
              </w:rPr>
              <w:t>á</w:t>
            </w:r>
            <w:r w:rsidRPr="00951554">
              <w:rPr>
                <w:rFonts w:ascii="Times New Roman" w:hAnsi="Times New Roman"/>
                <w:sz w:val="24"/>
                <w:szCs w:val="24"/>
                <w:lang w:val="fi-FI"/>
              </w:rPr>
              <w:t>y ch</w:t>
            </w:r>
            <w:r w:rsidRPr="00951554">
              <w:rPr>
                <w:rFonts w:ascii="Times New Roman" w:hAnsi="Times New Roman" w:cs="VNI-Times"/>
                <w:sz w:val="24"/>
                <w:szCs w:val="24"/>
                <w:lang w:val="fi-FI"/>
              </w:rPr>
              <w:t>í</w:t>
            </w:r>
            <w:r w:rsidRPr="00951554">
              <w:rPr>
                <w:rFonts w:ascii="Times New Roman" w:hAnsi="Times New Roman"/>
                <w:sz w:val="24"/>
                <w:szCs w:val="24"/>
                <w:lang w:val="fi-FI"/>
              </w:rPr>
              <w:t>nh theo ti</w:t>
            </w:r>
            <w:r w:rsidRPr="00951554">
              <w:rPr>
                <w:rFonts w:ascii="Times New Roman" w:hAnsi="Times New Roman" w:cs="VNI-Times"/>
                <w:sz w:val="24"/>
                <w:szCs w:val="24"/>
                <w:lang w:val="fi-FI"/>
              </w:rPr>
              <w:t>ê</w:t>
            </w:r>
            <w:r w:rsidRPr="00951554">
              <w:rPr>
                <w:rFonts w:ascii="Times New Roman" w:hAnsi="Times New Roman"/>
                <w:sz w:val="24"/>
                <w:szCs w:val="24"/>
                <w:lang w:val="fi-FI"/>
              </w:rPr>
              <w:t>u chu</w:t>
            </w:r>
            <w:r w:rsidRPr="00951554">
              <w:rPr>
                <w:rFonts w:ascii="Times New Roman" w:hAnsi="Times New Roman" w:cs="Cambria"/>
                <w:sz w:val="24"/>
                <w:szCs w:val="24"/>
                <w:lang w:val="fi-FI"/>
              </w:rPr>
              <w:t>ẩ</w:t>
            </w:r>
            <w:r w:rsidRPr="00951554">
              <w:rPr>
                <w:rFonts w:ascii="Times New Roman" w:hAnsi="Times New Roman"/>
                <w:sz w:val="24"/>
                <w:szCs w:val="24"/>
                <w:lang w:val="fi-FI"/>
              </w:rPr>
              <w:t>n c</w:t>
            </w:r>
            <w:r w:rsidRPr="00951554">
              <w:rPr>
                <w:rFonts w:ascii="Times New Roman" w:hAnsi="Times New Roman" w:cs="Cambria"/>
                <w:sz w:val="24"/>
                <w:szCs w:val="24"/>
                <w:lang w:val="fi-FI"/>
              </w:rPr>
              <w:t>ủ</w:t>
            </w:r>
            <w:r w:rsidRPr="00951554">
              <w:rPr>
                <w:rFonts w:ascii="Times New Roman" w:hAnsi="Times New Roman"/>
                <w:sz w:val="24"/>
                <w:szCs w:val="24"/>
                <w:lang w:val="fi-FI"/>
              </w:rPr>
              <w:t>a nh</w:t>
            </w:r>
            <w:r w:rsidRPr="00951554">
              <w:rPr>
                <w:rFonts w:ascii="Times New Roman" w:hAnsi="Times New Roman" w:cs="VNI-Times"/>
                <w:sz w:val="24"/>
                <w:szCs w:val="24"/>
                <w:lang w:val="fi-FI"/>
              </w:rPr>
              <w:t>à</w:t>
            </w:r>
            <w:r w:rsidRPr="00951554">
              <w:rPr>
                <w:rFonts w:ascii="Times New Roman" w:hAnsi="Times New Roman"/>
                <w:sz w:val="24"/>
                <w:szCs w:val="24"/>
                <w:lang w:val="fi-FI"/>
              </w:rPr>
              <w:t xml:space="preserve"> s</w:t>
            </w:r>
            <w:r w:rsidRPr="00951554">
              <w:rPr>
                <w:rFonts w:ascii="Times New Roman" w:hAnsi="Times New Roman" w:cs="Cambria"/>
                <w:sz w:val="24"/>
                <w:szCs w:val="24"/>
                <w:lang w:val="fi-FI"/>
              </w:rPr>
              <w:t>ả</w:t>
            </w:r>
            <w:r w:rsidRPr="00951554">
              <w:rPr>
                <w:rFonts w:ascii="Times New Roman" w:hAnsi="Times New Roman"/>
                <w:sz w:val="24"/>
                <w:szCs w:val="24"/>
                <w:lang w:val="fi-FI"/>
              </w:rPr>
              <w:t>n xu</w:t>
            </w:r>
            <w:r w:rsidRPr="00951554">
              <w:rPr>
                <w:rFonts w:ascii="Times New Roman" w:hAnsi="Times New Roman" w:cs="Cambria"/>
                <w:sz w:val="24"/>
                <w:szCs w:val="24"/>
                <w:lang w:val="fi-FI"/>
              </w:rPr>
              <w:t>ấ</w:t>
            </w:r>
            <w:r w:rsidRPr="00951554">
              <w:rPr>
                <w:rFonts w:ascii="Times New Roman" w:hAnsi="Times New Roman"/>
                <w:sz w:val="24"/>
                <w:szCs w:val="24"/>
                <w:lang w:val="fi-FI"/>
              </w:rPr>
              <w:t>t (06 tháng/ lần)</w:t>
            </w:r>
          </w:p>
          <w:p w14:paraId="32D49007" w14:textId="5B5D732F" w:rsidR="00EE5ADC" w:rsidRPr="00FC552D" w:rsidRDefault="00EE5ADC" w:rsidP="00EE5ADC">
            <w:pPr>
              <w:rPr>
                <w:rFonts w:ascii="Times New Roman" w:hAnsi="Times New Roman"/>
                <w:b/>
                <w:sz w:val="24"/>
                <w:szCs w:val="24"/>
              </w:rPr>
            </w:pPr>
            <w:r w:rsidRPr="00951554">
              <w:rPr>
                <w:rFonts w:ascii="Times New Roman" w:hAnsi="Times New Roman"/>
                <w:sz w:val="24"/>
                <w:szCs w:val="24"/>
                <w:lang w:eastAsia="vi-VN"/>
              </w:rPr>
              <w:t>B</w:t>
            </w:r>
            <w:r w:rsidRPr="00951554">
              <w:rPr>
                <w:rFonts w:ascii="Times New Roman" w:hAnsi="Times New Roman" w:cs="Cambria"/>
                <w:sz w:val="24"/>
                <w:szCs w:val="24"/>
                <w:lang w:eastAsia="vi-VN"/>
              </w:rPr>
              <w:t>ả</w:t>
            </w:r>
            <w:r w:rsidRPr="00951554">
              <w:rPr>
                <w:rFonts w:ascii="Times New Roman" w:hAnsi="Times New Roman"/>
                <w:sz w:val="24"/>
                <w:szCs w:val="24"/>
                <w:lang w:eastAsia="vi-VN"/>
              </w:rPr>
              <w:t>o tr</w:t>
            </w:r>
            <w:r w:rsidRPr="00951554">
              <w:rPr>
                <w:rFonts w:ascii="Times New Roman" w:hAnsi="Times New Roman" w:cs="VNI-Times"/>
                <w:sz w:val="24"/>
                <w:szCs w:val="24"/>
                <w:lang w:eastAsia="vi-VN"/>
              </w:rPr>
              <w:t>ì</w:t>
            </w:r>
            <w:r w:rsidRPr="00951554">
              <w:rPr>
                <w:rFonts w:ascii="Times New Roman" w:hAnsi="Times New Roman"/>
                <w:sz w:val="24"/>
                <w:szCs w:val="24"/>
                <w:lang w:eastAsia="vi-VN"/>
              </w:rPr>
              <w:t xml:space="preserve"> mi</w:t>
            </w:r>
            <w:r w:rsidRPr="00951554">
              <w:rPr>
                <w:rFonts w:ascii="Times New Roman" w:hAnsi="Times New Roman" w:cs="Cambria"/>
                <w:sz w:val="24"/>
                <w:szCs w:val="24"/>
                <w:lang w:eastAsia="vi-VN"/>
              </w:rPr>
              <w:t>ễ</w:t>
            </w:r>
            <w:r w:rsidRPr="00951554">
              <w:rPr>
                <w:rFonts w:ascii="Times New Roman" w:hAnsi="Times New Roman"/>
                <w:sz w:val="24"/>
                <w:szCs w:val="24"/>
                <w:lang w:eastAsia="vi-VN"/>
              </w:rPr>
              <w:t>n ph</w:t>
            </w:r>
            <w:r w:rsidRPr="00951554">
              <w:rPr>
                <w:rFonts w:ascii="Times New Roman" w:hAnsi="Times New Roman" w:cs="VNI-Times"/>
                <w:sz w:val="24"/>
                <w:szCs w:val="24"/>
                <w:lang w:eastAsia="vi-VN"/>
              </w:rPr>
              <w:t>í</w:t>
            </w:r>
            <w:r w:rsidRPr="00951554">
              <w:rPr>
                <w:rFonts w:ascii="Times New Roman" w:hAnsi="Times New Roman"/>
                <w:sz w:val="24"/>
                <w:szCs w:val="24"/>
                <w:lang w:eastAsia="vi-VN"/>
              </w:rPr>
              <w:t xml:space="preserve"> 2 lần trong vòng 12 tháng sau khi hết hạn bảo hành (định kỳ 6 tháng/ lần) – không bao gồm làm thẩm định PQ.</w:t>
            </w:r>
            <w:bookmarkEnd w:id="0"/>
          </w:p>
        </w:tc>
        <w:tc>
          <w:tcPr>
            <w:tcW w:w="540" w:type="dxa"/>
          </w:tcPr>
          <w:p w14:paraId="1FA627A0" w14:textId="77777777" w:rsidR="00EE5ADC" w:rsidRPr="00FC552D" w:rsidRDefault="00EE5ADC" w:rsidP="00EE5ADC">
            <w:pPr>
              <w:jc w:val="center"/>
              <w:rPr>
                <w:rFonts w:ascii="Times New Roman" w:hAnsi="Times New Roman"/>
                <w:b/>
                <w:sz w:val="24"/>
                <w:szCs w:val="24"/>
              </w:rPr>
            </w:pPr>
          </w:p>
        </w:tc>
        <w:tc>
          <w:tcPr>
            <w:tcW w:w="630" w:type="dxa"/>
          </w:tcPr>
          <w:p w14:paraId="444AD8C0" w14:textId="77777777" w:rsidR="00EE5ADC" w:rsidRPr="00FC552D" w:rsidRDefault="00EE5ADC" w:rsidP="00EE5ADC">
            <w:pPr>
              <w:pStyle w:val="Header"/>
              <w:jc w:val="center"/>
              <w:rPr>
                <w:rFonts w:ascii="Times New Roman" w:hAnsi="Times New Roman"/>
                <w:b/>
                <w:sz w:val="24"/>
                <w:szCs w:val="24"/>
              </w:rPr>
            </w:pPr>
          </w:p>
        </w:tc>
        <w:tc>
          <w:tcPr>
            <w:tcW w:w="1530" w:type="dxa"/>
          </w:tcPr>
          <w:p w14:paraId="066A1D5D" w14:textId="2B18CA09" w:rsidR="00EE5ADC" w:rsidRPr="00FC552D" w:rsidRDefault="00EE5ADC" w:rsidP="00EE5ADC">
            <w:pPr>
              <w:pStyle w:val="Header"/>
              <w:jc w:val="center"/>
              <w:rPr>
                <w:rFonts w:ascii="Times New Roman" w:hAnsi="Times New Roman"/>
                <w:noProof/>
                <w:sz w:val="24"/>
                <w:szCs w:val="24"/>
              </w:rPr>
            </w:pPr>
            <w:r>
              <w:rPr>
                <w:rFonts w:ascii="Times New Roman" w:hAnsi="Times New Roman"/>
                <w:b/>
                <w:sz w:val="24"/>
                <w:szCs w:val="24"/>
              </w:rPr>
              <w:t>Bao gồm</w:t>
            </w:r>
          </w:p>
        </w:tc>
        <w:tc>
          <w:tcPr>
            <w:tcW w:w="1675" w:type="dxa"/>
            <w:gridSpan w:val="2"/>
          </w:tcPr>
          <w:p w14:paraId="2FF52392" w14:textId="710B8DB0" w:rsidR="00EE5ADC" w:rsidRPr="00FC552D" w:rsidRDefault="00EE5ADC" w:rsidP="00EE5ADC">
            <w:pPr>
              <w:jc w:val="center"/>
              <w:rPr>
                <w:rFonts w:ascii="Times New Roman" w:hAnsi="Times New Roman"/>
                <w:b/>
                <w:sz w:val="24"/>
                <w:szCs w:val="24"/>
              </w:rPr>
            </w:pPr>
            <w:r>
              <w:rPr>
                <w:rFonts w:ascii="Times New Roman" w:hAnsi="Times New Roman"/>
                <w:b/>
                <w:sz w:val="24"/>
                <w:szCs w:val="24"/>
              </w:rPr>
              <w:t>Bao gồm</w:t>
            </w:r>
          </w:p>
        </w:tc>
      </w:tr>
      <w:tr w:rsidR="00EE5ADC" w:rsidRPr="00AE22BB" w14:paraId="15B83171" w14:textId="77777777" w:rsidTr="0027732E">
        <w:trPr>
          <w:gridAfter w:val="1"/>
          <w:wAfter w:w="13" w:type="dxa"/>
          <w:jc w:val="center"/>
        </w:trPr>
        <w:tc>
          <w:tcPr>
            <w:tcW w:w="618" w:type="dxa"/>
          </w:tcPr>
          <w:p w14:paraId="263C023D" w14:textId="77777777" w:rsidR="00EE5ADC" w:rsidRDefault="00EE5ADC" w:rsidP="00EE5ADC">
            <w:pPr>
              <w:jc w:val="center"/>
              <w:rPr>
                <w:rFonts w:ascii="Times New Roman" w:hAnsi="Times New Roman"/>
                <w:b/>
                <w:sz w:val="24"/>
                <w:szCs w:val="24"/>
              </w:rPr>
            </w:pPr>
          </w:p>
        </w:tc>
        <w:tc>
          <w:tcPr>
            <w:tcW w:w="822" w:type="dxa"/>
          </w:tcPr>
          <w:p w14:paraId="672E9E39" w14:textId="77777777" w:rsidR="00EE5ADC" w:rsidRPr="00FC552D" w:rsidRDefault="00EE5ADC" w:rsidP="00EE5ADC">
            <w:pPr>
              <w:jc w:val="center"/>
              <w:rPr>
                <w:rFonts w:ascii="Times New Roman" w:hAnsi="Times New Roman"/>
                <w:b/>
                <w:sz w:val="24"/>
                <w:szCs w:val="24"/>
              </w:rPr>
            </w:pPr>
          </w:p>
        </w:tc>
        <w:tc>
          <w:tcPr>
            <w:tcW w:w="4680" w:type="dxa"/>
          </w:tcPr>
          <w:p w14:paraId="0278D62A" w14:textId="634791A5" w:rsidR="00EE5ADC" w:rsidRPr="00FC552D" w:rsidRDefault="00EE5ADC" w:rsidP="00EE5ADC">
            <w:pPr>
              <w:rPr>
                <w:rFonts w:ascii="Times New Roman" w:hAnsi="Times New Roman"/>
                <w:b/>
                <w:sz w:val="24"/>
                <w:szCs w:val="24"/>
              </w:rPr>
            </w:pPr>
            <w:r w:rsidRPr="005C1093">
              <w:rPr>
                <w:rFonts w:ascii="Times New Roman" w:hAnsi="Times New Roman"/>
                <w:b/>
                <w:bCs/>
                <w:sz w:val="24"/>
                <w:szCs w:val="24"/>
                <w:highlight w:val="yellow"/>
                <w:u w:val="single"/>
                <w:lang w:val="fi-FI"/>
              </w:rPr>
              <w:t>VẬT TƯ TIÊU HAO DỰ PHÒNG CHO 02 NĂM VẬN HÀNH:</w:t>
            </w:r>
          </w:p>
        </w:tc>
        <w:tc>
          <w:tcPr>
            <w:tcW w:w="540" w:type="dxa"/>
          </w:tcPr>
          <w:p w14:paraId="70BCBA7C" w14:textId="77777777" w:rsidR="00EE5ADC" w:rsidRPr="00FC552D" w:rsidRDefault="00EE5ADC" w:rsidP="00EE5ADC">
            <w:pPr>
              <w:jc w:val="center"/>
              <w:rPr>
                <w:rFonts w:ascii="Times New Roman" w:hAnsi="Times New Roman"/>
                <w:b/>
                <w:sz w:val="24"/>
                <w:szCs w:val="24"/>
              </w:rPr>
            </w:pPr>
          </w:p>
        </w:tc>
        <w:tc>
          <w:tcPr>
            <w:tcW w:w="630" w:type="dxa"/>
          </w:tcPr>
          <w:p w14:paraId="134B0DDB" w14:textId="77777777" w:rsidR="00EE5ADC" w:rsidRPr="00FC552D" w:rsidRDefault="00EE5ADC" w:rsidP="00EE5ADC">
            <w:pPr>
              <w:pStyle w:val="Header"/>
              <w:jc w:val="center"/>
              <w:rPr>
                <w:rFonts w:ascii="Times New Roman" w:hAnsi="Times New Roman"/>
                <w:b/>
                <w:sz w:val="24"/>
                <w:szCs w:val="24"/>
              </w:rPr>
            </w:pPr>
          </w:p>
        </w:tc>
        <w:tc>
          <w:tcPr>
            <w:tcW w:w="1530" w:type="dxa"/>
          </w:tcPr>
          <w:p w14:paraId="415F36D7" w14:textId="77777777" w:rsidR="00EE5ADC" w:rsidRPr="00FC552D" w:rsidRDefault="00EE5ADC" w:rsidP="00EE5ADC">
            <w:pPr>
              <w:pStyle w:val="Header"/>
              <w:jc w:val="center"/>
              <w:rPr>
                <w:rFonts w:ascii="Times New Roman" w:hAnsi="Times New Roman"/>
                <w:noProof/>
                <w:sz w:val="24"/>
                <w:szCs w:val="24"/>
              </w:rPr>
            </w:pPr>
          </w:p>
        </w:tc>
        <w:tc>
          <w:tcPr>
            <w:tcW w:w="1675" w:type="dxa"/>
            <w:gridSpan w:val="2"/>
          </w:tcPr>
          <w:p w14:paraId="7CC7BD5A" w14:textId="77777777" w:rsidR="00EE5ADC" w:rsidRPr="00FC552D" w:rsidRDefault="00EE5ADC" w:rsidP="00EE5ADC">
            <w:pPr>
              <w:jc w:val="center"/>
              <w:rPr>
                <w:rFonts w:ascii="Times New Roman" w:hAnsi="Times New Roman"/>
                <w:b/>
                <w:sz w:val="24"/>
                <w:szCs w:val="24"/>
              </w:rPr>
            </w:pPr>
          </w:p>
        </w:tc>
      </w:tr>
      <w:tr w:rsidR="00EE5ADC" w:rsidRPr="00AE22BB" w14:paraId="5CC6E897" w14:textId="77777777" w:rsidTr="0027732E">
        <w:trPr>
          <w:gridAfter w:val="1"/>
          <w:wAfter w:w="13" w:type="dxa"/>
          <w:jc w:val="center"/>
        </w:trPr>
        <w:tc>
          <w:tcPr>
            <w:tcW w:w="618" w:type="dxa"/>
          </w:tcPr>
          <w:p w14:paraId="0D7E948D" w14:textId="77777777" w:rsidR="00EE5ADC" w:rsidRDefault="00EE5ADC" w:rsidP="00EE5ADC">
            <w:pPr>
              <w:jc w:val="center"/>
              <w:rPr>
                <w:rFonts w:ascii="Times New Roman" w:hAnsi="Times New Roman"/>
                <w:b/>
                <w:sz w:val="24"/>
                <w:szCs w:val="24"/>
              </w:rPr>
            </w:pPr>
          </w:p>
        </w:tc>
        <w:tc>
          <w:tcPr>
            <w:tcW w:w="822" w:type="dxa"/>
          </w:tcPr>
          <w:p w14:paraId="4C15AB5B" w14:textId="77777777" w:rsidR="00EE5ADC" w:rsidRPr="00FC552D" w:rsidRDefault="00EE5ADC" w:rsidP="00EE5ADC">
            <w:pPr>
              <w:jc w:val="center"/>
              <w:rPr>
                <w:rFonts w:ascii="Times New Roman" w:hAnsi="Times New Roman"/>
                <w:b/>
                <w:sz w:val="24"/>
                <w:szCs w:val="24"/>
              </w:rPr>
            </w:pPr>
          </w:p>
        </w:tc>
        <w:tc>
          <w:tcPr>
            <w:tcW w:w="4680" w:type="dxa"/>
          </w:tcPr>
          <w:p w14:paraId="4BAB58C2" w14:textId="77777777" w:rsidR="00EE5ADC" w:rsidRDefault="00EE5ADC" w:rsidP="00EE5ADC">
            <w:pPr>
              <w:rPr>
                <w:rFonts w:ascii="Times New Roman" w:hAnsi="Times New Roman"/>
                <w:sz w:val="24"/>
                <w:szCs w:val="24"/>
                <w:lang w:val="fi-FI"/>
              </w:rPr>
            </w:pPr>
            <w:r w:rsidRPr="00D42B27">
              <w:rPr>
                <w:rFonts w:ascii="Times New Roman" w:hAnsi="Times New Roman"/>
                <w:sz w:val="24"/>
                <w:szCs w:val="24"/>
                <w:lang w:val="fi-FI"/>
              </w:rPr>
              <w:t>TOC Fusion Consumable Kit</w:t>
            </w:r>
            <w:r>
              <w:rPr>
                <w:rFonts w:ascii="Times New Roman" w:hAnsi="Times New Roman"/>
                <w:sz w:val="24"/>
                <w:szCs w:val="24"/>
                <w:lang w:val="fi-FI"/>
              </w:rPr>
              <w:t>:</w:t>
            </w:r>
          </w:p>
          <w:p w14:paraId="0778E0F3" w14:textId="77777777" w:rsidR="00EE5ADC" w:rsidRDefault="00EE5ADC" w:rsidP="00EE5ADC">
            <w:pPr>
              <w:pStyle w:val="ListParagraph"/>
              <w:numPr>
                <w:ilvl w:val="0"/>
                <w:numId w:val="39"/>
              </w:numPr>
              <w:rPr>
                <w:rFonts w:ascii="Times New Roman" w:hAnsi="Times New Roman"/>
                <w:sz w:val="24"/>
                <w:szCs w:val="24"/>
                <w:lang w:val="fi-FI"/>
              </w:rPr>
            </w:pPr>
            <w:r w:rsidRPr="00D42B27">
              <w:rPr>
                <w:rFonts w:ascii="Times New Roman" w:hAnsi="Times New Roman"/>
                <w:sz w:val="24"/>
                <w:szCs w:val="24"/>
                <w:lang w:val="fi-FI"/>
              </w:rPr>
              <w:t xml:space="preserve">7-port Valve, </w:t>
            </w:r>
          </w:p>
          <w:p w14:paraId="435A6EEB" w14:textId="77777777" w:rsidR="00EE5ADC" w:rsidRDefault="00EE5ADC" w:rsidP="00EE5ADC">
            <w:pPr>
              <w:pStyle w:val="ListParagraph"/>
              <w:numPr>
                <w:ilvl w:val="0"/>
                <w:numId w:val="39"/>
              </w:numPr>
              <w:rPr>
                <w:rFonts w:ascii="Times New Roman" w:hAnsi="Times New Roman"/>
                <w:sz w:val="24"/>
                <w:szCs w:val="24"/>
                <w:lang w:val="fi-FI"/>
              </w:rPr>
            </w:pPr>
            <w:r w:rsidRPr="00D42B27">
              <w:rPr>
                <w:rFonts w:ascii="Times New Roman" w:hAnsi="Times New Roman"/>
                <w:sz w:val="24"/>
                <w:szCs w:val="24"/>
                <w:lang w:val="fi-FI"/>
              </w:rPr>
              <w:t xml:space="preserve">Syringe, </w:t>
            </w:r>
          </w:p>
          <w:p w14:paraId="7F5E0063" w14:textId="77777777" w:rsidR="00EE5ADC" w:rsidRDefault="00EE5ADC" w:rsidP="00EE5ADC">
            <w:pPr>
              <w:pStyle w:val="ListParagraph"/>
              <w:numPr>
                <w:ilvl w:val="0"/>
                <w:numId w:val="39"/>
              </w:numPr>
              <w:rPr>
                <w:rFonts w:ascii="Times New Roman" w:hAnsi="Times New Roman"/>
                <w:sz w:val="24"/>
                <w:szCs w:val="24"/>
                <w:lang w:val="fi-FI"/>
              </w:rPr>
            </w:pPr>
            <w:r w:rsidRPr="00D42B27">
              <w:rPr>
                <w:rFonts w:ascii="Times New Roman" w:hAnsi="Times New Roman"/>
                <w:sz w:val="24"/>
                <w:szCs w:val="24"/>
                <w:lang w:val="fi-FI"/>
              </w:rPr>
              <w:t xml:space="preserve">Loop Perm Dryer, </w:t>
            </w:r>
          </w:p>
          <w:p w14:paraId="5441E00F" w14:textId="77777777" w:rsidR="00EE5ADC" w:rsidRDefault="00EE5ADC" w:rsidP="00EE5ADC">
            <w:pPr>
              <w:pStyle w:val="ListParagraph"/>
              <w:numPr>
                <w:ilvl w:val="0"/>
                <w:numId w:val="39"/>
              </w:numPr>
              <w:rPr>
                <w:rFonts w:ascii="Times New Roman" w:hAnsi="Times New Roman"/>
                <w:sz w:val="24"/>
                <w:szCs w:val="24"/>
                <w:lang w:val="fi-FI"/>
              </w:rPr>
            </w:pPr>
            <w:r w:rsidRPr="00D42B27">
              <w:rPr>
                <w:rFonts w:ascii="Times New Roman" w:hAnsi="Times New Roman"/>
                <w:sz w:val="24"/>
                <w:szCs w:val="24"/>
                <w:lang w:val="fi-FI"/>
              </w:rPr>
              <w:t xml:space="preserve">UV Lamp and Kit, </w:t>
            </w:r>
          </w:p>
          <w:p w14:paraId="7E3D704B" w14:textId="77777777" w:rsidR="00EE5ADC" w:rsidRDefault="00EE5ADC" w:rsidP="00EE5ADC">
            <w:pPr>
              <w:pStyle w:val="ListParagraph"/>
              <w:numPr>
                <w:ilvl w:val="0"/>
                <w:numId w:val="39"/>
              </w:numPr>
              <w:rPr>
                <w:rFonts w:ascii="Times New Roman" w:hAnsi="Times New Roman"/>
                <w:sz w:val="24"/>
                <w:szCs w:val="24"/>
                <w:lang w:val="fi-FI"/>
              </w:rPr>
            </w:pPr>
            <w:r w:rsidRPr="00D42B27">
              <w:rPr>
                <w:rFonts w:ascii="Times New Roman" w:hAnsi="Times New Roman"/>
                <w:sz w:val="24"/>
                <w:szCs w:val="24"/>
                <w:lang w:val="fi-FI"/>
              </w:rPr>
              <w:t xml:space="preserve">O-rings, </w:t>
            </w:r>
          </w:p>
          <w:p w14:paraId="1609ED14" w14:textId="77777777" w:rsidR="00EE5ADC" w:rsidRDefault="00EE5ADC" w:rsidP="00EE5ADC">
            <w:pPr>
              <w:pStyle w:val="ListParagraph"/>
              <w:numPr>
                <w:ilvl w:val="0"/>
                <w:numId w:val="39"/>
              </w:numPr>
              <w:rPr>
                <w:rFonts w:ascii="Times New Roman" w:hAnsi="Times New Roman"/>
                <w:sz w:val="24"/>
                <w:szCs w:val="24"/>
                <w:lang w:val="fi-FI"/>
              </w:rPr>
            </w:pPr>
            <w:r w:rsidRPr="00D42B27">
              <w:rPr>
                <w:rFonts w:ascii="Times New Roman" w:hAnsi="Times New Roman"/>
                <w:sz w:val="24"/>
                <w:szCs w:val="24"/>
                <w:lang w:val="fi-FI"/>
              </w:rPr>
              <w:t xml:space="preserve">Tubing, </w:t>
            </w:r>
          </w:p>
          <w:p w14:paraId="54A24548" w14:textId="77777777" w:rsidR="00EE5ADC" w:rsidRDefault="00EE5ADC" w:rsidP="00EE5ADC">
            <w:pPr>
              <w:pStyle w:val="ListParagraph"/>
              <w:numPr>
                <w:ilvl w:val="0"/>
                <w:numId w:val="39"/>
              </w:numPr>
              <w:rPr>
                <w:rFonts w:ascii="Times New Roman" w:hAnsi="Times New Roman"/>
                <w:sz w:val="24"/>
                <w:szCs w:val="24"/>
                <w:lang w:val="fi-FI"/>
              </w:rPr>
            </w:pPr>
            <w:r w:rsidRPr="00D42B27">
              <w:rPr>
                <w:rFonts w:ascii="Times New Roman" w:hAnsi="Times New Roman"/>
                <w:sz w:val="24"/>
                <w:szCs w:val="24"/>
                <w:lang w:val="fi-FI"/>
              </w:rPr>
              <w:t xml:space="preserve">Bushing, </w:t>
            </w:r>
          </w:p>
          <w:p w14:paraId="765B9C7E" w14:textId="3CF66C37" w:rsidR="00EE5ADC" w:rsidRPr="00EE5ADC" w:rsidRDefault="00EE5ADC" w:rsidP="00EE5ADC">
            <w:pPr>
              <w:pStyle w:val="ListParagraph"/>
              <w:numPr>
                <w:ilvl w:val="0"/>
                <w:numId w:val="39"/>
              </w:numPr>
              <w:rPr>
                <w:rFonts w:ascii="Times New Roman" w:hAnsi="Times New Roman"/>
                <w:sz w:val="24"/>
                <w:szCs w:val="24"/>
                <w:lang w:val="fi-FI"/>
              </w:rPr>
            </w:pPr>
            <w:r w:rsidRPr="00EE5ADC">
              <w:rPr>
                <w:rFonts w:ascii="Times New Roman" w:hAnsi="Times New Roman"/>
                <w:sz w:val="24"/>
                <w:szCs w:val="24"/>
                <w:lang w:val="fi-FI"/>
              </w:rPr>
              <w:t>Nuts and Ferrules.</w:t>
            </w:r>
          </w:p>
        </w:tc>
        <w:tc>
          <w:tcPr>
            <w:tcW w:w="540" w:type="dxa"/>
          </w:tcPr>
          <w:p w14:paraId="338F9731" w14:textId="6BB8F99D" w:rsidR="00EE5ADC" w:rsidRPr="00FC552D" w:rsidRDefault="00EE5ADC" w:rsidP="00EE5ADC">
            <w:pPr>
              <w:jc w:val="center"/>
              <w:rPr>
                <w:rFonts w:ascii="Times New Roman" w:hAnsi="Times New Roman"/>
                <w:b/>
                <w:sz w:val="24"/>
                <w:szCs w:val="24"/>
              </w:rPr>
            </w:pPr>
            <w:r>
              <w:rPr>
                <w:rFonts w:ascii="Times New Roman" w:hAnsi="Times New Roman"/>
                <w:b/>
                <w:noProof/>
                <w:sz w:val="24"/>
                <w:szCs w:val="24"/>
              </w:rPr>
              <w:t>01</w:t>
            </w:r>
          </w:p>
        </w:tc>
        <w:tc>
          <w:tcPr>
            <w:tcW w:w="630" w:type="dxa"/>
          </w:tcPr>
          <w:p w14:paraId="26A811BD" w14:textId="324CDA25" w:rsidR="00EE5ADC" w:rsidRPr="00FC552D" w:rsidRDefault="00EE5ADC" w:rsidP="00EE5ADC">
            <w:pPr>
              <w:pStyle w:val="Header"/>
              <w:jc w:val="center"/>
              <w:rPr>
                <w:rFonts w:ascii="Times New Roman" w:hAnsi="Times New Roman"/>
                <w:b/>
                <w:sz w:val="24"/>
                <w:szCs w:val="24"/>
              </w:rPr>
            </w:pPr>
            <w:r>
              <w:rPr>
                <w:rFonts w:ascii="Times New Roman" w:hAnsi="Times New Roman"/>
                <w:b/>
                <w:sz w:val="24"/>
                <w:szCs w:val="24"/>
              </w:rPr>
              <w:t xml:space="preserve">Bộ </w:t>
            </w:r>
          </w:p>
        </w:tc>
        <w:tc>
          <w:tcPr>
            <w:tcW w:w="1530" w:type="dxa"/>
          </w:tcPr>
          <w:p w14:paraId="18BD3875" w14:textId="77777777" w:rsidR="00EE5ADC" w:rsidRPr="00FC552D" w:rsidRDefault="00EE5ADC" w:rsidP="00EE5ADC">
            <w:pPr>
              <w:pStyle w:val="Header"/>
              <w:jc w:val="center"/>
              <w:rPr>
                <w:rFonts w:ascii="Times New Roman" w:hAnsi="Times New Roman"/>
                <w:noProof/>
                <w:sz w:val="24"/>
                <w:szCs w:val="24"/>
              </w:rPr>
            </w:pPr>
          </w:p>
        </w:tc>
        <w:tc>
          <w:tcPr>
            <w:tcW w:w="1675" w:type="dxa"/>
            <w:gridSpan w:val="2"/>
          </w:tcPr>
          <w:p w14:paraId="2E2BAE35" w14:textId="49599CAD" w:rsidR="00EE5ADC" w:rsidRPr="00FC552D" w:rsidRDefault="00EE5ADC" w:rsidP="00EE5ADC">
            <w:pPr>
              <w:jc w:val="center"/>
              <w:rPr>
                <w:rFonts w:ascii="Times New Roman" w:hAnsi="Times New Roman"/>
                <w:b/>
                <w:sz w:val="24"/>
                <w:szCs w:val="24"/>
              </w:rPr>
            </w:pPr>
            <w:r>
              <w:rPr>
                <w:rFonts w:ascii="Times New Roman" w:hAnsi="Times New Roman"/>
                <w:b/>
                <w:sz w:val="24"/>
                <w:szCs w:val="24"/>
              </w:rPr>
              <w:t>KHÔNG BAO GỒM</w:t>
            </w:r>
          </w:p>
        </w:tc>
      </w:tr>
      <w:tr w:rsidR="00EE5ADC" w:rsidRPr="00AE22BB" w14:paraId="3AA63592" w14:textId="77777777" w:rsidTr="0027732E">
        <w:trPr>
          <w:jc w:val="center"/>
        </w:trPr>
        <w:tc>
          <w:tcPr>
            <w:tcW w:w="8841" w:type="dxa"/>
            <w:gridSpan w:val="7"/>
          </w:tcPr>
          <w:p w14:paraId="4F14CF16" w14:textId="77777777" w:rsidR="00EE5ADC" w:rsidRPr="00072C39" w:rsidRDefault="00EE5ADC" w:rsidP="00EE5ADC">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667" w:type="dxa"/>
            <w:gridSpan w:val="2"/>
          </w:tcPr>
          <w:p w14:paraId="6C595887" w14:textId="77777777" w:rsidR="00EE5ADC" w:rsidRPr="00072C39" w:rsidRDefault="00EE5ADC" w:rsidP="00EE5ADC">
            <w:pPr>
              <w:jc w:val="center"/>
              <w:rPr>
                <w:rFonts w:ascii="Times New Roman" w:hAnsi="Times New Roman"/>
                <w:b/>
                <w:sz w:val="24"/>
                <w:szCs w:val="24"/>
              </w:rPr>
            </w:pPr>
          </w:p>
        </w:tc>
      </w:tr>
      <w:tr w:rsidR="00EE5ADC" w:rsidRPr="00AE22BB" w14:paraId="472CFDE6" w14:textId="77777777" w:rsidTr="0027732E">
        <w:trPr>
          <w:jc w:val="center"/>
        </w:trPr>
        <w:tc>
          <w:tcPr>
            <w:tcW w:w="8841" w:type="dxa"/>
            <w:gridSpan w:val="7"/>
          </w:tcPr>
          <w:p w14:paraId="1561E5B4" w14:textId="77777777" w:rsidR="00EE5ADC" w:rsidRPr="00072C39" w:rsidRDefault="00EE5ADC" w:rsidP="00EE5ADC">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EE5ADC" w:rsidRPr="00072C39" w:rsidRDefault="00EE5ADC" w:rsidP="00EE5ADC">
            <w:pPr>
              <w:jc w:val="center"/>
              <w:rPr>
                <w:rFonts w:ascii="Times New Roman" w:hAnsi="Times New Roman"/>
                <w:b/>
                <w:sz w:val="24"/>
                <w:szCs w:val="24"/>
              </w:rPr>
            </w:pPr>
          </w:p>
        </w:tc>
      </w:tr>
      <w:tr w:rsidR="00EE5ADC" w:rsidRPr="00AE22BB" w14:paraId="3BBC0400" w14:textId="77777777" w:rsidTr="0027732E">
        <w:trPr>
          <w:jc w:val="center"/>
        </w:trPr>
        <w:tc>
          <w:tcPr>
            <w:tcW w:w="8841" w:type="dxa"/>
            <w:gridSpan w:val="7"/>
          </w:tcPr>
          <w:p w14:paraId="241532FA" w14:textId="77777777" w:rsidR="00EE5ADC" w:rsidRPr="00072C39" w:rsidRDefault="00EE5ADC" w:rsidP="00EE5ADC">
            <w:pPr>
              <w:jc w:val="center"/>
              <w:rPr>
                <w:rFonts w:ascii="Times New Roman" w:hAnsi="Times New Roman"/>
                <w:b/>
                <w:noProof/>
                <w:sz w:val="24"/>
                <w:szCs w:val="24"/>
              </w:rPr>
            </w:pPr>
            <w:r w:rsidRPr="00072C39">
              <w:rPr>
                <w:rFonts w:ascii="Times New Roman" w:hAnsi="Times New Roman"/>
                <w:b/>
                <w:noProof/>
                <w:sz w:val="24"/>
                <w:szCs w:val="24"/>
              </w:rPr>
              <w:lastRenderedPageBreak/>
              <w:t xml:space="preserve">Tổng cộng </w:t>
            </w:r>
          </w:p>
        </w:tc>
        <w:tc>
          <w:tcPr>
            <w:tcW w:w="1667" w:type="dxa"/>
            <w:gridSpan w:val="2"/>
          </w:tcPr>
          <w:p w14:paraId="5C51732A" w14:textId="77777777" w:rsidR="00EE5ADC" w:rsidRPr="00072C39" w:rsidRDefault="00EE5ADC" w:rsidP="00EE5ADC">
            <w:pPr>
              <w:jc w:val="center"/>
              <w:rPr>
                <w:rFonts w:ascii="Times New Roman" w:hAnsi="Times New Roman"/>
                <w:b/>
                <w:sz w:val="24"/>
                <w:szCs w:val="24"/>
              </w:rPr>
            </w:pPr>
          </w:p>
        </w:tc>
      </w:tr>
      <w:tr w:rsidR="00EE5ADC" w:rsidRPr="00AE22BB" w14:paraId="071454A1" w14:textId="77777777" w:rsidTr="0027732E">
        <w:trPr>
          <w:jc w:val="center"/>
        </w:trPr>
        <w:tc>
          <w:tcPr>
            <w:tcW w:w="10508" w:type="dxa"/>
            <w:gridSpan w:val="9"/>
          </w:tcPr>
          <w:p w14:paraId="36F24380" w14:textId="77777777" w:rsidR="00EE5ADC" w:rsidRPr="00072C39" w:rsidRDefault="00EE5ADC" w:rsidP="00EE5ADC">
            <w:pPr>
              <w:rPr>
                <w:rFonts w:ascii="Times New Roman" w:hAnsi="Times New Roman"/>
                <w:b/>
                <w:sz w:val="24"/>
                <w:szCs w:val="24"/>
              </w:rPr>
            </w:pPr>
            <w:r w:rsidRPr="00072C39">
              <w:rPr>
                <w:rFonts w:ascii="Times New Roman" w:hAnsi="Times New Roman"/>
                <w:b/>
                <w:sz w:val="24"/>
                <w:szCs w:val="24"/>
              </w:rPr>
              <w:t xml:space="preserve">Bằng chữ: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1"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2"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3"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2"/>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4"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3A9E4DA4"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66156BF6" w14:textId="3A7F74A5"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8-10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D9AFF62" w14:textId="66648245" w:rsidR="00576487" w:rsidRPr="003142CE" w:rsidRDefault="00576487" w:rsidP="00762F07">
      <w:pPr>
        <w:pStyle w:val="ListParagraph"/>
        <w:numPr>
          <w:ilvl w:val="0"/>
          <w:numId w:val="27"/>
        </w:numPr>
        <w:spacing w:line="276" w:lineRule="auto"/>
        <w:jc w:val="both"/>
        <w:rPr>
          <w:rFonts w:ascii="Times New Roman" w:hAnsi="Times New Roman"/>
          <w:sz w:val="24"/>
          <w:szCs w:val="24"/>
          <w:highlight w:val="cyan"/>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 xml:space="preserve">ng không quá 13 tháng kể </w:t>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5"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6D4312">
      <w:pPr>
        <w:pStyle w:val="ListParagraph"/>
        <w:numPr>
          <w:ilvl w:val="0"/>
          <w:numId w:val="19"/>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lastRenderedPageBreak/>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6"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1"/>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7"/>
      <w:footerReference w:type="default" r:id="rId18"/>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F0F4" w14:textId="77777777" w:rsidR="00A401CB" w:rsidRDefault="00A401CB" w:rsidP="00072C39">
      <w:r>
        <w:separator/>
      </w:r>
    </w:p>
  </w:endnote>
  <w:endnote w:type="continuationSeparator" w:id="0">
    <w:p w14:paraId="2D28BC64" w14:textId="77777777" w:rsidR="00A401CB" w:rsidRDefault="00A401CB"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A401CB"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F4A9" w14:textId="77777777" w:rsidR="00A401CB" w:rsidRDefault="00A401CB" w:rsidP="00072C39">
      <w:r>
        <w:separator/>
      </w:r>
    </w:p>
  </w:footnote>
  <w:footnote w:type="continuationSeparator" w:id="0">
    <w:p w14:paraId="028B3D3B" w14:textId="77777777" w:rsidR="00A401CB" w:rsidRDefault="00A401CB"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5F0"/>
    <w:multiLevelType w:val="hybridMultilevel"/>
    <w:tmpl w:val="7C48593C"/>
    <w:lvl w:ilvl="0" w:tplc="68CCC42E">
      <w:start w:val="1"/>
      <w:numFmt w:val="bullet"/>
      <w:lvlText w:val="-"/>
      <w:lvlJc w:val="left"/>
      <w:pPr>
        <w:ind w:left="360" w:hanging="360"/>
      </w:pPr>
      <w:rPr>
        <w:rFonts w:ascii="Arial" w:eastAsia="Arial" w:hAnsi="Arial" w:cs="Arial" w:hint="default"/>
      </w:rPr>
    </w:lvl>
    <w:lvl w:ilvl="1" w:tplc="04090001">
      <w:start w:val="1"/>
      <w:numFmt w:val="bullet"/>
      <w:lvlText w:val=""/>
      <w:lvlJc w:val="left"/>
      <w:pPr>
        <w:ind w:left="1350" w:hanging="360"/>
      </w:pPr>
      <w:rPr>
        <w:rFonts w:ascii="Symbol" w:hAnsi="Symbol"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318B"/>
    <w:multiLevelType w:val="hybridMultilevel"/>
    <w:tmpl w:val="AD3C8CD8"/>
    <w:lvl w:ilvl="0" w:tplc="68CCC42E">
      <w:start w:val="1"/>
      <w:numFmt w:val="bullet"/>
      <w:lvlText w:val="-"/>
      <w:lvlJc w:val="left"/>
      <w:pPr>
        <w:ind w:left="360" w:hanging="360"/>
      </w:pPr>
      <w:rPr>
        <w:rFonts w:ascii="Arial" w:eastAsia="Arial" w:hAnsi="Arial" w:cs="Arial" w:hint="default"/>
      </w:rPr>
    </w:lvl>
    <w:lvl w:ilvl="1" w:tplc="042A0003">
      <w:start w:val="1"/>
      <w:numFmt w:val="bullet"/>
      <w:lvlText w:val="o"/>
      <w:lvlJc w:val="left"/>
      <w:pPr>
        <w:ind w:left="1350" w:hanging="360"/>
      </w:pPr>
      <w:rPr>
        <w:rFonts w:ascii="Courier New" w:hAnsi="Courier New" w:cs="Courier New"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5" w15:restartNumberingAfterBreak="0">
    <w:nsid w:val="14605AA3"/>
    <w:multiLevelType w:val="hybridMultilevel"/>
    <w:tmpl w:val="B7105506"/>
    <w:lvl w:ilvl="0" w:tplc="68CCC42E">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C3967"/>
    <w:multiLevelType w:val="hybridMultilevel"/>
    <w:tmpl w:val="AE28EB7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37C97"/>
    <w:multiLevelType w:val="hybridMultilevel"/>
    <w:tmpl w:val="5294630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3"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4FA10B38"/>
    <w:multiLevelType w:val="hybridMultilevel"/>
    <w:tmpl w:val="6EBE0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6A0B48"/>
    <w:multiLevelType w:val="hybridMultilevel"/>
    <w:tmpl w:val="EF16C4B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F23B98"/>
    <w:multiLevelType w:val="hybridMultilevel"/>
    <w:tmpl w:val="C4F212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265F30"/>
    <w:multiLevelType w:val="hybridMultilevel"/>
    <w:tmpl w:val="028869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31"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E90901"/>
    <w:multiLevelType w:val="hybridMultilevel"/>
    <w:tmpl w:val="4976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5"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110586"/>
    <w:multiLevelType w:val="hybridMultilevel"/>
    <w:tmpl w:val="11F42E7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0"/>
  </w:num>
  <w:num w:numId="4">
    <w:abstractNumId w:val="26"/>
  </w:num>
  <w:num w:numId="5">
    <w:abstractNumId w:val="16"/>
  </w:num>
  <w:num w:numId="6">
    <w:abstractNumId w:val="13"/>
  </w:num>
  <w:num w:numId="7">
    <w:abstractNumId w:val="17"/>
  </w:num>
  <w:num w:numId="8">
    <w:abstractNumId w:val="2"/>
  </w:num>
  <w:num w:numId="9">
    <w:abstractNumId w:val="24"/>
  </w:num>
  <w:num w:numId="10">
    <w:abstractNumId w:val="9"/>
  </w:num>
  <w:num w:numId="11">
    <w:abstractNumId w:val="33"/>
  </w:num>
  <w:num w:numId="12">
    <w:abstractNumId w:val="29"/>
  </w:num>
  <w:num w:numId="13">
    <w:abstractNumId w:val="19"/>
  </w:num>
  <w:num w:numId="14">
    <w:abstractNumId w:val="28"/>
  </w:num>
  <w:num w:numId="15">
    <w:abstractNumId w:val="35"/>
  </w:num>
  <w:num w:numId="16">
    <w:abstractNumId w:val="15"/>
  </w:num>
  <w:num w:numId="17">
    <w:abstractNumId w:val="7"/>
  </w:num>
  <w:num w:numId="18">
    <w:abstractNumId w:val="37"/>
  </w:num>
  <w:num w:numId="19">
    <w:abstractNumId w:val="22"/>
  </w:num>
  <w:num w:numId="20">
    <w:abstractNumId w:val="10"/>
  </w:num>
  <w:num w:numId="21">
    <w:abstractNumId w:val="1"/>
  </w:num>
  <w:num w:numId="22">
    <w:abstractNumId w:val="34"/>
  </w:num>
  <w:num w:numId="23">
    <w:abstractNumId w:val="12"/>
  </w:num>
  <w:num w:numId="24">
    <w:abstractNumId w:val="31"/>
  </w:num>
  <w:num w:numId="25">
    <w:abstractNumId w:val="6"/>
  </w:num>
  <w:num w:numId="26">
    <w:abstractNumId w:val="18"/>
  </w:num>
  <w:num w:numId="27">
    <w:abstractNumId w:val="3"/>
  </w:num>
  <w:num w:numId="28">
    <w:abstractNumId w:val="27"/>
  </w:num>
  <w:num w:numId="29">
    <w:abstractNumId w:val="14"/>
  </w:num>
  <w:num w:numId="30">
    <w:abstractNumId w:val="4"/>
  </w:num>
  <w:num w:numId="31">
    <w:abstractNumId w:val="21"/>
  </w:num>
  <w:num w:numId="32">
    <w:abstractNumId w:val="5"/>
  </w:num>
  <w:num w:numId="33">
    <w:abstractNumId w:val="32"/>
  </w:num>
  <w:num w:numId="34">
    <w:abstractNumId w:val="0"/>
  </w:num>
  <w:num w:numId="35">
    <w:abstractNumId w:val="23"/>
  </w:num>
  <w:num w:numId="36">
    <w:abstractNumId w:val="8"/>
  </w:num>
  <w:num w:numId="37">
    <w:abstractNumId w:val="30"/>
  </w:num>
  <w:num w:numId="38">
    <w:abstractNumId w:val="11"/>
  </w:num>
  <w:num w:numId="39">
    <w:abstractNumId w:val="2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62F07"/>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A118B7"/>
    <w:rsid w:val="00A224A5"/>
    <w:rsid w:val="00A401CB"/>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44220"/>
    <w:rsid w:val="00E52623"/>
    <w:rsid w:val="00E55649"/>
    <w:rsid w:val="00E64066"/>
    <w:rsid w:val="00E765F2"/>
    <w:rsid w:val="00E9678D"/>
    <w:rsid w:val="00EC2B7D"/>
    <w:rsid w:val="00ED01AB"/>
    <w:rsid w:val="00EE2E0E"/>
    <w:rsid w:val="00EE5ADC"/>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etcalib.v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ngvietnguyenc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service@vietnguyenco.v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vietcalib.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132</cp:revision>
  <dcterms:created xsi:type="dcterms:W3CDTF">2019-01-27T12:39:00Z</dcterms:created>
  <dcterms:modified xsi:type="dcterms:W3CDTF">2023-02-21T10:01:00Z</dcterms:modified>
</cp:coreProperties>
</file>